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F981E" w14:textId="241EDE38" w:rsidR="00A611B3" w:rsidRDefault="00787C93" w:rsidP="00DE28CC">
      <w:pPr>
        <w:tabs>
          <w:tab w:val="left" w:pos="1560"/>
        </w:tabs>
        <w:spacing w:line="360" w:lineRule="auto"/>
        <w:jc w:val="both"/>
        <w:rPr>
          <w:b/>
          <w:bCs/>
          <w:sz w:val="32"/>
          <w:szCs w:val="32"/>
        </w:rPr>
      </w:pPr>
      <w:r>
        <w:rPr>
          <w:noProof/>
        </w:rPr>
        <w:drawing>
          <wp:inline distT="0" distB="0" distL="0" distR="0" wp14:anchorId="4F3FD186" wp14:editId="3378BF91">
            <wp:extent cx="1333500" cy="1332230"/>
            <wp:effectExtent l="0" t="0" r="0" b="0"/>
            <wp:docPr id="178604447" name="Resim 1" descr="metin, yazı tipi,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4447" name="Resim 1" descr="metin, yazı tipi, logo, simge, sembol içeren bir resim&#10;&#10;Açıklama otomatik olarak oluşturuldu"/>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32230"/>
                    </a:xfrm>
                    <a:prstGeom prst="rect">
                      <a:avLst/>
                    </a:prstGeom>
                    <a:noFill/>
                    <a:ln>
                      <a:noFill/>
                    </a:ln>
                  </pic:spPr>
                </pic:pic>
              </a:graphicData>
            </a:graphic>
          </wp:inline>
        </w:drawing>
      </w:r>
    </w:p>
    <w:p w14:paraId="3C7BA917" w14:textId="77777777" w:rsidR="00A611B3" w:rsidRDefault="00A611B3" w:rsidP="00DE28CC">
      <w:pPr>
        <w:tabs>
          <w:tab w:val="left" w:pos="1560"/>
        </w:tabs>
        <w:spacing w:line="360" w:lineRule="auto"/>
        <w:jc w:val="both"/>
        <w:rPr>
          <w:b/>
          <w:bCs/>
          <w:sz w:val="32"/>
          <w:szCs w:val="32"/>
        </w:rPr>
      </w:pPr>
    </w:p>
    <w:p w14:paraId="6F12AA4C" w14:textId="77777777" w:rsidR="00A611B3" w:rsidRDefault="00A611B3" w:rsidP="00DE28CC">
      <w:pPr>
        <w:tabs>
          <w:tab w:val="left" w:pos="1560"/>
        </w:tabs>
        <w:spacing w:line="360" w:lineRule="auto"/>
        <w:jc w:val="both"/>
        <w:rPr>
          <w:b/>
          <w:bCs/>
          <w:sz w:val="32"/>
          <w:szCs w:val="32"/>
        </w:rPr>
      </w:pPr>
    </w:p>
    <w:p w14:paraId="3A1C28BC" w14:textId="77777777" w:rsidR="00A611B3" w:rsidRDefault="00A611B3" w:rsidP="00DE28CC">
      <w:pPr>
        <w:tabs>
          <w:tab w:val="left" w:pos="1560"/>
        </w:tabs>
        <w:spacing w:line="360" w:lineRule="auto"/>
        <w:jc w:val="both"/>
        <w:rPr>
          <w:b/>
          <w:bCs/>
          <w:sz w:val="32"/>
          <w:szCs w:val="32"/>
        </w:rPr>
      </w:pPr>
    </w:p>
    <w:p w14:paraId="65538957" w14:textId="77777777" w:rsidR="00A611B3" w:rsidRDefault="00A611B3" w:rsidP="00DE28CC">
      <w:pPr>
        <w:tabs>
          <w:tab w:val="left" w:pos="1560"/>
        </w:tabs>
        <w:spacing w:line="360" w:lineRule="auto"/>
        <w:jc w:val="both"/>
        <w:rPr>
          <w:b/>
          <w:bCs/>
          <w:sz w:val="32"/>
          <w:szCs w:val="32"/>
        </w:rPr>
      </w:pPr>
    </w:p>
    <w:p w14:paraId="3F71BFAC" w14:textId="77777777" w:rsidR="006A33C9" w:rsidRPr="00A611B3" w:rsidRDefault="006A33C9" w:rsidP="009D2887">
      <w:pPr>
        <w:tabs>
          <w:tab w:val="left" w:pos="1560"/>
        </w:tabs>
        <w:spacing w:line="360" w:lineRule="auto"/>
        <w:jc w:val="center"/>
        <w:rPr>
          <w:b/>
          <w:bCs/>
          <w:sz w:val="32"/>
          <w:szCs w:val="32"/>
        </w:rPr>
      </w:pPr>
      <w:r w:rsidRPr="00A611B3">
        <w:rPr>
          <w:b/>
          <w:bCs/>
          <w:sz w:val="32"/>
          <w:szCs w:val="32"/>
        </w:rPr>
        <w:t>ÜSKÜDAR UNIVERSITY FACULTY OF MEDICINE</w:t>
      </w:r>
    </w:p>
    <w:p w14:paraId="09D308A6" w14:textId="6EA9A620" w:rsidR="006A33C9" w:rsidRPr="00A611B3" w:rsidRDefault="006A33C9" w:rsidP="009D2887">
      <w:pPr>
        <w:tabs>
          <w:tab w:val="left" w:pos="1560"/>
        </w:tabs>
        <w:spacing w:line="360" w:lineRule="auto"/>
        <w:jc w:val="center"/>
        <w:rPr>
          <w:b/>
          <w:bCs/>
          <w:sz w:val="28"/>
          <w:szCs w:val="28"/>
        </w:rPr>
      </w:pPr>
      <w:r>
        <w:rPr>
          <w:b/>
          <w:bCs/>
          <w:sz w:val="28"/>
          <w:szCs w:val="28"/>
        </w:rPr>
        <w:t>4</w:t>
      </w:r>
      <w:r w:rsidRPr="006A33C9">
        <w:rPr>
          <w:b/>
          <w:bCs/>
          <w:sz w:val="28"/>
          <w:szCs w:val="28"/>
          <w:vertAlign w:val="superscript"/>
        </w:rPr>
        <w:t xml:space="preserve">TH </w:t>
      </w:r>
      <w:r w:rsidRPr="00A611B3">
        <w:rPr>
          <w:b/>
          <w:bCs/>
          <w:sz w:val="28"/>
          <w:szCs w:val="28"/>
        </w:rPr>
        <w:t xml:space="preserve">SEMESTER </w:t>
      </w:r>
    </w:p>
    <w:p w14:paraId="7FFF6FA3" w14:textId="77777777" w:rsidR="006A33C9" w:rsidRPr="00A611B3" w:rsidRDefault="006A33C9" w:rsidP="009D2887">
      <w:pPr>
        <w:tabs>
          <w:tab w:val="left" w:pos="1560"/>
        </w:tabs>
        <w:spacing w:line="360" w:lineRule="auto"/>
        <w:jc w:val="center"/>
        <w:rPr>
          <w:b/>
          <w:bCs/>
          <w:sz w:val="28"/>
          <w:szCs w:val="28"/>
        </w:rPr>
      </w:pPr>
      <w:r>
        <w:rPr>
          <w:b/>
          <w:bCs/>
          <w:sz w:val="28"/>
          <w:szCs w:val="28"/>
        </w:rPr>
        <w:t>INTERNAL MEDICINE INTERNSHIP GUIDE</w:t>
      </w:r>
    </w:p>
    <w:p w14:paraId="6D6596A7" w14:textId="77777777" w:rsidR="00A611B3" w:rsidRDefault="00A611B3" w:rsidP="00DE28CC">
      <w:pPr>
        <w:tabs>
          <w:tab w:val="left" w:pos="1560"/>
        </w:tabs>
        <w:spacing w:line="360" w:lineRule="auto"/>
        <w:jc w:val="both"/>
        <w:rPr>
          <w:sz w:val="24"/>
          <w:szCs w:val="24"/>
        </w:rPr>
      </w:pPr>
    </w:p>
    <w:p w14:paraId="6D518564" w14:textId="77777777" w:rsidR="00A611B3" w:rsidRDefault="00A611B3" w:rsidP="00DE28CC">
      <w:pPr>
        <w:tabs>
          <w:tab w:val="left" w:pos="1560"/>
        </w:tabs>
        <w:spacing w:line="360" w:lineRule="auto"/>
        <w:jc w:val="both"/>
        <w:rPr>
          <w:sz w:val="24"/>
          <w:szCs w:val="24"/>
        </w:rPr>
      </w:pPr>
    </w:p>
    <w:p w14:paraId="6B774FED" w14:textId="77777777" w:rsidR="00A611B3" w:rsidRDefault="00A611B3" w:rsidP="00DE28CC">
      <w:pPr>
        <w:tabs>
          <w:tab w:val="left" w:pos="1560"/>
        </w:tabs>
        <w:spacing w:line="360" w:lineRule="auto"/>
        <w:jc w:val="both"/>
        <w:rPr>
          <w:sz w:val="24"/>
          <w:szCs w:val="24"/>
        </w:rPr>
      </w:pPr>
    </w:p>
    <w:p w14:paraId="5B422803" w14:textId="77777777" w:rsidR="00A611B3" w:rsidRDefault="00A611B3" w:rsidP="00DE28CC">
      <w:pPr>
        <w:tabs>
          <w:tab w:val="left" w:pos="1560"/>
        </w:tabs>
        <w:spacing w:line="360" w:lineRule="auto"/>
        <w:jc w:val="both"/>
        <w:rPr>
          <w:sz w:val="24"/>
          <w:szCs w:val="24"/>
        </w:rPr>
      </w:pPr>
    </w:p>
    <w:p w14:paraId="1405F11B" w14:textId="77777777" w:rsidR="00A611B3" w:rsidRDefault="00A611B3" w:rsidP="00DE28CC">
      <w:pPr>
        <w:tabs>
          <w:tab w:val="left" w:pos="1560"/>
        </w:tabs>
        <w:spacing w:line="360" w:lineRule="auto"/>
        <w:jc w:val="both"/>
        <w:rPr>
          <w:sz w:val="24"/>
          <w:szCs w:val="24"/>
        </w:rPr>
      </w:pPr>
    </w:p>
    <w:p w14:paraId="42FF4F82" w14:textId="77777777" w:rsidR="00A611B3" w:rsidRDefault="00A611B3" w:rsidP="00DE28CC">
      <w:pPr>
        <w:tabs>
          <w:tab w:val="left" w:pos="1560"/>
        </w:tabs>
        <w:spacing w:line="360" w:lineRule="auto"/>
        <w:jc w:val="both"/>
        <w:rPr>
          <w:sz w:val="24"/>
          <w:szCs w:val="24"/>
        </w:rPr>
      </w:pPr>
    </w:p>
    <w:p w14:paraId="5799F8A1" w14:textId="77777777" w:rsidR="00A611B3" w:rsidRDefault="00A611B3" w:rsidP="00DE28CC">
      <w:pPr>
        <w:tabs>
          <w:tab w:val="left" w:pos="1560"/>
        </w:tabs>
        <w:spacing w:line="360" w:lineRule="auto"/>
        <w:jc w:val="both"/>
        <w:rPr>
          <w:sz w:val="24"/>
          <w:szCs w:val="24"/>
        </w:rPr>
      </w:pPr>
    </w:p>
    <w:p w14:paraId="48E4207D" w14:textId="77777777" w:rsidR="00A611B3" w:rsidRDefault="00A611B3" w:rsidP="00DE28CC">
      <w:pPr>
        <w:tabs>
          <w:tab w:val="left" w:pos="1560"/>
        </w:tabs>
        <w:spacing w:line="360" w:lineRule="auto"/>
        <w:jc w:val="both"/>
        <w:rPr>
          <w:sz w:val="24"/>
          <w:szCs w:val="24"/>
        </w:rPr>
      </w:pPr>
    </w:p>
    <w:p w14:paraId="72BF39BE" w14:textId="77777777" w:rsidR="00A611B3" w:rsidRDefault="00A611B3" w:rsidP="00DE28CC">
      <w:pPr>
        <w:tabs>
          <w:tab w:val="left" w:pos="1560"/>
        </w:tabs>
        <w:spacing w:line="360" w:lineRule="auto"/>
        <w:jc w:val="both"/>
        <w:rPr>
          <w:sz w:val="24"/>
          <w:szCs w:val="24"/>
        </w:rPr>
      </w:pPr>
    </w:p>
    <w:p w14:paraId="2D17222A" w14:textId="77777777" w:rsidR="00A611B3" w:rsidRDefault="00A611B3" w:rsidP="00DE28CC">
      <w:pPr>
        <w:tabs>
          <w:tab w:val="left" w:pos="1560"/>
        </w:tabs>
        <w:spacing w:line="360" w:lineRule="auto"/>
        <w:jc w:val="both"/>
        <w:rPr>
          <w:sz w:val="24"/>
          <w:szCs w:val="24"/>
        </w:rPr>
      </w:pPr>
    </w:p>
    <w:p w14:paraId="695A2F2E" w14:textId="231A525A" w:rsidR="005C5EC1" w:rsidRPr="0028682A" w:rsidRDefault="005C5EC1" w:rsidP="00C42C03">
      <w:pPr>
        <w:tabs>
          <w:tab w:val="left" w:pos="1560"/>
        </w:tabs>
        <w:spacing w:line="360" w:lineRule="auto"/>
        <w:ind w:firstLine="567"/>
        <w:jc w:val="center"/>
        <w:rPr>
          <w:b/>
          <w:bCs/>
          <w:sz w:val="32"/>
          <w:szCs w:val="32"/>
        </w:rPr>
      </w:pPr>
      <w:r>
        <w:rPr>
          <w:b/>
          <w:bCs/>
          <w:sz w:val="32"/>
          <w:szCs w:val="32"/>
        </w:rPr>
        <w:lastRenderedPageBreak/>
        <w:t>4</w:t>
      </w:r>
      <w:r w:rsidRPr="005C5EC1">
        <w:rPr>
          <w:b/>
          <w:bCs/>
          <w:sz w:val="32"/>
          <w:szCs w:val="32"/>
          <w:vertAlign w:val="superscript"/>
        </w:rPr>
        <w:t>TH</w:t>
      </w:r>
      <w:r>
        <w:rPr>
          <w:b/>
          <w:bCs/>
          <w:sz w:val="32"/>
          <w:szCs w:val="32"/>
        </w:rPr>
        <w:t xml:space="preserve"> SEMESTER I</w:t>
      </w:r>
      <w:r w:rsidRPr="0028682A">
        <w:rPr>
          <w:b/>
          <w:bCs/>
          <w:sz w:val="32"/>
          <w:szCs w:val="32"/>
        </w:rPr>
        <w:t>NTERNAL MEDICINE INTERNSHIP</w:t>
      </w:r>
    </w:p>
    <w:p w14:paraId="1F2BD1C3" w14:textId="77777777" w:rsidR="00B1291B" w:rsidRPr="00B1291B" w:rsidRDefault="00B1291B" w:rsidP="00DE28CC">
      <w:pPr>
        <w:tabs>
          <w:tab w:val="left" w:pos="1560"/>
        </w:tabs>
        <w:spacing w:line="360" w:lineRule="auto"/>
        <w:ind w:firstLine="567"/>
        <w:jc w:val="center"/>
        <w:rPr>
          <w:b/>
          <w:bCs/>
          <w:sz w:val="28"/>
          <w:szCs w:val="28"/>
        </w:rPr>
      </w:pPr>
    </w:p>
    <w:p w14:paraId="73914FC9" w14:textId="2F318011" w:rsidR="00B72612" w:rsidRPr="00B72612" w:rsidRDefault="008E1D95" w:rsidP="00845DB4">
      <w:pPr>
        <w:tabs>
          <w:tab w:val="left" w:pos="1560"/>
        </w:tabs>
        <w:spacing w:line="360" w:lineRule="auto"/>
        <w:ind w:firstLine="567"/>
        <w:jc w:val="both"/>
        <w:rPr>
          <w:b/>
          <w:bCs/>
          <w:sz w:val="24"/>
          <w:szCs w:val="24"/>
        </w:rPr>
      </w:pPr>
      <w:r w:rsidRPr="0028682A">
        <w:rPr>
          <w:b/>
          <w:bCs/>
          <w:sz w:val="28"/>
          <w:szCs w:val="28"/>
        </w:rPr>
        <w:t>1</w:t>
      </w:r>
      <w:r w:rsidR="005C5EC1">
        <w:rPr>
          <w:b/>
          <w:bCs/>
          <w:sz w:val="28"/>
          <w:szCs w:val="28"/>
        </w:rPr>
        <w:t>)</w:t>
      </w:r>
      <w:r w:rsidRPr="0028682A">
        <w:rPr>
          <w:b/>
          <w:bCs/>
          <w:sz w:val="28"/>
          <w:szCs w:val="28"/>
        </w:rPr>
        <w:t xml:space="preserve"> </w:t>
      </w:r>
      <w:r w:rsidR="005C5EC1">
        <w:rPr>
          <w:b/>
          <w:bCs/>
          <w:sz w:val="28"/>
          <w:szCs w:val="28"/>
        </w:rPr>
        <w:t>4</w:t>
      </w:r>
      <w:r w:rsidR="005C5EC1" w:rsidRPr="005C5EC1">
        <w:rPr>
          <w:b/>
          <w:bCs/>
          <w:sz w:val="28"/>
          <w:szCs w:val="28"/>
          <w:vertAlign w:val="superscript"/>
        </w:rPr>
        <w:t>TH</w:t>
      </w:r>
      <w:r w:rsidR="005C5EC1">
        <w:rPr>
          <w:b/>
          <w:bCs/>
          <w:sz w:val="28"/>
          <w:szCs w:val="28"/>
        </w:rPr>
        <w:t xml:space="preserve"> SEMESTER </w:t>
      </w:r>
      <w:r w:rsidR="005C5EC1" w:rsidRPr="0028682A">
        <w:rPr>
          <w:b/>
          <w:bCs/>
          <w:sz w:val="28"/>
          <w:szCs w:val="28"/>
        </w:rPr>
        <w:t xml:space="preserve">INTERNAL MEDICINE INTERNSHIP AND DURATION: </w:t>
      </w:r>
    </w:p>
    <w:p w14:paraId="2F03085A" w14:textId="27E8D88F" w:rsidR="00EA74F1" w:rsidRDefault="00EA74F1" w:rsidP="00A72CBC">
      <w:pPr>
        <w:tabs>
          <w:tab w:val="left" w:pos="1560"/>
        </w:tabs>
        <w:spacing w:line="360" w:lineRule="auto"/>
        <w:ind w:firstLine="567"/>
        <w:jc w:val="both"/>
        <w:rPr>
          <w:sz w:val="24"/>
          <w:szCs w:val="24"/>
        </w:rPr>
      </w:pPr>
      <w:r>
        <w:rPr>
          <w:sz w:val="24"/>
          <w:szCs w:val="24"/>
        </w:rPr>
        <w:t xml:space="preserve">Üsküdar University Faculty of Medicine, </w:t>
      </w:r>
      <w:r w:rsidR="00F521CD">
        <w:rPr>
          <w:sz w:val="24"/>
          <w:szCs w:val="24"/>
        </w:rPr>
        <w:t>4</w:t>
      </w:r>
      <w:r w:rsidR="00F521CD" w:rsidRPr="00F521CD">
        <w:rPr>
          <w:sz w:val="24"/>
          <w:szCs w:val="24"/>
          <w:vertAlign w:val="superscript"/>
        </w:rPr>
        <w:t>th</w:t>
      </w:r>
      <w:r w:rsidR="00F521CD">
        <w:rPr>
          <w:sz w:val="24"/>
          <w:szCs w:val="24"/>
        </w:rPr>
        <w:t xml:space="preserve"> Semester </w:t>
      </w:r>
      <w:r>
        <w:rPr>
          <w:sz w:val="24"/>
          <w:szCs w:val="24"/>
        </w:rPr>
        <w:t>Internal Medicine Internship</w:t>
      </w:r>
      <w:r w:rsidR="00F521CD">
        <w:rPr>
          <w:sz w:val="24"/>
          <w:szCs w:val="24"/>
        </w:rPr>
        <w:t xml:space="preserve"> aims </w:t>
      </w:r>
      <w:r>
        <w:rPr>
          <w:sz w:val="24"/>
          <w:szCs w:val="24"/>
        </w:rPr>
        <w:t xml:space="preserve"> to develop knowledge and skills for internal diseases, which mainly start with theoretical courses</w:t>
      </w:r>
      <w:r w:rsidR="00F521CD">
        <w:rPr>
          <w:sz w:val="24"/>
          <w:szCs w:val="24"/>
        </w:rPr>
        <w:t xml:space="preserve"> in the 3</w:t>
      </w:r>
      <w:r w:rsidR="00F521CD" w:rsidRPr="00F521CD">
        <w:rPr>
          <w:sz w:val="24"/>
          <w:szCs w:val="24"/>
          <w:vertAlign w:val="superscript"/>
        </w:rPr>
        <w:t>rd</w:t>
      </w:r>
      <w:r w:rsidR="00F521CD">
        <w:rPr>
          <w:sz w:val="24"/>
          <w:szCs w:val="24"/>
        </w:rPr>
        <w:t xml:space="preserve"> Semester</w:t>
      </w:r>
      <w:r>
        <w:rPr>
          <w:sz w:val="24"/>
          <w:szCs w:val="24"/>
        </w:rPr>
        <w:t xml:space="preserve">. Combining theoretical knowledge with skills and attitudes will enable the student to reach the desired competence. The first step in achieving this integration in terms of Internal Medicine is the internship in </w:t>
      </w:r>
      <w:r w:rsidR="00F521CD">
        <w:rPr>
          <w:sz w:val="24"/>
          <w:szCs w:val="24"/>
        </w:rPr>
        <w:t>the 4</w:t>
      </w:r>
      <w:r w:rsidR="00F521CD" w:rsidRPr="00F521CD">
        <w:rPr>
          <w:sz w:val="24"/>
          <w:szCs w:val="24"/>
          <w:vertAlign w:val="superscript"/>
        </w:rPr>
        <w:t>th</w:t>
      </w:r>
      <w:r w:rsidR="00F521CD">
        <w:rPr>
          <w:sz w:val="24"/>
          <w:szCs w:val="24"/>
        </w:rPr>
        <w:t xml:space="preserve"> Semester</w:t>
      </w:r>
      <w:r>
        <w:rPr>
          <w:sz w:val="24"/>
          <w:szCs w:val="24"/>
        </w:rPr>
        <w:t xml:space="preserve">. The most important goal is for a physician to fully comprehend and internalize the systemic examination that </w:t>
      </w:r>
      <w:r w:rsidR="00F521CD">
        <w:rPr>
          <w:sz w:val="24"/>
          <w:szCs w:val="24"/>
        </w:rPr>
        <w:t xml:space="preserve">they </w:t>
      </w:r>
      <w:r>
        <w:rPr>
          <w:sz w:val="24"/>
          <w:szCs w:val="24"/>
        </w:rPr>
        <w:t xml:space="preserve">will perform throughout </w:t>
      </w:r>
      <w:r w:rsidR="00F521CD">
        <w:rPr>
          <w:sz w:val="24"/>
          <w:szCs w:val="24"/>
        </w:rPr>
        <w:t xml:space="preserve">their </w:t>
      </w:r>
      <w:r>
        <w:rPr>
          <w:sz w:val="24"/>
          <w:szCs w:val="24"/>
        </w:rPr>
        <w:t>life.</w:t>
      </w:r>
    </w:p>
    <w:p w14:paraId="22643B51" w14:textId="081F1A80" w:rsidR="00EA74F1" w:rsidRPr="0069701F" w:rsidRDefault="00EA74F1" w:rsidP="00A72CBC">
      <w:pPr>
        <w:tabs>
          <w:tab w:val="left" w:pos="1560"/>
        </w:tabs>
        <w:spacing w:line="360" w:lineRule="auto"/>
        <w:ind w:firstLine="567"/>
        <w:jc w:val="both"/>
        <w:rPr>
          <w:sz w:val="28"/>
          <w:szCs w:val="28"/>
        </w:rPr>
      </w:pPr>
      <w:r w:rsidRPr="008E6E93">
        <w:rPr>
          <w:sz w:val="24"/>
          <w:szCs w:val="24"/>
        </w:rPr>
        <w:t xml:space="preserve">After the completion of the Internal Medicine Internship of fourth-year </w:t>
      </w:r>
      <w:r w:rsidR="00382F55">
        <w:rPr>
          <w:sz w:val="24"/>
          <w:szCs w:val="24"/>
        </w:rPr>
        <w:t xml:space="preserve">faculty of medicine </w:t>
      </w:r>
      <w:r w:rsidRPr="008E6E93">
        <w:rPr>
          <w:sz w:val="24"/>
          <w:szCs w:val="24"/>
        </w:rPr>
        <w:t>students, it is aimed to develop an in-depth understanding of the basic medical practices of the field. This process covers a wide range of internal diseases and aims to provide the necessary knowledge and skills in cases where it is necessary to identify symptoms, determine their causes, and sometimes offer solutions in critical scenarios such as emergencies. The Internal Medicine Internship aims to strengthen students' ability to understand, diagnose and manage problems by providing a broad perspective on the main and related minors of the field. Students not only experience basic medical practices in the field of internal medicine, but also become equipped to determine appropriate treatment methods for the needs of patients and to apply to relevant specialties when necessary.</w:t>
      </w:r>
    </w:p>
    <w:p w14:paraId="7A444500" w14:textId="41ECC61B" w:rsidR="00EA74F1" w:rsidRDefault="00EA74F1" w:rsidP="00A72CBC">
      <w:pPr>
        <w:tabs>
          <w:tab w:val="left" w:pos="1560"/>
        </w:tabs>
        <w:spacing w:line="360" w:lineRule="auto"/>
        <w:ind w:firstLine="567"/>
        <w:jc w:val="both"/>
        <w:rPr>
          <w:sz w:val="24"/>
          <w:szCs w:val="24"/>
        </w:rPr>
      </w:pPr>
      <w:r>
        <w:rPr>
          <w:sz w:val="24"/>
          <w:szCs w:val="24"/>
        </w:rPr>
        <w:t xml:space="preserve">Internal Medicine internship is </w:t>
      </w:r>
      <w:r w:rsidR="00AC720D">
        <w:rPr>
          <w:sz w:val="24"/>
          <w:szCs w:val="24"/>
        </w:rPr>
        <w:t>9</w:t>
      </w:r>
      <w:r>
        <w:rPr>
          <w:sz w:val="24"/>
          <w:szCs w:val="24"/>
        </w:rPr>
        <w:t xml:space="preserve"> weeks: Theor</w:t>
      </w:r>
      <w:r w:rsidR="00F521CD">
        <w:rPr>
          <w:sz w:val="24"/>
          <w:szCs w:val="24"/>
        </w:rPr>
        <w:t>y</w:t>
      </w:r>
      <w:r>
        <w:rPr>
          <w:sz w:val="24"/>
          <w:szCs w:val="24"/>
        </w:rPr>
        <w:t xml:space="preserve"> (4 weeks), Practic</w:t>
      </w:r>
      <w:r w:rsidR="00F521CD">
        <w:rPr>
          <w:sz w:val="24"/>
          <w:szCs w:val="24"/>
        </w:rPr>
        <w:t>e</w:t>
      </w:r>
      <w:r>
        <w:rPr>
          <w:sz w:val="24"/>
          <w:szCs w:val="24"/>
        </w:rPr>
        <w:t xml:space="preserve"> (</w:t>
      </w:r>
      <w:r w:rsidR="00AC720D">
        <w:rPr>
          <w:sz w:val="24"/>
          <w:szCs w:val="24"/>
        </w:rPr>
        <w:t>4</w:t>
      </w:r>
      <w:r>
        <w:rPr>
          <w:sz w:val="24"/>
          <w:szCs w:val="24"/>
        </w:rPr>
        <w:t xml:space="preserve"> weeks), freelance work (1 week). Theoretical courses will be taught for the first 4 weeks, and practical applications will be made for the next </w:t>
      </w:r>
      <w:r w:rsidR="00AC720D">
        <w:rPr>
          <w:sz w:val="24"/>
          <w:szCs w:val="24"/>
        </w:rPr>
        <w:t>4</w:t>
      </w:r>
      <w:r>
        <w:rPr>
          <w:sz w:val="24"/>
          <w:szCs w:val="24"/>
        </w:rPr>
        <w:t xml:space="preserve"> weeks. Every week on Thursdays is the day of case reporting.</w:t>
      </w:r>
    </w:p>
    <w:p w14:paraId="3A282B68" w14:textId="77777777" w:rsidR="00B72612" w:rsidRDefault="00B72612" w:rsidP="00DE28CC">
      <w:pPr>
        <w:tabs>
          <w:tab w:val="left" w:pos="1560"/>
        </w:tabs>
        <w:spacing w:line="360" w:lineRule="auto"/>
        <w:ind w:firstLine="567"/>
        <w:jc w:val="both"/>
        <w:rPr>
          <w:sz w:val="24"/>
          <w:szCs w:val="24"/>
        </w:rPr>
      </w:pPr>
    </w:p>
    <w:p w14:paraId="595B4695" w14:textId="77777777" w:rsidR="009E13D2" w:rsidRDefault="009E13D2" w:rsidP="00DE28CC">
      <w:pPr>
        <w:tabs>
          <w:tab w:val="left" w:pos="1560"/>
        </w:tabs>
        <w:spacing w:line="360" w:lineRule="auto"/>
        <w:ind w:firstLine="567"/>
        <w:jc w:val="both"/>
        <w:rPr>
          <w:sz w:val="24"/>
          <w:szCs w:val="24"/>
        </w:rPr>
      </w:pPr>
    </w:p>
    <w:p w14:paraId="7943999E" w14:textId="77777777" w:rsidR="009E13D2" w:rsidRDefault="009E13D2" w:rsidP="00DE28CC">
      <w:pPr>
        <w:tabs>
          <w:tab w:val="left" w:pos="1560"/>
        </w:tabs>
        <w:spacing w:line="360" w:lineRule="auto"/>
        <w:ind w:firstLine="567"/>
        <w:jc w:val="both"/>
        <w:rPr>
          <w:sz w:val="24"/>
          <w:szCs w:val="24"/>
        </w:rPr>
      </w:pPr>
    </w:p>
    <w:p w14:paraId="2F241492" w14:textId="77777777" w:rsidR="009E13D2" w:rsidRDefault="009E13D2" w:rsidP="00EA74F1">
      <w:pPr>
        <w:tabs>
          <w:tab w:val="left" w:pos="1560"/>
        </w:tabs>
        <w:spacing w:line="360" w:lineRule="auto"/>
        <w:ind w:firstLine="567"/>
        <w:jc w:val="both"/>
        <w:rPr>
          <w:sz w:val="24"/>
          <w:szCs w:val="24"/>
        </w:rPr>
      </w:pPr>
    </w:p>
    <w:p w14:paraId="26311C9F" w14:textId="05FED891" w:rsidR="00EA74F1" w:rsidRPr="00B72612" w:rsidRDefault="00EA74F1" w:rsidP="00EA74F1">
      <w:pPr>
        <w:tabs>
          <w:tab w:val="left" w:pos="1560"/>
        </w:tabs>
        <w:spacing w:line="360" w:lineRule="auto"/>
        <w:ind w:firstLine="567"/>
        <w:jc w:val="center"/>
        <w:rPr>
          <w:b/>
          <w:bCs/>
          <w:sz w:val="24"/>
          <w:szCs w:val="24"/>
        </w:rPr>
      </w:pPr>
      <w:r w:rsidRPr="0028682A">
        <w:rPr>
          <w:b/>
          <w:bCs/>
          <w:sz w:val="28"/>
          <w:szCs w:val="28"/>
        </w:rPr>
        <w:t xml:space="preserve">2) </w:t>
      </w:r>
      <w:r>
        <w:rPr>
          <w:b/>
          <w:bCs/>
          <w:sz w:val="28"/>
          <w:szCs w:val="28"/>
        </w:rPr>
        <w:t>4</w:t>
      </w:r>
      <w:r w:rsidRPr="00EA74F1">
        <w:rPr>
          <w:b/>
          <w:bCs/>
          <w:sz w:val="28"/>
          <w:szCs w:val="28"/>
          <w:vertAlign w:val="superscript"/>
        </w:rPr>
        <w:t xml:space="preserve">TH </w:t>
      </w:r>
      <w:r>
        <w:rPr>
          <w:b/>
          <w:bCs/>
          <w:sz w:val="28"/>
          <w:szCs w:val="28"/>
        </w:rPr>
        <w:t xml:space="preserve">SEMESTER </w:t>
      </w:r>
      <w:r w:rsidRPr="0028682A">
        <w:rPr>
          <w:b/>
          <w:bCs/>
          <w:sz w:val="28"/>
          <w:szCs w:val="28"/>
        </w:rPr>
        <w:t>INTERNAL MEDICINE INTERNSHIP LEARNING OBJECTIVES</w:t>
      </w:r>
    </w:p>
    <w:p w14:paraId="79013FE1" w14:textId="77777777" w:rsidR="00EA74F1" w:rsidRDefault="00EA74F1" w:rsidP="00EA74F1">
      <w:pPr>
        <w:pStyle w:val="ListeParagraf"/>
        <w:numPr>
          <w:ilvl w:val="0"/>
          <w:numId w:val="21"/>
        </w:numPr>
        <w:tabs>
          <w:tab w:val="left" w:pos="1134"/>
        </w:tabs>
        <w:spacing w:line="360" w:lineRule="auto"/>
        <w:jc w:val="both"/>
        <w:rPr>
          <w:sz w:val="24"/>
          <w:szCs w:val="24"/>
        </w:rPr>
      </w:pPr>
      <w:r w:rsidRPr="00CE2696">
        <w:rPr>
          <w:sz w:val="24"/>
          <w:szCs w:val="24"/>
        </w:rPr>
        <w:t xml:space="preserve">Patient history acquisition and systemic physical examination ability in general and challenging situations </w:t>
      </w:r>
    </w:p>
    <w:p w14:paraId="3FFC84D6" w14:textId="77777777" w:rsidR="00EA74F1" w:rsidRDefault="00EA74F1" w:rsidP="00EA74F1">
      <w:pPr>
        <w:pStyle w:val="ListeParagraf"/>
        <w:numPr>
          <w:ilvl w:val="0"/>
          <w:numId w:val="21"/>
        </w:numPr>
        <w:tabs>
          <w:tab w:val="left" w:pos="1134"/>
        </w:tabs>
        <w:spacing w:line="360" w:lineRule="auto"/>
        <w:jc w:val="both"/>
        <w:rPr>
          <w:sz w:val="24"/>
          <w:szCs w:val="24"/>
        </w:rPr>
      </w:pPr>
      <w:r w:rsidRPr="00546B97">
        <w:rPr>
          <w:sz w:val="24"/>
          <w:szCs w:val="24"/>
        </w:rPr>
        <w:t xml:space="preserve">Practice of detailed systemic physical examination. </w:t>
      </w:r>
    </w:p>
    <w:p w14:paraId="5580E75F" w14:textId="77777777" w:rsidR="00EA74F1" w:rsidRDefault="00EA74F1" w:rsidP="00EA74F1">
      <w:pPr>
        <w:pStyle w:val="ListeParagraf"/>
        <w:numPr>
          <w:ilvl w:val="0"/>
          <w:numId w:val="21"/>
        </w:numPr>
        <w:tabs>
          <w:tab w:val="left" w:pos="1134"/>
        </w:tabs>
        <w:spacing w:line="360" w:lineRule="auto"/>
        <w:jc w:val="both"/>
        <w:rPr>
          <w:sz w:val="24"/>
          <w:szCs w:val="24"/>
        </w:rPr>
      </w:pPr>
      <w:r w:rsidRPr="00E45C5D">
        <w:rPr>
          <w:sz w:val="24"/>
          <w:szCs w:val="24"/>
        </w:rPr>
        <w:t>Ability to create a patient file, prepare an epicrisis report and communicate with the patient</w:t>
      </w:r>
    </w:p>
    <w:p w14:paraId="4D391B5A" w14:textId="77777777" w:rsidR="00EA74F1" w:rsidRDefault="00EA74F1" w:rsidP="00EA74F1">
      <w:pPr>
        <w:pStyle w:val="ListeParagraf"/>
        <w:numPr>
          <w:ilvl w:val="0"/>
          <w:numId w:val="21"/>
        </w:numPr>
        <w:tabs>
          <w:tab w:val="left" w:pos="1134"/>
        </w:tabs>
        <w:spacing w:line="360" w:lineRule="auto"/>
        <w:jc w:val="both"/>
        <w:rPr>
          <w:sz w:val="24"/>
          <w:szCs w:val="24"/>
        </w:rPr>
      </w:pPr>
      <w:r>
        <w:rPr>
          <w:sz w:val="24"/>
          <w:szCs w:val="24"/>
        </w:rPr>
        <w:t xml:space="preserve">To teach them to diagnose and plan their treatment and to implement common diseases </w:t>
      </w:r>
    </w:p>
    <w:p w14:paraId="22DB1E7E" w14:textId="77777777" w:rsidR="00EA74F1" w:rsidRDefault="00EA74F1" w:rsidP="00EA74F1">
      <w:pPr>
        <w:pStyle w:val="ListeParagraf"/>
        <w:numPr>
          <w:ilvl w:val="0"/>
          <w:numId w:val="21"/>
        </w:numPr>
        <w:tabs>
          <w:tab w:val="left" w:pos="1134"/>
        </w:tabs>
        <w:spacing w:line="360" w:lineRule="auto"/>
        <w:jc w:val="both"/>
        <w:rPr>
          <w:sz w:val="24"/>
          <w:szCs w:val="24"/>
        </w:rPr>
      </w:pPr>
      <w:r w:rsidRPr="00E45C5D">
        <w:rPr>
          <w:sz w:val="24"/>
          <w:szCs w:val="24"/>
        </w:rPr>
        <w:t>Competence to distinguish between internal and surgical problems.</w:t>
      </w:r>
    </w:p>
    <w:p w14:paraId="4B2D9699" w14:textId="77777777" w:rsidR="00EA74F1" w:rsidRDefault="00EA74F1" w:rsidP="00EA74F1">
      <w:pPr>
        <w:pStyle w:val="ListeParagraf"/>
        <w:numPr>
          <w:ilvl w:val="0"/>
          <w:numId w:val="21"/>
        </w:numPr>
        <w:tabs>
          <w:tab w:val="left" w:pos="1134"/>
        </w:tabs>
        <w:spacing w:line="360" w:lineRule="auto"/>
        <w:jc w:val="both"/>
        <w:rPr>
          <w:sz w:val="24"/>
          <w:szCs w:val="24"/>
        </w:rPr>
      </w:pPr>
      <w:r w:rsidRPr="00400D9A">
        <w:rPr>
          <w:sz w:val="24"/>
          <w:szCs w:val="24"/>
        </w:rPr>
        <w:t>Ability to request laboratory tests and evaluate results.</w:t>
      </w:r>
    </w:p>
    <w:p w14:paraId="2EF748B8" w14:textId="77777777" w:rsidR="00EA74F1" w:rsidRDefault="00EA74F1" w:rsidP="00EA74F1">
      <w:pPr>
        <w:pStyle w:val="ListeParagraf"/>
        <w:numPr>
          <w:ilvl w:val="0"/>
          <w:numId w:val="21"/>
        </w:numPr>
        <w:tabs>
          <w:tab w:val="left" w:pos="1134"/>
        </w:tabs>
        <w:spacing w:line="360" w:lineRule="auto"/>
        <w:jc w:val="both"/>
        <w:rPr>
          <w:sz w:val="24"/>
          <w:szCs w:val="24"/>
        </w:rPr>
      </w:pPr>
      <w:r w:rsidRPr="00400D9A">
        <w:rPr>
          <w:sz w:val="24"/>
          <w:szCs w:val="24"/>
        </w:rPr>
        <w:t>Understanding the symptoms of malignancy and oncological emergencies.</w:t>
      </w:r>
    </w:p>
    <w:p w14:paraId="5FAD8C37" w14:textId="77777777" w:rsidR="00EA74F1" w:rsidRDefault="00EA74F1" w:rsidP="00EA74F1">
      <w:pPr>
        <w:pStyle w:val="ListeParagraf"/>
        <w:numPr>
          <w:ilvl w:val="0"/>
          <w:numId w:val="21"/>
        </w:numPr>
        <w:tabs>
          <w:tab w:val="left" w:pos="1134"/>
        </w:tabs>
        <w:spacing w:line="360" w:lineRule="auto"/>
        <w:jc w:val="both"/>
        <w:rPr>
          <w:sz w:val="24"/>
          <w:szCs w:val="24"/>
        </w:rPr>
      </w:pPr>
      <w:r w:rsidRPr="00400D9A">
        <w:rPr>
          <w:sz w:val="24"/>
          <w:szCs w:val="24"/>
        </w:rPr>
        <w:t>Principles of diagnosis and monitoring of chronic diseases.</w:t>
      </w:r>
    </w:p>
    <w:p w14:paraId="1EC362C7" w14:textId="77777777" w:rsidR="00DF66FD" w:rsidRDefault="00DF66FD" w:rsidP="00B72612">
      <w:pPr>
        <w:tabs>
          <w:tab w:val="left" w:pos="1560"/>
        </w:tabs>
        <w:ind w:firstLine="567"/>
        <w:jc w:val="both"/>
        <w:rPr>
          <w:b/>
          <w:bCs/>
          <w:sz w:val="28"/>
          <w:szCs w:val="28"/>
        </w:rPr>
      </w:pPr>
    </w:p>
    <w:p w14:paraId="77C6E40E" w14:textId="77777777" w:rsidR="00EA74F1" w:rsidRPr="00845DB4" w:rsidRDefault="00EA74F1" w:rsidP="004E5907">
      <w:pPr>
        <w:tabs>
          <w:tab w:val="left" w:pos="1560"/>
        </w:tabs>
        <w:ind w:firstLine="567"/>
        <w:jc w:val="both"/>
        <w:rPr>
          <w:b/>
          <w:bCs/>
          <w:sz w:val="28"/>
          <w:szCs w:val="28"/>
        </w:rPr>
      </w:pPr>
      <w:r w:rsidRPr="00DE28CC">
        <w:rPr>
          <w:b/>
          <w:bCs/>
          <w:sz w:val="28"/>
          <w:szCs w:val="28"/>
        </w:rPr>
        <w:t>3) DUTIES OF THE INTERN:</w:t>
      </w:r>
    </w:p>
    <w:p w14:paraId="24023ADA" w14:textId="77777777" w:rsidR="00EA74F1" w:rsidRDefault="00EA74F1" w:rsidP="00EA74F1">
      <w:pPr>
        <w:pStyle w:val="ListeParagraf"/>
        <w:numPr>
          <w:ilvl w:val="0"/>
          <w:numId w:val="19"/>
        </w:numPr>
        <w:tabs>
          <w:tab w:val="left" w:pos="1560"/>
        </w:tabs>
        <w:jc w:val="both"/>
        <w:rPr>
          <w:sz w:val="24"/>
          <w:szCs w:val="24"/>
        </w:rPr>
      </w:pPr>
      <w:r w:rsidRPr="00483667">
        <w:rPr>
          <w:b/>
          <w:bCs/>
          <w:sz w:val="24"/>
          <w:szCs w:val="24"/>
        </w:rPr>
        <w:t>Development of Clinical Knowledge and Skills:</w:t>
      </w:r>
      <w:r w:rsidRPr="00483667">
        <w:rPr>
          <w:sz w:val="24"/>
          <w:szCs w:val="24"/>
        </w:rPr>
        <w:t xml:space="preserve"> At the end of this internship period, it is aimed that the interns will have the competence to take a complete and accurate patient history regarding the above-mentioned complaints, findings and conditions, and to have internalized the systemic examination practice and clinical reasoning processes. For this purpose, interns should gain knowledge and experience by actively participating in theoretical and practical courses, and it is important that they do not abstain.</w:t>
      </w:r>
    </w:p>
    <w:p w14:paraId="04987DDD" w14:textId="77777777" w:rsidR="00EA74F1" w:rsidRDefault="00EA74F1" w:rsidP="00EA74F1">
      <w:pPr>
        <w:pStyle w:val="ListeParagraf"/>
        <w:numPr>
          <w:ilvl w:val="0"/>
          <w:numId w:val="19"/>
        </w:numPr>
        <w:tabs>
          <w:tab w:val="left" w:pos="1560"/>
        </w:tabs>
        <w:jc w:val="both"/>
        <w:rPr>
          <w:sz w:val="24"/>
          <w:szCs w:val="24"/>
        </w:rPr>
      </w:pPr>
      <w:r w:rsidRPr="00110F63">
        <w:rPr>
          <w:b/>
          <w:bCs/>
          <w:sz w:val="24"/>
          <w:szCs w:val="24"/>
        </w:rPr>
        <w:t>Professional Attitude at the Bedside:</w:t>
      </w:r>
      <w:r w:rsidRPr="00110F63">
        <w:rPr>
          <w:sz w:val="24"/>
          <w:szCs w:val="24"/>
        </w:rPr>
        <w:t xml:space="preserve"> During this internship period, interns are required to make the best use of the opportunities provided by bedside training and to behave in accordance with the medical profession. Acting respectfully, empathetic and adhering to ethical values in communication with the patient is of great importance in terms of both patient safety and a healthy physician-patient relationship.</w:t>
      </w:r>
    </w:p>
    <w:p w14:paraId="69213165" w14:textId="77777777" w:rsidR="00EA74F1" w:rsidRDefault="00EA74F1" w:rsidP="00EA74F1">
      <w:pPr>
        <w:pStyle w:val="ListeParagraf"/>
        <w:numPr>
          <w:ilvl w:val="0"/>
          <w:numId w:val="19"/>
        </w:numPr>
        <w:tabs>
          <w:tab w:val="left" w:pos="1560"/>
        </w:tabs>
        <w:jc w:val="both"/>
        <w:rPr>
          <w:sz w:val="24"/>
          <w:szCs w:val="24"/>
        </w:rPr>
      </w:pPr>
      <w:r w:rsidRPr="0033553F">
        <w:rPr>
          <w:b/>
          <w:bCs/>
          <w:sz w:val="24"/>
          <w:szCs w:val="24"/>
        </w:rPr>
        <w:t>Importance of Internal Medicine Education:</w:t>
      </w:r>
      <w:r w:rsidRPr="0033553F">
        <w:rPr>
          <w:sz w:val="24"/>
          <w:szCs w:val="24"/>
        </w:rPr>
        <w:t xml:space="preserve"> Internal medicine contains critical information for many people who will become clinicians as one of the basic departments of medicine. The knowledge and skills in this field include basic medical practices such as patient assessment, diagnosis, treatment and patient management. </w:t>
      </w:r>
      <w:r w:rsidRPr="0033553F">
        <w:rPr>
          <w:sz w:val="24"/>
          <w:szCs w:val="24"/>
        </w:rPr>
        <w:lastRenderedPageBreak/>
        <w:t>Therefore, learning and understanding internal medicine is of great importance for health professionals to practice their profession ethically and effectively. For this reason, interns are required to put intense effort and attention into internal medicine education and study.</w:t>
      </w:r>
    </w:p>
    <w:p w14:paraId="3970CCAE" w14:textId="77777777" w:rsidR="00EA74F1" w:rsidRDefault="00EA74F1" w:rsidP="00EA74F1">
      <w:pPr>
        <w:pStyle w:val="ListeParagraf"/>
        <w:numPr>
          <w:ilvl w:val="0"/>
          <w:numId w:val="19"/>
        </w:numPr>
        <w:tabs>
          <w:tab w:val="left" w:pos="1560"/>
        </w:tabs>
        <w:jc w:val="both"/>
        <w:rPr>
          <w:sz w:val="24"/>
          <w:szCs w:val="24"/>
        </w:rPr>
      </w:pPr>
      <w:r w:rsidRPr="007336D0">
        <w:rPr>
          <w:b/>
          <w:bCs/>
          <w:sz w:val="24"/>
          <w:szCs w:val="24"/>
        </w:rPr>
        <w:t>Communication Skills:</w:t>
      </w:r>
      <w:r w:rsidRPr="007336D0">
        <w:rPr>
          <w:sz w:val="24"/>
          <w:szCs w:val="24"/>
        </w:rPr>
        <w:t xml:space="preserve"> Good communication is the key to establishing healthy relationships with patients and their relatives. Interns must learn to communicate effectively with their patients and their families and answer patients' questions with understanding.</w:t>
      </w:r>
    </w:p>
    <w:p w14:paraId="3768F2A6" w14:textId="77777777" w:rsidR="00EA74F1" w:rsidRDefault="00EA74F1" w:rsidP="00EA74F1">
      <w:pPr>
        <w:pStyle w:val="ListeParagraf"/>
        <w:numPr>
          <w:ilvl w:val="0"/>
          <w:numId w:val="19"/>
        </w:numPr>
        <w:tabs>
          <w:tab w:val="left" w:pos="1560"/>
        </w:tabs>
        <w:jc w:val="both"/>
        <w:rPr>
          <w:sz w:val="24"/>
          <w:szCs w:val="24"/>
        </w:rPr>
      </w:pPr>
      <w:r w:rsidRPr="00B54B4B">
        <w:rPr>
          <w:b/>
          <w:bCs/>
          <w:sz w:val="24"/>
          <w:szCs w:val="24"/>
        </w:rPr>
        <w:t>Teamwork: Medical</w:t>
      </w:r>
      <w:r w:rsidRPr="00B54B4B">
        <w:rPr>
          <w:sz w:val="24"/>
          <w:szCs w:val="24"/>
        </w:rPr>
        <w:t xml:space="preserve"> care often requires a team effort. Interns must learn to collaborate effectively with other healthcare professionals and work in a coordinated manner to provide the best care for patients.</w:t>
      </w:r>
    </w:p>
    <w:p w14:paraId="50319010" w14:textId="77777777" w:rsidR="00EA74F1" w:rsidRDefault="00EA74F1" w:rsidP="00EA74F1">
      <w:pPr>
        <w:pStyle w:val="ListeParagraf"/>
        <w:numPr>
          <w:ilvl w:val="0"/>
          <w:numId w:val="19"/>
        </w:numPr>
        <w:tabs>
          <w:tab w:val="left" w:pos="1560"/>
        </w:tabs>
        <w:jc w:val="both"/>
        <w:rPr>
          <w:sz w:val="24"/>
          <w:szCs w:val="24"/>
        </w:rPr>
      </w:pPr>
      <w:r w:rsidRPr="00B54B4B">
        <w:rPr>
          <w:b/>
          <w:bCs/>
          <w:sz w:val="24"/>
          <w:szCs w:val="24"/>
        </w:rPr>
        <w:t>Ethics and Privacy:</w:t>
      </w:r>
      <w:r w:rsidRPr="00B54B4B">
        <w:rPr>
          <w:sz w:val="24"/>
          <w:szCs w:val="24"/>
        </w:rPr>
        <w:t xml:space="preserve"> Respecting ethical values and taking care of patient privacy are critical in medical practices. Interns should pay attention to ethical issues such as protecting the confidentiality of patients and obtaining the patient's consent.</w:t>
      </w:r>
    </w:p>
    <w:p w14:paraId="187093C6" w14:textId="77777777" w:rsidR="00EA74F1" w:rsidRDefault="00EA74F1" w:rsidP="00EA74F1">
      <w:pPr>
        <w:pStyle w:val="ListeParagraf"/>
        <w:numPr>
          <w:ilvl w:val="0"/>
          <w:numId w:val="19"/>
        </w:numPr>
        <w:tabs>
          <w:tab w:val="left" w:pos="1560"/>
        </w:tabs>
        <w:jc w:val="both"/>
        <w:rPr>
          <w:sz w:val="24"/>
          <w:szCs w:val="24"/>
        </w:rPr>
      </w:pPr>
      <w:r w:rsidRPr="00B54B4B">
        <w:rPr>
          <w:b/>
          <w:bCs/>
          <w:sz w:val="24"/>
          <w:szCs w:val="24"/>
        </w:rPr>
        <w:t>Scientific Research: Developments</w:t>
      </w:r>
      <w:r w:rsidRPr="00B54B4B">
        <w:rPr>
          <w:sz w:val="24"/>
          <w:szCs w:val="24"/>
        </w:rPr>
        <w:t xml:space="preserve"> in the field of medicine are constantly changing. Interns should follow the current literature, develop research skills, and apply scientific approaches.</w:t>
      </w:r>
    </w:p>
    <w:p w14:paraId="31E1E43A" w14:textId="77777777" w:rsidR="00EA74F1" w:rsidRDefault="00EA74F1" w:rsidP="00EA74F1">
      <w:pPr>
        <w:pStyle w:val="ListeParagraf"/>
        <w:numPr>
          <w:ilvl w:val="0"/>
          <w:numId w:val="19"/>
        </w:numPr>
        <w:tabs>
          <w:tab w:val="left" w:pos="1560"/>
        </w:tabs>
        <w:jc w:val="both"/>
        <w:rPr>
          <w:sz w:val="24"/>
          <w:szCs w:val="24"/>
        </w:rPr>
      </w:pPr>
      <w:r w:rsidRPr="00066917">
        <w:rPr>
          <w:b/>
          <w:bCs/>
          <w:sz w:val="24"/>
          <w:szCs w:val="24"/>
        </w:rPr>
        <w:t>Continuous Learning:</w:t>
      </w:r>
      <w:r w:rsidRPr="00066917">
        <w:rPr>
          <w:sz w:val="24"/>
          <w:szCs w:val="24"/>
        </w:rPr>
        <w:t xml:space="preserve"> Medical knowledge is constantly updated. Interns must be invested in their own professional development and level of knowledge, and be willing to constantly learn and update themselves.</w:t>
      </w:r>
    </w:p>
    <w:p w14:paraId="41FD61FB" w14:textId="77777777" w:rsidR="00EA74F1" w:rsidRPr="00066917" w:rsidRDefault="00EA74F1" w:rsidP="00EA74F1">
      <w:pPr>
        <w:pStyle w:val="ListeParagraf"/>
        <w:numPr>
          <w:ilvl w:val="0"/>
          <w:numId w:val="19"/>
        </w:numPr>
        <w:tabs>
          <w:tab w:val="left" w:pos="1560"/>
        </w:tabs>
        <w:jc w:val="both"/>
        <w:rPr>
          <w:sz w:val="24"/>
          <w:szCs w:val="24"/>
        </w:rPr>
      </w:pPr>
      <w:r w:rsidRPr="00066917">
        <w:rPr>
          <w:b/>
          <w:bCs/>
          <w:sz w:val="24"/>
          <w:szCs w:val="24"/>
        </w:rPr>
        <w:t>Time Management:</w:t>
      </w:r>
      <w:r w:rsidRPr="00066917">
        <w:rPr>
          <w:sz w:val="24"/>
          <w:szCs w:val="24"/>
        </w:rPr>
        <w:t xml:space="preserve"> Medical practices can often be busy and fast-paced. Interns must learn to manage time effectively, be able to manage emergencies, and handle the workload in a balanced way.</w:t>
      </w:r>
    </w:p>
    <w:p w14:paraId="404C755E" w14:textId="77777777" w:rsidR="0033553F" w:rsidRPr="00E04AD4" w:rsidRDefault="0033553F" w:rsidP="0033553F">
      <w:pPr>
        <w:pStyle w:val="ListeParagraf"/>
        <w:tabs>
          <w:tab w:val="left" w:pos="1560"/>
        </w:tabs>
        <w:ind w:left="1134"/>
        <w:jc w:val="both"/>
        <w:rPr>
          <w:sz w:val="24"/>
          <w:szCs w:val="24"/>
        </w:rPr>
      </w:pPr>
    </w:p>
    <w:p w14:paraId="7A3A2058" w14:textId="3FA22D2A" w:rsidR="00EA74F1" w:rsidRPr="0069701F" w:rsidRDefault="0069701F" w:rsidP="00FD3B8D">
      <w:pPr>
        <w:pStyle w:val="ListeParagraf"/>
        <w:tabs>
          <w:tab w:val="left" w:pos="1560"/>
        </w:tabs>
        <w:ind w:left="1134" w:hanging="567"/>
        <w:jc w:val="both"/>
        <w:rPr>
          <w:b/>
          <w:bCs/>
        </w:rPr>
      </w:pPr>
      <w:r w:rsidRPr="0069701F">
        <w:rPr>
          <w:b/>
          <w:bCs/>
          <w:sz w:val="28"/>
          <w:szCs w:val="28"/>
        </w:rPr>
        <w:t>4</w:t>
      </w:r>
      <w:r w:rsidR="00EA74F1">
        <w:rPr>
          <w:b/>
          <w:bCs/>
          <w:sz w:val="28"/>
          <w:szCs w:val="28"/>
        </w:rPr>
        <w:t>)</w:t>
      </w:r>
      <w:r w:rsidRPr="0069701F">
        <w:rPr>
          <w:b/>
          <w:bCs/>
          <w:sz w:val="28"/>
          <w:szCs w:val="28"/>
        </w:rPr>
        <w:t xml:space="preserve"> </w:t>
      </w:r>
      <w:r w:rsidR="00EA74F1" w:rsidRPr="0028682A">
        <w:rPr>
          <w:b/>
          <w:bCs/>
          <w:sz w:val="28"/>
          <w:szCs w:val="28"/>
        </w:rPr>
        <w:t xml:space="preserve">LEARNING OUTCOMES OF </w:t>
      </w:r>
      <w:r w:rsidR="00EA74F1">
        <w:rPr>
          <w:b/>
          <w:bCs/>
          <w:sz w:val="28"/>
          <w:szCs w:val="28"/>
        </w:rPr>
        <w:t>4</w:t>
      </w:r>
      <w:r w:rsidR="00EA74F1" w:rsidRPr="00EA74F1">
        <w:rPr>
          <w:b/>
          <w:bCs/>
          <w:sz w:val="28"/>
          <w:szCs w:val="28"/>
          <w:vertAlign w:val="superscript"/>
        </w:rPr>
        <w:t xml:space="preserve">TH </w:t>
      </w:r>
      <w:r w:rsidR="00EA74F1">
        <w:rPr>
          <w:b/>
          <w:bCs/>
          <w:sz w:val="28"/>
          <w:szCs w:val="28"/>
        </w:rPr>
        <w:t xml:space="preserve">SEMESTER </w:t>
      </w:r>
      <w:r w:rsidR="00EA74F1" w:rsidRPr="0028682A">
        <w:rPr>
          <w:b/>
          <w:bCs/>
          <w:sz w:val="28"/>
          <w:szCs w:val="28"/>
        </w:rPr>
        <w:t xml:space="preserve">INTERNAL MEDICINE INTERNSHIP </w:t>
      </w:r>
    </w:p>
    <w:p w14:paraId="22F7CAB4" w14:textId="77777777" w:rsidR="00EA74F1" w:rsidRDefault="00EA74F1" w:rsidP="00FD3B8D">
      <w:pPr>
        <w:pStyle w:val="ListeParagraf"/>
        <w:tabs>
          <w:tab w:val="left" w:pos="1560"/>
        </w:tabs>
        <w:ind w:left="1134"/>
        <w:jc w:val="both"/>
      </w:pPr>
    </w:p>
    <w:p w14:paraId="17282340" w14:textId="77777777" w:rsidR="00EA74F1" w:rsidRPr="00F17A5F" w:rsidRDefault="00EA74F1" w:rsidP="00FD3B8D">
      <w:pPr>
        <w:pStyle w:val="ListeParagraf"/>
        <w:tabs>
          <w:tab w:val="left" w:pos="1560"/>
        </w:tabs>
        <w:ind w:left="1134" w:hanging="567"/>
        <w:jc w:val="both"/>
        <w:rPr>
          <w:sz w:val="24"/>
          <w:szCs w:val="24"/>
        </w:rPr>
      </w:pPr>
      <w:r>
        <w:rPr>
          <w:sz w:val="24"/>
          <w:szCs w:val="24"/>
        </w:rPr>
        <w:t xml:space="preserve">At the end of the Internal Medicine internship, students; </w:t>
      </w:r>
    </w:p>
    <w:p w14:paraId="108A1659" w14:textId="77777777" w:rsidR="00EA74F1" w:rsidRDefault="00EA74F1" w:rsidP="00EA74F1">
      <w:pPr>
        <w:pStyle w:val="ListeParagraf"/>
        <w:numPr>
          <w:ilvl w:val="0"/>
          <w:numId w:val="24"/>
        </w:numPr>
        <w:tabs>
          <w:tab w:val="left" w:pos="1560"/>
        </w:tabs>
        <w:jc w:val="both"/>
        <w:rPr>
          <w:sz w:val="24"/>
          <w:szCs w:val="24"/>
        </w:rPr>
      </w:pPr>
      <w:r w:rsidRPr="00AB2F65">
        <w:rPr>
          <w:b/>
          <w:bCs/>
          <w:sz w:val="24"/>
          <w:szCs w:val="24"/>
        </w:rPr>
        <w:t>Patient Assessment and Diagnosis Competence:</w:t>
      </w:r>
      <w:r w:rsidRPr="00AB2F65">
        <w:rPr>
          <w:sz w:val="24"/>
          <w:szCs w:val="24"/>
        </w:rPr>
        <w:t xml:space="preserve"> At the end of the internship, interns should gain the ability to identify the symptoms of various internal diseases and to make a differential diagnosis of these symptoms.</w:t>
      </w:r>
    </w:p>
    <w:p w14:paraId="218B1C8B" w14:textId="77777777" w:rsidR="00EA74F1" w:rsidRDefault="00EA74F1" w:rsidP="00EA74F1">
      <w:pPr>
        <w:pStyle w:val="ListeParagraf"/>
        <w:numPr>
          <w:ilvl w:val="0"/>
          <w:numId w:val="24"/>
        </w:numPr>
        <w:tabs>
          <w:tab w:val="left" w:pos="1560"/>
        </w:tabs>
        <w:jc w:val="both"/>
        <w:rPr>
          <w:sz w:val="24"/>
          <w:szCs w:val="24"/>
        </w:rPr>
      </w:pPr>
      <w:r w:rsidRPr="00AB2F65">
        <w:rPr>
          <w:b/>
          <w:bCs/>
          <w:sz w:val="24"/>
          <w:szCs w:val="24"/>
        </w:rPr>
        <w:t>Medical History Taking and Physical Examination Skills:</w:t>
      </w:r>
      <w:r w:rsidRPr="00AB2F65">
        <w:rPr>
          <w:sz w:val="24"/>
          <w:szCs w:val="24"/>
        </w:rPr>
        <w:t xml:space="preserve"> Interns should develop the competence to detect symptoms of diseases specific to the field of internal medicine, to take comprehensive medical history from patients, and to perform systemic physical examinations.</w:t>
      </w:r>
    </w:p>
    <w:p w14:paraId="70D2C521" w14:textId="77777777" w:rsidR="00EA74F1" w:rsidRDefault="00EA74F1" w:rsidP="00EA74F1">
      <w:pPr>
        <w:pStyle w:val="ListeParagraf"/>
        <w:numPr>
          <w:ilvl w:val="0"/>
          <w:numId w:val="24"/>
        </w:numPr>
        <w:tabs>
          <w:tab w:val="left" w:pos="1560"/>
        </w:tabs>
        <w:jc w:val="both"/>
        <w:rPr>
          <w:sz w:val="24"/>
          <w:szCs w:val="24"/>
        </w:rPr>
      </w:pPr>
      <w:r w:rsidRPr="00AB2F65">
        <w:rPr>
          <w:b/>
          <w:bCs/>
          <w:sz w:val="24"/>
          <w:szCs w:val="24"/>
        </w:rPr>
        <w:t>Diagnosis and Treatment Knowledge:</w:t>
      </w:r>
      <w:r w:rsidRPr="00AB2F65">
        <w:rPr>
          <w:sz w:val="24"/>
          <w:szCs w:val="24"/>
        </w:rPr>
        <w:t xml:space="preserve"> Interns should have basic knowledge of the wide range of internal medicine, learn and apply the diagnosis and treatment methods of common internal diseases.</w:t>
      </w:r>
    </w:p>
    <w:p w14:paraId="60E16B83" w14:textId="77777777" w:rsidR="00EA74F1" w:rsidRDefault="00EA74F1" w:rsidP="00EA74F1">
      <w:pPr>
        <w:pStyle w:val="ListeParagraf"/>
        <w:numPr>
          <w:ilvl w:val="0"/>
          <w:numId w:val="24"/>
        </w:numPr>
        <w:tabs>
          <w:tab w:val="left" w:pos="1560"/>
        </w:tabs>
        <w:jc w:val="both"/>
        <w:rPr>
          <w:sz w:val="24"/>
          <w:szCs w:val="24"/>
        </w:rPr>
      </w:pPr>
      <w:r w:rsidRPr="0061287F">
        <w:rPr>
          <w:b/>
          <w:bCs/>
          <w:sz w:val="24"/>
          <w:szCs w:val="24"/>
        </w:rPr>
        <w:t>Emergency Management:</w:t>
      </w:r>
      <w:r w:rsidRPr="0061287F">
        <w:rPr>
          <w:sz w:val="24"/>
          <w:szCs w:val="24"/>
        </w:rPr>
        <w:t xml:space="preserve"> Interns should gain the competence to identify emergencies that are common in internal medicine, understand basic emergency approach principles, and take appropriate action when necessary.</w:t>
      </w:r>
    </w:p>
    <w:p w14:paraId="42E6696A" w14:textId="77777777" w:rsidR="00EA74F1" w:rsidRDefault="00EA74F1" w:rsidP="00EA74F1">
      <w:pPr>
        <w:pStyle w:val="ListeParagraf"/>
        <w:numPr>
          <w:ilvl w:val="0"/>
          <w:numId w:val="24"/>
        </w:numPr>
        <w:tabs>
          <w:tab w:val="left" w:pos="1560"/>
        </w:tabs>
        <w:jc w:val="both"/>
        <w:rPr>
          <w:sz w:val="24"/>
          <w:szCs w:val="24"/>
        </w:rPr>
      </w:pPr>
      <w:r w:rsidRPr="0061287F">
        <w:rPr>
          <w:b/>
          <w:bCs/>
          <w:sz w:val="24"/>
          <w:szCs w:val="24"/>
        </w:rPr>
        <w:lastRenderedPageBreak/>
        <w:t>Patient Communication and Empathy:</w:t>
      </w:r>
      <w:r w:rsidRPr="0061287F">
        <w:rPr>
          <w:sz w:val="24"/>
          <w:szCs w:val="24"/>
        </w:rPr>
        <w:t xml:space="preserve"> Interns should develop the skills to communicate effectively with patients, inform patients and their relatives, and exhibit an understanding and empathetic approach.</w:t>
      </w:r>
    </w:p>
    <w:p w14:paraId="1C66E5C5" w14:textId="77777777" w:rsidR="00EA74F1" w:rsidRDefault="00EA74F1" w:rsidP="00EA74F1">
      <w:pPr>
        <w:pStyle w:val="ListeParagraf"/>
        <w:numPr>
          <w:ilvl w:val="0"/>
          <w:numId w:val="24"/>
        </w:numPr>
        <w:tabs>
          <w:tab w:val="left" w:pos="1560"/>
        </w:tabs>
        <w:jc w:val="both"/>
        <w:rPr>
          <w:sz w:val="24"/>
          <w:szCs w:val="24"/>
        </w:rPr>
      </w:pPr>
      <w:r w:rsidRPr="0061287F">
        <w:rPr>
          <w:b/>
          <w:bCs/>
          <w:sz w:val="24"/>
          <w:szCs w:val="24"/>
        </w:rPr>
        <w:t>Evaluation of Laboratory Data:</w:t>
      </w:r>
      <w:r w:rsidRPr="0061287F">
        <w:rPr>
          <w:sz w:val="24"/>
          <w:szCs w:val="24"/>
        </w:rPr>
        <w:t xml:space="preserve"> Interns should gain competence in understanding, evaluating and relating laboratory results to the clinical situation.</w:t>
      </w:r>
    </w:p>
    <w:p w14:paraId="32897D60" w14:textId="77777777" w:rsidR="00EA74F1" w:rsidRDefault="00EA74F1" w:rsidP="00EA74F1">
      <w:pPr>
        <w:pStyle w:val="ListeParagraf"/>
        <w:numPr>
          <w:ilvl w:val="0"/>
          <w:numId w:val="24"/>
        </w:numPr>
        <w:tabs>
          <w:tab w:val="left" w:pos="1560"/>
        </w:tabs>
        <w:jc w:val="both"/>
        <w:rPr>
          <w:sz w:val="24"/>
          <w:szCs w:val="24"/>
        </w:rPr>
      </w:pPr>
      <w:r w:rsidRPr="00D13471">
        <w:rPr>
          <w:b/>
          <w:bCs/>
          <w:sz w:val="24"/>
          <w:szCs w:val="24"/>
        </w:rPr>
        <w:t>Clinical Reasoning:</w:t>
      </w:r>
      <w:r w:rsidRPr="00D13471">
        <w:rPr>
          <w:sz w:val="24"/>
          <w:szCs w:val="24"/>
        </w:rPr>
        <w:t xml:space="preserve"> Interns must gain the ability to perform data analysis, assess the patient's condition, and develop appropriate diagnosis and treatment strategies.</w:t>
      </w:r>
    </w:p>
    <w:p w14:paraId="5F9B984D" w14:textId="77777777" w:rsidR="00EA74F1" w:rsidRDefault="00EA74F1" w:rsidP="00EA74F1">
      <w:pPr>
        <w:pStyle w:val="ListeParagraf"/>
        <w:numPr>
          <w:ilvl w:val="0"/>
          <w:numId w:val="24"/>
        </w:numPr>
        <w:tabs>
          <w:tab w:val="left" w:pos="1560"/>
        </w:tabs>
        <w:jc w:val="both"/>
        <w:rPr>
          <w:sz w:val="24"/>
          <w:szCs w:val="24"/>
        </w:rPr>
      </w:pPr>
      <w:r w:rsidRPr="00D13471">
        <w:rPr>
          <w:b/>
          <w:bCs/>
          <w:sz w:val="24"/>
          <w:szCs w:val="24"/>
        </w:rPr>
        <w:t>Team Collaboration:</w:t>
      </w:r>
      <w:r w:rsidRPr="00D13471">
        <w:rPr>
          <w:sz w:val="24"/>
          <w:szCs w:val="24"/>
        </w:rPr>
        <w:t xml:space="preserve"> Interns must gain the ability to collaborate effectively with other healthcare professionals and work in a coordinated manner within the team to provide the best care for patients.</w:t>
      </w:r>
    </w:p>
    <w:p w14:paraId="6F2EA64D" w14:textId="77777777" w:rsidR="00EA74F1" w:rsidRDefault="00EA74F1" w:rsidP="00EA74F1">
      <w:pPr>
        <w:pStyle w:val="ListeParagraf"/>
        <w:numPr>
          <w:ilvl w:val="0"/>
          <w:numId w:val="24"/>
        </w:numPr>
        <w:tabs>
          <w:tab w:val="left" w:pos="1560"/>
        </w:tabs>
        <w:jc w:val="both"/>
        <w:rPr>
          <w:sz w:val="24"/>
          <w:szCs w:val="24"/>
        </w:rPr>
      </w:pPr>
      <w:r w:rsidRPr="00D13471">
        <w:rPr>
          <w:b/>
          <w:bCs/>
          <w:sz w:val="24"/>
          <w:szCs w:val="24"/>
        </w:rPr>
        <w:t>Respect for Ethical Values:</w:t>
      </w:r>
      <w:r w:rsidRPr="00D13471">
        <w:rPr>
          <w:sz w:val="24"/>
          <w:szCs w:val="24"/>
        </w:rPr>
        <w:t xml:space="preserve"> At the end of the internship process, interns should learn to be sensitive about the confidentiality and privacy of patients and to practice medicine that respects ethical values.</w:t>
      </w:r>
    </w:p>
    <w:p w14:paraId="6BAEBA20" w14:textId="77777777" w:rsidR="00EA74F1" w:rsidRPr="00774C7E" w:rsidRDefault="00EA74F1" w:rsidP="00EA74F1">
      <w:pPr>
        <w:pStyle w:val="ListeParagraf"/>
        <w:numPr>
          <w:ilvl w:val="0"/>
          <w:numId w:val="24"/>
        </w:numPr>
        <w:tabs>
          <w:tab w:val="left" w:pos="1560"/>
        </w:tabs>
        <w:jc w:val="both"/>
        <w:rPr>
          <w:sz w:val="24"/>
          <w:szCs w:val="24"/>
        </w:rPr>
      </w:pPr>
      <w:r w:rsidRPr="00CB5659">
        <w:rPr>
          <w:b/>
          <w:bCs/>
          <w:sz w:val="24"/>
          <w:szCs w:val="24"/>
        </w:rPr>
        <w:t>Willingness to Continuously Learn:</w:t>
      </w:r>
      <w:r w:rsidRPr="00CB5659">
        <w:rPr>
          <w:sz w:val="24"/>
          <w:szCs w:val="24"/>
        </w:rPr>
        <w:t xml:space="preserve"> Interns should be willing to follow the developments in the field of medicine, constantly update and improve themselves by following the current literature.</w:t>
      </w:r>
    </w:p>
    <w:p w14:paraId="40A999C6" w14:textId="77777777" w:rsidR="00F17A5F" w:rsidRDefault="00F17A5F" w:rsidP="00F17A5F">
      <w:pPr>
        <w:pStyle w:val="ListeParagraf"/>
        <w:tabs>
          <w:tab w:val="left" w:pos="1560"/>
        </w:tabs>
        <w:ind w:left="1134" w:hanging="567"/>
        <w:jc w:val="both"/>
      </w:pPr>
    </w:p>
    <w:p w14:paraId="457D2602" w14:textId="1D5DAD00" w:rsidR="00F17A5F" w:rsidRPr="00F17A5F" w:rsidRDefault="00F17A5F" w:rsidP="0028682A">
      <w:pPr>
        <w:pStyle w:val="ListeParagraf"/>
        <w:tabs>
          <w:tab w:val="left" w:pos="1560"/>
        </w:tabs>
        <w:ind w:left="1134" w:hanging="567"/>
        <w:jc w:val="both"/>
        <w:rPr>
          <w:b/>
          <w:bCs/>
          <w:sz w:val="28"/>
          <w:szCs w:val="28"/>
        </w:rPr>
      </w:pPr>
      <w:r w:rsidRPr="00F17A5F">
        <w:rPr>
          <w:b/>
          <w:bCs/>
          <w:sz w:val="28"/>
          <w:szCs w:val="28"/>
        </w:rPr>
        <w:t>5</w:t>
      </w:r>
      <w:r w:rsidR="00EA74F1">
        <w:rPr>
          <w:b/>
          <w:bCs/>
          <w:sz w:val="28"/>
          <w:szCs w:val="28"/>
        </w:rPr>
        <w:t>)</w:t>
      </w:r>
      <w:r w:rsidRPr="00F17A5F">
        <w:rPr>
          <w:b/>
          <w:bCs/>
          <w:sz w:val="28"/>
          <w:szCs w:val="28"/>
        </w:rPr>
        <w:t xml:space="preserve"> </w:t>
      </w:r>
      <w:r w:rsidR="00EA74F1" w:rsidRPr="00F17A5F">
        <w:rPr>
          <w:b/>
          <w:bCs/>
          <w:sz w:val="28"/>
          <w:szCs w:val="28"/>
        </w:rPr>
        <w:t xml:space="preserve">LEARNING-TEACHING METHODS IN THE COURSES AND PRACTICES IN </w:t>
      </w:r>
      <w:r w:rsidR="00EA74F1">
        <w:rPr>
          <w:b/>
          <w:bCs/>
          <w:sz w:val="28"/>
          <w:szCs w:val="28"/>
        </w:rPr>
        <w:t>THE 4</w:t>
      </w:r>
      <w:r w:rsidR="00EA74F1" w:rsidRPr="00EA74F1">
        <w:rPr>
          <w:b/>
          <w:bCs/>
          <w:sz w:val="28"/>
          <w:szCs w:val="28"/>
          <w:vertAlign w:val="superscript"/>
        </w:rPr>
        <w:t xml:space="preserve">TH </w:t>
      </w:r>
      <w:r w:rsidR="00EA74F1">
        <w:rPr>
          <w:b/>
          <w:bCs/>
          <w:sz w:val="28"/>
          <w:szCs w:val="28"/>
        </w:rPr>
        <w:t xml:space="preserve">SEMESTER </w:t>
      </w:r>
      <w:r w:rsidR="00EA74F1" w:rsidRPr="00F17A5F">
        <w:rPr>
          <w:b/>
          <w:bCs/>
          <w:sz w:val="28"/>
          <w:szCs w:val="28"/>
        </w:rPr>
        <w:t xml:space="preserve">INTERNAL MEDICINE INTERNSHIP PROGRAM </w:t>
      </w:r>
    </w:p>
    <w:p w14:paraId="6D27F5D6" w14:textId="77777777" w:rsidR="00F17A5F" w:rsidRDefault="00F17A5F" w:rsidP="00F17A5F">
      <w:pPr>
        <w:pStyle w:val="ListeParagraf"/>
        <w:tabs>
          <w:tab w:val="left" w:pos="1560"/>
        </w:tabs>
        <w:ind w:left="1134" w:hanging="567"/>
        <w:jc w:val="both"/>
        <w:rPr>
          <w:sz w:val="24"/>
          <w:szCs w:val="24"/>
        </w:rPr>
      </w:pPr>
    </w:p>
    <w:p w14:paraId="22AE299D" w14:textId="77777777" w:rsidR="00EA74F1" w:rsidRDefault="00EA74F1" w:rsidP="00EA74F1">
      <w:pPr>
        <w:pStyle w:val="ListeParagraf"/>
        <w:numPr>
          <w:ilvl w:val="0"/>
          <w:numId w:val="26"/>
        </w:numPr>
        <w:tabs>
          <w:tab w:val="left" w:pos="1134"/>
        </w:tabs>
        <w:jc w:val="both"/>
        <w:rPr>
          <w:sz w:val="24"/>
          <w:szCs w:val="24"/>
        </w:rPr>
      </w:pPr>
      <w:r w:rsidRPr="00F17A5F">
        <w:rPr>
          <w:b/>
          <w:bCs/>
          <w:sz w:val="24"/>
          <w:szCs w:val="24"/>
        </w:rPr>
        <w:t xml:space="preserve">Theoretical courses: </w:t>
      </w:r>
    </w:p>
    <w:p w14:paraId="0E7F2476" w14:textId="77777777" w:rsidR="00EA74F1" w:rsidRDefault="00EA74F1" w:rsidP="000E4C35">
      <w:pPr>
        <w:pStyle w:val="ListeParagraf"/>
        <w:tabs>
          <w:tab w:val="left" w:pos="1560"/>
        </w:tabs>
        <w:ind w:left="1134" w:hanging="567"/>
        <w:jc w:val="both"/>
        <w:rPr>
          <w:sz w:val="24"/>
          <w:szCs w:val="24"/>
        </w:rPr>
      </w:pPr>
    </w:p>
    <w:p w14:paraId="3EA66DBA" w14:textId="66CA801A" w:rsidR="00EA74F1" w:rsidRDefault="00EA74F1" w:rsidP="00EA74F1">
      <w:pPr>
        <w:pStyle w:val="ListeParagraf"/>
        <w:tabs>
          <w:tab w:val="left" w:pos="1560"/>
        </w:tabs>
        <w:ind w:left="1440"/>
        <w:jc w:val="both"/>
        <w:rPr>
          <w:sz w:val="24"/>
          <w:szCs w:val="24"/>
        </w:rPr>
      </w:pPr>
      <w:r w:rsidRPr="00084F1B">
        <w:rPr>
          <w:sz w:val="24"/>
          <w:szCs w:val="24"/>
        </w:rPr>
        <w:t xml:space="preserve">These are the courses that students attend in order to understand and assimilate the necessary information in order to reach internship qualifications. These courses are platforms where theoretical knowledge is shared and discussed. </w:t>
      </w:r>
      <w:r w:rsidR="00F521CD">
        <w:rPr>
          <w:sz w:val="24"/>
          <w:szCs w:val="24"/>
        </w:rPr>
        <w:t xml:space="preserve">The </w:t>
      </w:r>
      <w:r w:rsidRPr="00084F1B">
        <w:rPr>
          <w:sz w:val="24"/>
          <w:szCs w:val="24"/>
        </w:rPr>
        <w:t xml:space="preserve">program </w:t>
      </w:r>
      <w:r w:rsidR="00F521CD">
        <w:rPr>
          <w:sz w:val="24"/>
          <w:szCs w:val="24"/>
        </w:rPr>
        <w:t>is given below</w:t>
      </w:r>
      <w:r w:rsidRPr="00084F1B">
        <w:rPr>
          <w:sz w:val="24"/>
          <w:szCs w:val="24"/>
        </w:rPr>
        <w:t>.</w:t>
      </w:r>
    </w:p>
    <w:p w14:paraId="11CC4E84" w14:textId="77777777" w:rsidR="00EA74F1" w:rsidRDefault="00EA74F1" w:rsidP="000E4C35">
      <w:pPr>
        <w:pStyle w:val="ListeParagraf"/>
        <w:tabs>
          <w:tab w:val="left" w:pos="1560"/>
        </w:tabs>
        <w:ind w:left="851"/>
        <w:jc w:val="both"/>
        <w:rPr>
          <w:sz w:val="24"/>
          <w:szCs w:val="24"/>
        </w:rPr>
      </w:pPr>
    </w:p>
    <w:p w14:paraId="4B224400" w14:textId="784C96F7" w:rsidR="00EA74F1" w:rsidRPr="00F521CD" w:rsidRDefault="00EA74F1" w:rsidP="000E4C35">
      <w:pPr>
        <w:pStyle w:val="ListeParagraf"/>
        <w:numPr>
          <w:ilvl w:val="0"/>
          <w:numId w:val="26"/>
        </w:numPr>
        <w:tabs>
          <w:tab w:val="left" w:pos="1134"/>
        </w:tabs>
        <w:ind w:left="1134" w:hanging="567"/>
        <w:jc w:val="both"/>
        <w:rPr>
          <w:sz w:val="24"/>
          <w:szCs w:val="24"/>
        </w:rPr>
      </w:pPr>
      <w:r w:rsidRPr="00F521CD">
        <w:rPr>
          <w:b/>
          <w:bCs/>
          <w:sz w:val="24"/>
          <w:szCs w:val="24"/>
        </w:rPr>
        <w:t xml:space="preserve">Case Discussion: </w:t>
      </w:r>
    </w:p>
    <w:p w14:paraId="7C97951B" w14:textId="06DAD304" w:rsidR="00EA74F1" w:rsidRPr="00EA74F1" w:rsidRDefault="00EA74F1" w:rsidP="00EA74F1">
      <w:pPr>
        <w:tabs>
          <w:tab w:val="left" w:pos="1560"/>
        </w:tabs>
        <w:ind w:left="1560"/>
        <w:jc w:val="both"/>
        <w:rPr>
          <w:sz w:val="24"/>
          <w:szCs w:val="24"/>
        </w:rPr>
      </w:pPr>
      <w:r w:rsidRPr="00EA74F1">
        <w:rPr>
          <w:sz w:val="24"/>
          <w:szCs w:val="24"/>
        </w:rPr>
        <w:t>During practical training hours, the principles of approach, diagnosis, differential diagnosis and treatment for certain patient groups or presenting complaints are evaluated. The program is presented below.</w:t>
      </w:r>
    </w:p>
    <w:p w14:paraId="5E40163B" w14:textId="77777777" w:rsidR="00EA74F1" w:rsidRDefault="00EA74F1" w:rsidP="000E4C35">
      <w:pPr>
        <w:pStyle w:val="ListeParagraf"/>
        <w:tabs>
          <w:tab w:val="left" w:pos="1560"/>
        </w:tabs>
        <w:ind w:left="851"/>
        <w:jc w:val="both"/>
        <w:rPr>
          <w:sz w:val="24"/>
          <w:szCs w:val="24"/>
        </w:rPr>
      </w:pPr>
    </w:p>
    <w:p w14:paraId="68153C56" w14:textId="7933B41D" w:rsidR="00EA74F1" w:rsidRPr="00F521CD" w:rsidRDefault="00EA74F1" w:rsidP="000E4C35">
      <w:pPr>
        <w:pStyle w:val="ListeParagraf"/>
        <w:numPr>
          <w:ilvl w:val="0"/>
          <w:numId w:val="26"/>
        </w:numPr>
        <w:tabs>
          <w:tab w:val="left" w:pos="1134"/>
        </w:tabs>
        <w:ind w:left="851"/>
        <w:jc w:val="both"/>
        <w:rPr>
          <w:sz w:val="24"/>
          <w:szCs w:val="24"/>
        </w:rPr>
      </w:pPr>
      <w:r w:rsidRPr="00F521CD">
        <w:rPr>
          <w:b/>
          <w:bCs/>
          <w:sz w:val="24"/>
          <w:szCs w:val="24"/>
        </w:rPr>
        <w:t xml:space="preserve">Case Preparation: </w:t>
      </w:r>
    </w:p>
    <w:p w14:paraId="7301D32C" w14:textId="0D2F20E5" w:rsidR="00EA74F1" w:rsidRDefault="00EA74F1" w:rsidP="00F521CD">
      <w:pPr>
        <w:pStyle w:val="ListeParagraf"/>
        <w:tabs>
          <w:tab w:val="left" w:pos="1560"/>
        </w:tabs>
        <w:ind w:left="1440"/>
        <w:jc w:val="both"/>
        <w:rPr>
          <w:sz w:val="24"/>
          <w:szCs w:val="24"/>
        </w:rPr>
      </w:pPr>
      <w:r w:rsidRPr="004E2222">
        <w:rPr>
          <w:sz w:val="24"/>
          <w:szCs w:val="24"/>
        </w:rPr>
        <w:t>During the internship in internal medicine, each student prepares a case for which he is responsible for detailed history taking, systemic examination, differential diagnosis and diagnostic content. This fact is presented as an evaluation criterion at the end of the internship.</w:t>
      </w:r>
    </w:p>
    <w:p w14:paraId="78763CAE" w14:textId="77777777" w:rsidR="00F521CD" w:rsidRDefault="00F521CD" w:rsidP="00F521CD">
      <w:pPr>
        <w:pStyle w:val="ListeParagraf"/>
        <w:tabs>
          <w:tab w:val="left" w:pos="1560"/>
        </w:tabs>
        <w:ind w:left="1440"/>
        <w:jc w:val="both"/>
        <w:rPr>
          <w:sz w:val="24"/>
          <w:szCs w:val="24"/>
        </w:rPr>
      </w:pPr>
    </w:p>
    <w:p w14:paraId="280F3898" w14:textId="77777777" w:rsidR="00EA74F1" w:rsidRPr="00F17A5F" w:rsidRDefault="00EA74F1" w:rsidP="00EA74F1">
      <w:pPr>
        <w:pStyle w:val="ListeParagraf"/>
        <w:numPr>
          <w:ilvl w:val="0"/>
          <w:numId w:val="26"/>
        </w:numPr>
        <w:jc w:val="both"/>
        <w:rPr>
          <w:b/>
          <w:bCs/>
          <w:sz w:val="28"/>
          <w:szCs w:val="28"/>
        </w:rPr>
      </w:pPr>
      <w:r w:rsidRPr="00F17A5F">
        <w:rPr>
          <w:b/>
          <w:bCs/>
          <w:sz w:val="24"/>
          <w:szCs w:val="24"/>
        </w:rPr>
        <w:t xml:space="preserve">Independent Learning in the Clinic: </w:t>
      </w:r>
    </w:p>
    <w:p w14:paraId="6AFAF190" w14:textId="77777777" w:rsidR="00EA74F1" w:rsidRPr="00F17A5F" w:rsidRDefault="00EA74F1" w:rsidP="000E4C35">
      <w:pPr>
        <w:pStyle w:val="ListeParagraf"/>
        <w:ind w:left="1287"/>
        <w:jc w:val="both"/>
        <w:rPr>
          <w:b/>
          <w:bCs/>
          <w:sz w:val="28"/>
          <w:szCs w:val="28"/>
        </w:rPr>
      </w:pPr>
    </w:p>
    <w:p w14:paraId="3812130E" w14:textId="610188CD" w:rsidR="00EA74F1" w:rsidRDefault="00EA74F1" w:rsidP="00EA74F1">
      <w:pPr>
        <w:pStyle w:val="ListeParagraf"/>
        <w:tabs>
          <w:tab w:val="left" w:pos="1560"/>
        </w:tabs>
        <w:ind w:left="1440"/>
        <w:jc w:val="both"/>
        <w:rPr>
          <w:sz w:val="24"/>
          <w:szCs w:val="24"/>
        </w:rPr>
      </w:pPr>
      <w:r w:rsidRPr="006B7CD3">
        <w:rPr>
          <w:sz w:val="24"/>
          <w:szCs w:val="24"/>
        </w:rPr>
        <w:t xml:space="preserve">Within the weekly program, independent learning hours are allocated so that students can make the most of the opportunities offered in learning environments such as inpatient service and Internal Medicine </w:t>
      </w:r>
      <w:r w:rsidR="000E61CF">
        <w:rPr>
          <w:sz w:val="24"/>
          <w:szCs w:val="24"/>
        </w:rPr>
        <w:t>Polyc</w:t>
      </w:r>
      <w:r w:rsidRPr="006B7CD3">
        <w:rPr>
          <w:sz w:val="24"/>
          <w:szCs w:val="24"/>
        </w:rPr>
        <w:t>linic.</w:t>
      </w:r>
    </w:p>
    <w:p w14:paraId="47DD9141" w14:textId="77777777" w:rsidR="006B7CD3" w:rsidRDefault="006B7CD3" w:rsidP="00F17A5F">
      <w:pPr>
        <w:pStyle w:val="ListeParagraf"/>
        <w:tabs>
          <w:tab w:val="left" w:pos="1560"/>
        </w:tabs>
        <w:ind w:left="851"/>
        <w:jc w:val="both"/>
        <w:rPr>
          <w:sz w:val="24"/>
          <w:szCs w:val="24"/>
        </w:rPr>
      </w:pPr>
    </w:p>
    <w:p w14:paraId="168DCB20" w14:textId="12EA0C5F" w:rsidR="00BE5AF0" w:rsidRDefault="00EA74F1" w:rsidP="000E61CF">
      <w:pPr>
        <w:tabs>
          <w:tab w:val="left" w:pos="1560"/>
        </w:tabs>
        <w:ind w:left="851" w:hanging="284"/>
        <w:jc w:val="both"/>
        <w:rPr>
          <w:b/>
          <w:bCs/>
          <w:sz w:val="28"/>
          <w:szCs w:val="28"/>
        </w:rPr>
      </w:pPr>
      <w:r>
        <w:rPr>
          <w:b/>
          <w:bCs/>
          <w:sz w:val="28"/>
          <w:szCs w:val="28"/>
        </w:rPr>
        <w:t>6)</w:t>
      </w:r>
      <w:r w:rsidR="00F521CD">
        <w:rPr>
          <w:b/>
          <w:bCs/>
          <w:sz w:val="28"/>
          <w:szCs w:val="28"/>
        </w:rPr>
        <w:t xml:space="preserve"> 4</w:t>
      </w:r>
      <w:r w:rsidR="00F521CD" w:rsidRPr="00F521CD">
        <w:rPr>
          <w:b/>
          <w:bCs/>
          <w:sz w:val="28"/>
          <w:szCs w:val="28"/>
          <w:vertAlign w:val="superscript"/>
        </w:rPr>
        <w:t xml:space="preserve">TH </w:t>
      </w:r>
      <w:r w:rsidR="00F521CD">
        <w:rPr>
          <w:b/>
          <w:bCs/>
          <w:sz w:val="28"/>
          <w:szCs w:val="28"/>
        </w:rPr>
        <w:t xml:space="preserve">SEMESTER </w:t>
      </w:r>
      <w:r>
        <w:rPr>
          <w:b/>
          <w:bCs/>
          <w:sz w:val="28"/>
          <w:szCs w:val="28"/>
        </w:rPr>
        <w:t>INTERNAL MEDICINE INTERNSHIP TRAINING ENVIRONMENTS</w:t>
      </w:r>
    </w:p>
    <w:p w14:paraId="6E1371C7" w14:textId="32C41887" w:rsidR="00EA74F1" w:rsidRPr="00845DB4" w:rsidRDefault="00EA74F1" w:rsidP="00EA74F1">
      <w:pPr>
        <w:pStyle w:val="ListeParagraf"/>
        <w:numPr>
          <w:ilvl w:val="0"/>
          <w:numId w:val="13"/>
        </w:numPr>
        <w:tabs>
          <w:tab w:val="left" w:pos="1560"/>
        </w:tabs>
        <w:jc w:val="both"/>
        <w:rPr>
          <w:sz w:val="24"/>
          <w:szCs w:val="24"/>
        </w:rPr>
      </w:pPr>
      <w:r w:rsidRPr="00845DB4">
        <w:rPr>
          <w:sz w:val="24"/>
          <w:szCs w:val="24"/>
        </w:rPr>
        <w:t xml:space="preserve">Classrooms, conference </w:t>
      </w:r>
      <w:r w:rsidRPr="00382F55">
        <w:rPr>
          <w:sz w:val="24"/>
          <w:szCs w:val="24"/>
        </w:rPr>
        <w:t xml:space="preserve">halls in the </w:t>
      </w:r>
      <w:r w:rsidR="00382F55" w:rsidRPr="00382F55">
        <w:rPr>
          <w:sz w:val="24"/>
          <w:szCs w:val="24"/>
        </w:rPr>
        <w:t xml:space="preserve">NP </w:t>
      </w:r>
      <w:r w:rsidRPr="00382F55">
        <w:rPr>
          <w:sz w:val="24"/>
          <w:szCs w:val="24"/>
        </w:rPr>
        <w:t>Health Campus</w:t>
      </w:r>
    </w:p>
    <w:p w14:paraId="6D7182C1" w14:textId="47FD8E83" w:rsidR="006144C2" w:rsidRPr="00F521CD" w:rsidRDefault="00EA74F1" w:rsidP="00F17A5F">
      <w:pPr>
        <w:pStyle w:val="ListeParagraf"/>
        <w:numPr>
          <w:ilvl w:val="0"/>
          <w:numId w:val="13"/>
        </w:numPr>
        <w:tabs>
          <w:tab w:val="left" w:pos="1560"/>
        </w:tabs>
        <w:ind w:left="851"/>
        <w:jc w:val="both"/>
        <w:rPr>
          <w:sz w:val="24"/>
          <w:szCs w:val="24"/>
        </w:rPr>
      </w:pPr>
      <w:r w:rsidRPr="00F521CD">
        <w:rPr>
          <w:sz w:val="24"/>
          <w:szCs w:val="24"/>
        </w:rPr>
        <w:t xml:space="preserve">Sancaktepe Training and Research Hospital Internal Medicine Clinic and </w:t>
      </w:r>
      <w:r w:rsidR="00382F55">
        <w:rPr>
          <w:sz w:val="24"/>
          <w:szCs w:val="24"/>
        </w:rPr>
        <w:t>Poly</w:t>
      </w:r>
      <w:r w:rsidRPr="00F521CD">
        <w:rPr>
          <w:sz w:val="24"/>
          <w:szCs w:val="24"/>
        </w:rPr>
        <w:t>clinics</w:t>
      </w:r>
    </w:p>
    <w:p w14:paraId="73AF92FE" w14:textId="77777777" w:rsidR="00EA74F1" w:rsidRDefault="00EA74F1" w:rsidP="002E3AA1">
      <w:pPr>
        <w:pStyle w:val="ListeParagraf"/>
        <w:tabs>
          <w:tab w:val="left" w:pos="1560"/>
        </w:tabs>
        <w:ind w:left="851"/>
        <w:jc w:val="both"/>
        <w:rPr>
          <w:sz w:val="24"/>
          <w:szCs w:val="24"/>
        </w:rPr>
      </w:pPr>
    </w:p>
    <w:p w14:paraId="31A71C33" w14:textId="3BF3ABE4" w:rsidR="00EA74F1" w:rsidRDefault="00EA74F1" w:rsidP="002E3AA1">
      <w:pPr>
        <w:pStyle w:val="ListeParagraf"/>
        <w:tabs>
          <w:tab w:val="left" w:pos="1560"/>
        </w:tabs>
        <w:ind w:left="1647" w:hanging="1080"/>
        <w:jc w:val="both"/>
        <w:rPr>
          <w:b/>
          <w:bCs/>
          <w:sz w:val="28"/>
          <w:szCs w:val="28"/>
        </w:rPr>
      </w:pPr>
      <w:r w:rsidRPr="00F521CD">
        <w:rPr>
          <w:b/>
          <w:bCs/>
          <w:sz w:val="28"/>
          <w:szCs w:val="28"/>
        </w:rPr>
        <w:t>7) 4</w:t>
      </w:r>
      <w:r w:rsidRPr="00F521CD">
        <w:rPr>
          <w:b/>
          <w:bCs/>
          <w:sz w:val="28"/>
          <w:szCs w:val="28"/>
          <w:vertAlign w:val="superscript"/>
        </w:rPr>
        <w:t xml:space="preserve">TH </w:t>
      </w:r>
      <w:r w:rsidRPr="00F521CD">
        <w:rPr>
          <w:b/>
          <w:bCs/>
          <w:sz w:val="28"/>
          <w:szCs w:val="28"/>
        </w:rPr>
        <w:t>SEMESTER INTERNAL MEDICINE, CORE DISEASES/CLINICAL PROBLEMS AND TARGETED LEARNING LEVELS</w:t>
      </w:r>
    </w:p>
    <w:p w14:paraId="40E2BFA5" w14:textId="77777777" w:rsidR="00605F7A" w:rsidRDefault="00605F7A" w:rsidP="006531DC">
      <w:pPr>
        <w:pStyle w:val="ListeParagraf"/>
        <w:tabs>
          <w:tab w:val="left" w:pos="1560"/>
        </w:tabs>
        <w:ind w:left="1647" w:hanging="1080"/>
        <w:jc w:val="both"/>
        <w:rPr>
          <w:b/>
          <w:bCs/>
          <w:sz w:val="28"/>
          <w:szCs w:val="28"/>
        </w:rPr>
      </w:pPr>
    </w:p>
    <w:p w14:paraId="3462A4E0" w14:textId="77777777" w:rsidR="00EA74F1" w:rsidRDefault="00EA74F1" w:rsidP="00B05026">
      <w:pPr>
        <w:pStyle w:val="ListeParagraf"/>
        <w:tabs>
          <w:tab w:val="left" w:pos="1560"/>
        </w:tabs>
        <w:ind w:left="1647" w:hanging="1080"/>
        <w:jc w:val="both"/>
        <w:rPr>
          <w:b/>
          <w:bCs/>
          <w:sz w:val="28"/>
          <w:szCs w:val="28"/>
        </w:rPr>
      </w:pPr>
      <w:r>
        <w:rPr>
          <w:b/>
          <w:bCs/>
          <w:sz w:val="28"/>
          <w:szCs w:val="28"/>
        </w:rPr>
        <w:t>Learning Levels</w:t>
      </w:r>
    </w:p>
    <w:p w14:paraId="4E237EA0" w14:textId="77777777" w:rsidR="00EA74F1" w:rsidRDefault="00EA74F1" w:rsidP="006531DC">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567"/>
        <w:gridCol w:w="8046"/>
      </w:tblGrid>
      <w:tr w:rsidR="0028777F" w14:paraId="2674ADF7" w14:textId="77777777" w:rsidTr="00605F7A">
        <w:tc>
          <w:tcPr>
            <w:tcW w:w="8613" w:type="dxa"/>
            <w:gridSpan w:val="2"/>
            <w:shd w:val="clear" w:color="auto" w:fill="EEECE1" w:themeFill="background2"/>
          </w:tcPr>
          <w:p w14:paraId="06EBFDCF" w14:textId="54BE5FE9" w:rsidR="0028777F" w:rsidRPr="00605F7A" w:rsidRDefault="00382F55" w:rsidP="0028777F">
            <w:pPr>
              <w:pStyle w:val="ListeParagraf"/>
              <w:tabs>
                <w:tab w:val="left" w:pos="1560"/>
              </w:tabs>
              <w:ind w:left="0"/>
              <w:jc w:val="center"/>
              <w:rPr>
                <w:b/>
                <w:bCs/>
                <w:sz w:val="20"/>
                <w:szCs w:val="20"/>
              </w:rPr>
            </w:pPr>
            <w:r>
              <w:rPr>
                <w:b/>
                <w:bCs/>
                <w:sz w:val="24"/>
                <w:szCs w:val="24"/>
              </w:rPr>
              <w:t xml:space="preserve">Faculty of Medicine </w:t>
            </w:r>
            <w:r w:rsidR="00EA74F1" w:rsidRPr="001659A8">
              <w:rPr>
                <w:b/>
                <w:bCs/>
                <w:sz w:val="24"/>
                <w:szCs w:val="24"/>
              </w:rPr>
              <w:t>Graduates in Primary Health Care Service Delivery</w:t>
            </w:r>
          </w:p>
        </w:tc>
      </w:tr>
      <w:tr w:rsidR="0028777F" w14:paraId="2F3DED3C" w14:textId="77777777" w:rsidTr="00605F7A">
        <w:tc>
          <w:tcPr>
            <w:tcW w:w="567" w:type="dxa"/>
          </w:tcPr>
          <w:p w14:paraId="6542A64F" w14:textId="39E7B513" w:rsidR="0028777F" w:rsidRPr="00605F7A" w:rsidRDefault="0028777F" w:rsidP="006531DC">
            <w:pPr>
              <w:pStyle w:val="ListeParagraf"/>
              <w:tabs>
                <w:tab w:val="left" w:pos="1560"/>
              </w:tabs>
              <w:ind w:left="0"/>
              <w:jc w:val="both"/>
              <w:rPr>
                <w:b/>
                <w:bCs/>
                <w:sz w:val="20"/>
                <w:szCs w:val="20"/>
              </w:rPr>
            </w:pPr>
            <w:r w:rsidRPr="00605F7A">
              <w:rPr>
                <w:b/>
                <w:bCs/>
                <w:sz w:val="20"/>
                <w:szCs w:val="20"/>
              </w:rPr>
              <w:t>A</w:t>
            </w:r>
          </w:p>
        </w:tc>
        <w:tc>
          <w:tcPr>
            <w:tcW w:w="8046" w:type="dxa"/>
          </w:tcPr>
          <w:p w14:paraId="48F30CC6" w14:textId="4661740B" w:rsidR="0028777F" w:rsidRPr="00605F7A" w:rsidRDefault="00382F55" w:rsidP="006531DC">
            <w:pPr>
              <w:pStyle w:val="ListeParagraf"/>
              <w:tabs>
                <w:tab w:val="left" w:pos="1560"/>
              </w:tabs>
              <w:ind w:left="0"/>
              <w:jc w:val="both"/>
              <w:rPr>
                <w:sz w:val="20"/>
                <w:szCs w:val="20"/>
              </w:rPr>
            </w:pPr>
            <w:r>
              <w:rPr>
                <w:sz w:val="20"/>
                <w:szCs w:val="20"/>
              </w:rPr>
              <w:t xml:space="preserve">To </w:t>
            </w:r>
            <w:r w:rsidR="00EA74F1" w:rsidRPr="00605F7A">
              <w:rPr>
                <w:sz w:val="20"/>
                <w:szCs w:val="20"/>
              </w:rPr>
              <w:t>be able to identify the emergency, make the first treatment, and refer them to a specialist when necessary.</w:t>
            </w:r>
          </w:p>
        </w:tc>
      </w:tr>
      <w:tr w:rsidR="0028777F" w14:paraId="64BF7B9E" w14:textId="77777777" w:rsidTr="00605F7A">
        <w:tc>
          <w:tcPr>
            <w:tcW w:w="567" w:type="dxa"/>
          </w:tcPr>
          <w:p w14:paraId="75C2E073" w14:textId="71D0017F" w:rsidR="0028777F" w:rsidRPr="00605F7A" w:rsidRDefault="0028777F" w:rsidP="006531DC">
            <w:pPr>
              <w:pStyle w:val="ListeParagraf"/>
              <w:tabs>
                <w:tab w:val="left" w:pos="1560"/>
              </w:tabs>
              <w:ind w:left="0"/>
              <w:jc w:val="both"/>
              <w:rPr>
                <w:b/>
                <w:bCs/>
                <w:sz w:val="20"/>
                <w:szCs w:val="20"/>
              </w:rPr>
            </w:pPr>
            <w:r w:rsidRPr="00605F7A">
              <w:rPr>
                <w:b/>
                <w:bCs/>
                <w:sz w:val="20"/>
                <w:szCs w:val="20"/>
              </w:rPr>
              <w:t>ÖnT</w:t>
            </w:r>
          </w:p>
        </w:tc>
        <w:tc>
          <w:tcPr>
            <w:tcW w:w="8046" w:type="dxa"/>
          </w:tcPr>
          <w:p w14:paraId="50298AD2" w14:textId="49A947F8" w:rsidR="0028777F" w:rsidRPr="00605F7A" w:rsidRDefault="00EA74F1" w:rsidP="006531DC">
            <w:pPr>
              <w:pStyle w:val="ListeParagraf"/>
              <w:tabs>
                <w:tab w:val="left" w:pos="1560"/>
              </w:tabs>
              <w:ind w:left="0"/>
              <w:jc w:val="both"/>
              <w:rPr>
                <w:sz w:val="20"/>
                <w:szCs w:val="20"/>
              </w:rPr>
            </w:pPr>
            <w:r w:rsidRPr="00605F7A">
              <w:rPr>
                <w:sz w:val="20"/>
                <w:szCs w:val="20"/>
              </w:rPr>
              <w:t xml:space="preserve">In non-emergency situations, </w:t>
            </w:r>
            <w:r w:rsidR="00382F55">
              <w:rPr>
                <w:sz w:val="20"/>
                <w:szCs w:val="20"/>
              </w:rPr>
              <w:t xml:space="preserve">to </w:t>
            </w:r>
            <w:r w:rsidRPr="00605F7A">
              <w:rPr>
                <w:sz w:val="20"/>
                <w:szCs w:val="20"/>
              </w:rPr>
              <w:t>be able to make a preliminary diagnosis and take the necessary preliminary procedures and direct them to the specialist.</w:t>
            </w:r>
          </w:p>
        </w:tc>
      </w:tr>
      <w:tr w:rsidR="0028777F" w14:paraId="6DA69C85" w14:textId="77777777" w:rsidTr="00605F7A">
        <w:tc>
          <w:tcPr>
            <w:tcW w:w="567" w:type="dxa"/>
          </w:tcPr>
          <w:p w14:paraId="20F65ABB" w14:textId="53D6559A" w:rsidR="0028777F" w:rsidRPr="00605F7A" w:rsidRDefault="0028777F" w:rsidP="006531DC">
            <w:pPr>
              <w:pStyle w:val="ListeParagraf"/>
              <w:tabs>
                <w:tab w:val="left" w:pos="1560"/>
              </w:tabs>
              <w:ind w:left="0"/>
              <w:jc w:val="both"/>
              <w:rPr>
                <w:b/>
                <w:bCs/>
                <w:sz w:val="20"/>
                <w:szCs w:val="20"/>
              </w:rPr>
            </w:pPr>
            <w:r w:rsidRPr="00605F7A">
              <w:rPr>
                <w:b/>
                <w:bCs/>
                <w:sz w:val="20"/>
                <w:szCs w:val="20"/>
              </w:rPr>
              <w:t>T</w:t>
            </w:r>
          </w:p>
        </w:tc>
        <w:tc>
          <w:tcPr>
            <w:tcW w:w="8046" w:type="dxa"/>
          </w:tcPr>
          <w:p w14:paraId="260374DA" w14:textId="30585983" w:rsidR="0028777F" w:rsidRPr="00605F7A" w:rsidRDefault="00382F55" w:rsidP="006531DC">
            <w:pPr>
              <w:pStyle w:val="ListeParagraf"/>
              <w:tabs>
                <w:tab w:val="left" w:pos="1560"/>
              </w:tabs>
              <w:ind w:left="0"/>
              <w:jc w:val="both"/>
              <w:rPr>
                <w:sz w:val="20"/>
                <w:szCs w:val="20"/>
              </w:rPr>
            </w:pPr>
            <w:r>
              <w:rPr>
                <w:sz w:val="20"/>
                <w:szCs w:val="20"/>
              </w:rPr>
              <w:t xml:space="preserve">To </w:t>
            </w:r>
            <w:r w:rsidR="00EA74F1" w:rsidRPr="00605F7A">
              <w:rPr>
                <w:sz w:val="20"/>
                <w:szCs w:val="20"/>
              </w:rPr>
              <w:t>be able to diagnose and have information about the treatment, perform the necessary preliminary procedures and refer them to the specialist.</w:t>
            </w:r>
          </w:p>
        </w:tc>
      </w:tr>
      <w:tr w:rsidR="0028777F" w14:paraId="46231EC9" w14:textId="77777777" w:rsidTr="00605F7A">
        <w:tc>
          <w:tcPr>
            <w:tcW w:w="567" w:type="dxa"/>
          </w:tcPr>
          <w:p w14:paraId="2BCF858A" w14:textId="4B245C03" w:rsidR="0028777F" w:rsidRPr="00605F7A" w:rsidRDefault="0028777F" w:rsidP="006531DC">
            <w:pPr>
              <w:pStyle w:val="ListeParagraf"/>
              <w:tabs>
                <w:tab w:val="left" w:pos="1560"/>
              </w:tabs>
              <w:ind w:left="0"/>
              <w:jc w:val="both"/>
              <w:rPr>
                <w:b/>
                <w:bCs/>
                <w:sz w:val="20"/>
                <w:szCs w:val="20"/>
              </w:rPr>
            </w:pPr>
            <w:r w:rsidRPr="00605F7A">
              <w:rPr>
                <w:b/>
                <w:bCs/>
                <w:sz w:val="20"/>
                <w:szCs w:val="20"/>
              </w:rPr>
              <w:t>TT</w:t>
            </w:r>
          </w:p>
        </w:tc>
        <w:tc>
          <w:tcPr>
            <w:tcW w:w="8046" w:type="dxa"/>
          </w:tcPr>
          <w:p w14:paraId="5342D646" w14:textId="62E5D7AA" w:rsidR="0028777F" w:rsidRPr="00605F7A" w:rsidRDefault="00382F55" w:rsidP="006531DC">
            <w:pPr>
              <w:pStyle w:val="ListeParagraf"/>
              <w:tabs>
                <w:tab w:val="left" w:pos="1560"/>
              </w:tabs>
              <w:ind w:left="0"/>
              <w:jc w:val="both"/>
              <w:rPr>
                <w:sz w:val="20"/>
                <w:szCs w:val="20"/>
              </w:rPr>
            </w:pPr>
            <w:r>
              <w:rPr>
                <w:sz w:val="20"/>
                <w:szCs w:val="20"/>
              </w:rPr>
              <w:t xml:space="preserve">To </w:t>
            </w:r>
            <w:r w:rsidR="00EA74F1" w:rsidRPr="00605F7A">
              <w:rPr>
                <w:sz w:val="20"/>
                <w:szCs w:val="20"/>
              </w:rPr>
              <w:t>be able to diagnose and treat</w:t>
            </w:r>
          </w:p>
        </w:tc>
      </w:tr>
      <w:tr w:rsidR="0028777F" w14:paraId="043557B4" w14:textId="77777777" w:rsidTr="00605F7A">
        <w:tc>
          <w:tcPr>
            <w:tcW w:w="567" w:type="dxa"/>
          </w:tcPr>
          <w:p w14:paraId="4C60D950" w14:textId="4CEACD9C" w:rsidR="0028777F" w:rsidRPr="00605F7A" w:rsidRDefault="0028777F" w:rsidP="006531DC">
            <w:pPr>
              <w:pStyle w:val="ListeParagraf"/>
              <w:tabs>
                <w:tab w:val="left" w:pos="1560"/>
              </w:tabs>
              <w:ind w:left="0"/>
              <w:jc w:val="both"/>
              <w:rPr>
                <w:b/>
                <w:bCs/>
                <w:sz w:val="20"/>
                <w:szCs w:val="20"/>
              </w:rPr>
            </w:pPr>
            <w:r w:rsidRPr="00605F7A">
              <w:rPr>
                <w:b/>
                <w:bCs/>
                <w:sz w:val="20"/>
                <w:szCs w:val="20"/>
              </w:rPr>
              <w:t>İ</w:t>
            </w:r>
          </w:p>
        </w:tc>
        <w:tc>
          <w:tcPr>
            <w:tcW w:w="8046" w:type="dxa"/>
          </w:tcPr>
          <w:p w14:paraId="3A7DB92A" w14:textId="0682F4BD" w:rsidR="0028777F" w:rsidRPr="00605F7A" w:rsidRDefault="00382F55" w:rsidP="006531DC">
            <w:pPr>
              <w:pStyle w:val="ListeParagraf"/>
              <w:tabs>
                <w:tab w:val="left" w:pos="1560"/>
              </w:tabs>
              <w:ind w:left="0"/>
              <w:jc w:val="both"/>
              <w:rPr>
                <w:sz w:val="20"/>
                <w:szCs w:val="20"/>
              </w:rPr>
            </w:pPr>
            <w:r>
              <w:rPr>
                <w:sz w:val="20"/>
                <w:szCs w:val="20"/>
              </w:rPr>
              <w:t xml:space="preserve">To </w:t>
            </w:r>
            <w:r w:rsidR="00EA74F1" w:rsidRPr="00605F7A">
              <w:rPr>
                <w:sz w:val="20"/>
                <w:szCs w:val="20"/>
              </w:rPr>
              <w:t>be able to perform long-term follow-up (monitoring) and control</w:t>
            </w:r>
          </w:p>
        </w:tc>
      </w:tr>
      <w:tr w:rsidR="0028777F" w14:paraId="1EAC7F9A" w14:textId="77777777" w:rsidTr="00605F7A">
        <w:tc>
          <w:tcPr>
            <w:tcW w:w="567" w:type="dxa"/>
          </w:tcPr>
          <w:p w14:paraId="0D7246E5" w14:textId="66DEB070" w:rsidR="0028777F" w:rsidRPr="00605F7A" w:rsidRDefault="0028777F" w:rsidP="006531DC">
            <w:pPr>
              <w:pStyle w:val="ListeParagraf"/>
              <w:tabs>
                <w:tab w:val="left" w:pos="1560"/>
              </w:tabs>
              <w:ind w:left="0"/>
              <w:jc w:val="both"/>
              <w:rPr>
                <w:b/>
                <w:bCs/>
                <w:sz w:val="20"/>
                <w:szCs w:val="20"/>
              </w:rPr>
            </w:pPr>
            <w:r w:rsidRPr="00605F7A">
              <w:rPr>
                <w:b/>
                <w:bCs/>
                <w:sz w:val="20"/>
                <w:szCs w:val="20"/>
              </w:rPr>
              <w:t>K</w:t>
            </w:r>
          </w:p>
        </w:tc>
        <w:tc>
          <w:tcPr>
            <w:tcW w:w="8046" w:type="dxa"/>
          </w:tcPr>
          <w:p w14:paraId="74168300" w14:textId="227535BC" w:rsidR="0028777F" w:rsidRPr="00605F7A" w:rsidRDefault="00382F55" w:rsidP="006531DC">
            <w:pPr>
              <w:pStyle w:val="ListeParagraf"/>
              <w:tabs>
                <w:tab w:val="left" w:pos="1560"/>
              </w:tabs>
              <w:ind w:left="0"/>
              <w:jc w:val="both"/>
              <w:rPr>
                <w:sz w:val="20"/>
                <w:szCs w:val="20"/>
              </w:rPr>
            </w:pPr>
            <w:r>
              <w:rPr>
                <w:sz w:val="20"/>
                <w:szCs w:val="20"/>
              </w:rPr>
              <w:t xml:space="preserve">To </w:t>
            </w:r>
            <w:r w:rsidR="00EA74F1" w:rsidRPr="00605F7A">
              <w:rPr>
                <w:sz w:val="20"/>
                <w:szCs w:val="20"/>
              </w:rPr>
              <w:t>be able to implement protection measures (primary, secondary and tertiary protections that are appropriate)</w:t>
            </w:r>
          </w:p>
        </w:tc>
      </w:tr>
    </w:tbl>
    <w:p w14:paraId="0F5332C1" w14:textId="77777777" w:rsidR="00F4086E" w:rsidRDefault="00F4086E" w:rsidP="006531DC">
      <w:pPr>
        <w:pStyle w:val="ListeParagraf"/>
        <w:tabs>
          <w:tab w:val="left" w:pos="1560"/>
        </w:tabs>
        <w:ind w:left="1647" w:hanging="1080"/>
        <w:jc w:val="both"/>
        <w:rPr>
          <w:b/>
          <w:bCs/>
          <w:sz w:val="28"/>
          <w:szCs w:val="28"/>
        </w:rPr>
      </w:pPr>
    </w:p>
    <w:p w14:paraId="508152E3" w14:textId="77777777" w:rsidR="00EA74F1" w:rsidRDefault="00EA74F1" w:rsidP="00993F19">
      <w:pPr>
        <w:pStyle w:val="ListeParagraf"/>
        <w:tabs>
          <w:tab w:val="left" w:pos="1560"/>
        </w:tabs>
        <w:ind w:left="1647" w:hanging="1080"/>
        <w:jc w:val="both"/>
        <w:rPr>
          <w:b/>
          <w:bCs/>
          <w:sz w:val="28"/>
          <w:szCs w:val="28"/>
        </w:rPr>
      </w:pPr>
      <w:r w:rsidRPr="00F521CD">
        <w:rPr>
          <w:b/>
          <w:bCs/>
          <w:sz w:val="28"/>
          <w:szCs w:val="28"/>
        </w:rPr>
        <w:t>Core Diseases/Clinical Problems and Targeted Learning Levels</w:t>
      </w:r>
    </w:p>
    <w:p w14:paraId="2AAC1C26" w14:textId="77777777" w:rsidR="00EA74F1" w:rsidRDefault="00EA74F1"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6379"/>
        <w:gridCol w:w="2234"/>
      </w:tblGrid>
      <w:tr w:rsidR="00410DCC" w:rsidRPr="001659A8" w14:paraId="2025F513" w14:textId="77777777" w:rsidTr="00B43D49">
        <w:tc>
          <w:tcPr>
            <w:tcW w:w="6379" w:type="dxa"/>
            <w:shd w:val="clear" w:color="auto" w:fill="EEECE1" w:themeFill="background2"/>
          </w:tcPr>
          <w:p w14:paraId="3C290092" w14:textId="221CA705" w:rsidR="00410DCC" w:rsidRPr="001659A8" w:rsidRDefault="00EA74F1" w:rsidP="00892803">
            <w:pPr>
              <w:pStyle w:val="ListeParagraf"/>
              <w:tabs>
                <w:tab w:val="left" w:pos="1560"/>
              </w:tabs>
              <w:ind w:left="0"/>
              <w:jc w:val="both"/>
              <w:rPr>
                <w:b/>
                <w:bCs/>
                <w:sz w:val="24"/>
                <w:szCs w:val="24"/>
              </w:rPr>
            </w:pPr>
            <w:r w:rsidRPr="000E61CF">
              <w:rPr>
                <w:b/>
                <w:bCs/>
                <w:sz w:val="24"/>
                <w:szCs w:val="24"/>
              </w:rPr>
              <w:t>Diseases/Clinical Problems</w:t>
            </w:r>
          </w:p>
        </w:tc>
        <w:tc>
          <w:tcPr>
            <w:tcW w:w="2234" w:type="dxa"/>
            <w:shd w:val="clear" w:color="auto" w:fill="EEECE1" w:themeFill="background2"/>
          </w:tcPr>
          <w:p w14:paraId="0C07BE8E" w14:textId="5A27F13F" w:rsidR="00410DCC" w:rsidRPr="001659A8" w:rsidRDefault="00EA74F1" w:rsidP="00892803">
            <w:pPr>
              <w:pStyle w:val="ListeParagraf"/>
              <w:tabs>
                <w:tab w:val="left" w:pos="1560"/>
              </w:tabs>
              <w:ind w:left="0"/>
              <w:jc w:val="both"/>
              <w:rPr>
                <w:b/>
                <w:bCs/>
                <w:sz w:val="24"/>
                <w:szCs w:val="24"/>
              </w:rPr>
            </w:pPr>
            <w:r w:rsidRPr="001659A8">
              <w:rPr>
                <w:b/>
                <w:bCs/>
                <w:sz w:val="24"/>
                <w:szCs w:val="24"/>
              </w:rPr>
              <w:t>Learning Level</w:t>
            </w:r>
          </w:p>
        </w:tc>
      </w:tr>
      <w:tr w:rsidR="00410DCC" w:rsidRPr="001659A8" w14:paraId="383DA08C" w14:textId="77777777" w:rsidTr="00B43D49">
        <w:tc>
          <w:tcPr>
            <w:tcW w:w="6379" w:type="dxa"/>
          </w:tcPr>
          <w:p w14:paraId="6B37A92D" w14:textId="77109A37" w:rsidR="00410DCC" w:rsidRPr="001659A8" w:rsidRDefault="00EA74F1" w:rsidP="00892803">
            <w:pPr>
              <w:pStyle w:val="ListeParagraf"/>
              <w:tabs>
                <w:tab w:val="left" w:pos="1560"/>
              </w:tabs>
              <w:ind w:left="0"/>
              <w:jc w:val="both"/>
              <w:rPr>
                <w:sz w:val="20"/>
                <w:szCs w:val="20"/>
              </w:rPr>
            </w:pPr>
            <w:r w:rsidRPr="001659A8">
              <w:rPr>
                <w:sz w:val="20"/>
                <w:szCs w:val="20"/>
              </w:rPr>
              <w:t>Adrenochocorital insufficiency</w:t>
            </w:r>
          </w:p>
        </w:tc>
        <w:tc>
          <w:tcPr>
            <w:tcW w:w="2234" w:type="dxa"/>
          </w:tcPr>
          <w:p w14:paraId="516203EE" w14:textId="24F8D749" w:rsidR="00635232" w:rsidRPr="001659A8" w:rsidRDefault="00635232" w:rsidP="00892803">
            <w:pPr>
              <w:pStyle w:val="ListeParagraf"/>
              <w:tabs>
                <w:tab w:val="left" w:pos="1560"/>
              </w:tabs>
              <w:ind w:left="0"/>
              <w:jc w:val="both"/>
              <w:rPr>
                <w:b/>
                <w:bCs/>
                <w:sz w:val="20"/>
                <w:szCs w:val="20"/>
              </w:rPr>
            </w:pPr>
            <w:r w:rsidRPr="001659A8">
              <w:rPr>
                <w:b/>
                <w:bCs/>
                <w:sz w:val="20"/>
                <w:szCs w:val="20"/>
              </w:rPr>
              <w:t>T-A</w:t>
            </w:r>
          </w:p>
        </w:tc>
      </w:tr>
      <w:tr w:rsidR="00410DCC" w:rsidRPr="001659A8" w14:paraId="140A5A4D" w14:textId="77777777" w:rsidTr="00B43D49">
        <w:tc>
          <w:tcPr>
            <w:tcW w:w="6379" w:type="dxa"/>
          </w:tcPr>
          <w:p w14:paraId="2F44E198" w14:textId="763666A6" w:rsidR="00410DCC" w:rsidRPr="001659A8" w:rsidRDefault="00EA74F1" w:rsidP="00892803">
            <w:pPr>
              <w:pStyle w:val="ListeParagraf"/>
              <w:tabs>
                <w:tab w:val="left" w:pos="1560"/>
              </w:tabs>
              <w:ind w:left="0"/>
              <w:jc w:val="both"/>
              <w:rPr>
                <w:sz w:val="20"/>
                <w:szCs w:val="20"/>
              </w:rPr>
            </w:pPr>
            <w:r w:rsidRPr="001659A8">
              <w:rPr>
                <w:sz w:val="20"/>
                <w:szCs w:val="20"/>
              </w:rPr>
              <w:t>Familial mediterranean fever</w:t>
            </w:r>
          </w:p>
        </w:tc>
        <w:tc>
          <w:tcPr>
            <w:tcW w:w="2234" w:type="dxa"/>
          </w:tcPr>
          <w:p w14:paraId="008F49AE" w14:textId="4CC46803" w:rsidR="00410DCC" w:rsidRPr="001659A8" w:rsidRDefault="00635232" w:rsidP="00892803">
            <w:pPr>
              <w:pStyle w:val="ListeParagraf"/>
              <w:tabs>
                <w:tab w:val="left" w:pos="1560"/>
              </w:tabs>
              <w:ind w:left="0"/>
              <w:jc w:val="both"/>
              <w:rPr>
                <w:b/>
                <w:bCs/>
                <w:sz w:val="20"/>
                <w:szCs w:val="20"/>
              </w:rPr>
            </w:pPr>
            <w:r w:rsidRPr="001659A8">
              <w:rPr>
                <w:b/>
                <w:bCs/>
                <w:sz w:val="20"/>
                <w:szCs w:val="20"/>
              </w:rPr>
              <w:t>ÖnT</w:t>
            </w:r>
          </w:p>
        </w:tc>
      </w:tr>
      <w:tr w:rsidR="00410DCC" w:rsidRPr="001659A8" w14:paraId="6C6C89C3" w14:textId="77777777" w:rsidTr="00B43D49">
        <w:tc>
          <w:tcPr>
            <w:tcW w:w="6379" w:type="dxa"/>
          </w:tcPr>
          <w:p w14:paraId="6C36F764" w14:textId="769FE940" w:rsidR="00410DCC" w:rsidRPr="001659A8" w:rsidRDefault="00EA74F1" w:rsidP="00892803">
            <w:pPr>
              <w:pStyle w:val="ListeParagraf"/>
              <w:tabs>
                <w:tab w:val="left" w:pos="1560"/>
              </w:tabs>
              <w:ind w:left="0"/>
              <w:jc w:val="both"/>
              <w:rPr>
                <w:sz w:val="20"/>
                <w:szCs w:val="20"/>
              </w:rPr>
            </w:pPr>
            <w:r w:rsidRPr="001659A8">
              <w:rPr>
                <w:sz w:val="20"/>
                <w:szCs w:val="20"/>
              </w:rPr>
              <w:t>Acute renal failure</w:t>
            </w:r>
          </w:p>
        </w:tc>
        <w:tc>
          <w:tcPr>
            <w:tcW w:w="2234" w:type="dxa"/>
          </w:tcPr>
          <w:p w14:paraId="13BD9E3F" w14:textId="49E6237A" w:rsidR="00410DCC" w:rsidRPr="001659A8" w:rsidRDefault="00BC5A3D" w:rsidP="00892803">
            <w:pPr>
              <w:pStyle w:val="ListeParagraf"/>
              <w:tabs>
                <w:tab w:val="left" w:pos="1560"/>
              </w:tabs>
              <w:ind w:left="0"/>
              <w:jc w:val="both"/>
              <w:rPr>
                <w:b/>
                <w:bCs/>
                <w:sz w:val="20"/>
                <w:szCs w:val="20"/>
              </w:rPr>
            </w:pPr>
            <w:r w:rsidRPr="001659A8">
              <w:rPr>
                <w:b/>
                <w:bCs/>
                <w:sz w:val="20"/>
                <w:szCs w:val="20"/>
              </w:rPr>
              <w:t>T-A-K</w:t>
            </w:r>
          </w:p>
        </w:tc>
      </w:tr>
      <w:tr w:rsidR="00410DCC" w:rsidRPr="001659A8" w14:paraId="0CAED58A" w14:textId="77777777" w:rsidTr="00B43D49">
        <w:tc>
          <w:tcPr>
            <w:tcW w:w="6379" w:type="dxa"/>
          </w:tcPr>
          <w:p w14:paraId="1AEDE47F" w14:textId="3DD7748A" w:rsidR="00410DCC" w:rsidRPr="001659A8" w:rsidRDefault="00EA74F1" w:rsidP="00892803">
            <w:pPr>
              <w:pStyle w:val="ListeParagraf"/>
              <w:tabs>
                <w:tab w:val="left" w:pos="1560"/>
              </w:tabs>
              <w:ind w:left="0"/>
              <w:jc w:val="both"/>
              <w:rPr>
                <w:sz w:val="20"/>
                <w:szCs w:val="20"/>
              </w:rPr>
            </w:pPr>
            <w:r w:rsidRPr="001659A8">
              <w:rPr>
                <w:sz w:val="20"/>
                <w:szCs w:val="20"/>
              </w:rPr>
              <w:t>A</w:t>
            </w:r>
            <w:r w:rsidR="000E61CF">
              <w:rPr>
                <w:sz w:val="20"/>
                <w:szCs w:val="20"/>
              </w:rPr>
              <w:t>cu</w:t>
            </w:r>
            <w:r w:rsidRPr="001659A8">
              <w:rPr>
                <w:sz w:val="20"/>
                <w:szCs w:val="20"/>
              </w:rPr>
              <w:t>t glomerulonephritis</w:t>
            </w:r>
          </w:p>
        </w:tc>
        <w:tc>
          <w:tcPr>
            <w:tcW w:w="2234" w:type="dxa"/>
          </w:tcPr>
          <w:p w14:paraId="336389EB" w14:textId="65725C3D" w:rsidR="00410DCC" w:rsidRPr="001659A8" w:rsidRDefault="00BC5A3D" w:rsidP="00892803">
            <w:pPr>
              <w:pStyle w:val="ListeParagraf"/>
              <w:tabs>
                <w:tab w:val="left" w:pos="1560"/>
              </w:tabs>
              <w:ind w:left="0"/>
              <w:jc w:val="both"/>
              <w:rPr>
                <w:b/>
                <w:bCs/>
                <w:sz w:val="20"/>
                <w:szCs w:val="20"/>
              </w:rPr>
            </w:pPr>
            <w:r w:rsidRPr="001659A8">
              <w:rPr>
                <w:b/>
                <w:bCs/>
                <w:sz w:val="20"/>
                <w:szCs w:val="20"/>
              </w:rPr>
              <w:t>T-A</w:t>
            </w:r>
          </w:p>
        </w:tc>
      </w:tr>
      <w:tr w:rsidR="00410DCC" w:rsidRPr="001659A8" w14:paraId="25C4C8D5" w14:textId="77777777" w:rsidTr="00B43D49">
        <w:tc>
          <w:tcPr>
            <w:tcW w:w="6379" w:type="dxa"/>
          </w:tcPr>
          <w:p w14:paraId="2A42C874" w14:textId="3B4C1A71" w:rsidR="00410DCC" w:rsidRPr="001659A8" w:rsidRDefault="00BC5A3D" w:rsidP="00892803">
            <w:pPr>
              <w:pStyle w:val="ListeParagraf"/>
              <w:tabs>
                <w:tab w:val="left" w:pos="1560"/>
              </w:tabs>
              <w:ind w:left="0"/>
              <w:jc w:val="both"/>
              <w:rPr>
                <w:sz w:val="20"/>
                <w:szCs w:val="20"/>
              </w:rPr>
            </w:pPr>
            <w:r w:rsidRPr="001659A8">
              <w:rPr>
                <w:sz w:val="20"/>
                <w:szCs w:val="20"/>
              </w:rPr>
              <w:t xml:space="preserve">Akut </w:t>
            </w:r>
            <w:r w:rsidR="000E61CF" w:rsidRPr="001659A8">
              <w:rPr>
                <w:sz w:val="20"/>
                <w:szCs w:val="20"/>
              </w:rPr>
              <w:t>hepatitis</w:t>
            </w:r>
          </w:p>
        </w:tc>
        <w:tc>
          <w:tcPr>
            <w:tcW w:w="2234" w:type="dxa"/>
          </w:tcPr>
          <w:p w14:paraId="5F10E241" w14:textId="25E4F4BE" w:rsidR="00410DCC" w:rsidRPr="001659A8" w:rsidRDefault="00BC5A3D" w:rsidP="00892803">
            <w:pPr>
              <w:pStyle w:val="ListeParagraf"/>
              <w:tabs>
                <w:tab w:val="left" w:pos="1560"/>
              </w:tabs>
              <w:ind w:left="0"/>
              <w:jc w:val="both"/>
              <w:rPr>
                <w:b/>
                <w:bCs/>
                <w:sz w:val="20"/>
                <w:szCs w:val="20"/>
              </w:rPr>
            </w:pPr>
            <w:r w:rsidRPr="001659A8">
              <w:rPr>
                <w:b/>
                <w:bCs/>
                <w:sz w:val="20"/>
                <w:szCs w:val="20"/>
              </w:rPr>
              <w:t>T-K</w:t>
            </w:r>
          </w:p>
        </w:tc>
      </w:tr>
      <w:tr w:rsidR="00410DCC" w:rsidRPr="001659A8" w14:paraId="75451220" w14:textId="77777777" w:rsidTr="00B43D49">
        <w:tc>
          <w:tcPr>
            <w:tcW w:w="6379" w:type="dxa"/>
          </w:tcPr>
          <w:p w14:paraId="09595877" w14:textId="0333C0E0" w:rsidR="00410DCC" w:rsidRPr="001659A8" w:rsidRDefault="00BC5A3D" w:rsidP="00892803">
            <w:pPr>
              <w:pStyle w:val="ListeParagraf"/>
              <w:tabs>
                <w:tab w:val="left" w:pos="1560"/>
              </w:tabs>
              <w:ind w:left="0"/>
              <w:jc w:val="both"/>
              <w:rPr>
                <w:sz w:val="20"/>
                <w:szCs w:val="20"/>
              </w:rPr>
            </w:pPr>
            <w:r w:rsidRPr="001659A8">
              <w:rPr>
                <w:sz w:val="20"/>
                <w:szCs w:val="20"/>
              </w:rPr>
              <w:t>A</w:t>
            </w:r>
            <w:r w:rsidR="000E61CF">
              <w:rPr>
                <w:sz w:val="20"/>
                <w:szCs w:val="20"/>
              </w:rPr>
              <w:t>c</w:t>
            </w:r>
            <w:r w:rsidRPr="001659A8">
              <w:rPr>
                <w:sz w:val="20"/>
                <w:szCs w:val="20"/>
              </w:rPr>
              <w:t xml:space="preserve">ut </w:t>
            </w:r>
            <w:r w:rsidR="000E61CF" w:rsidRPr="001659A8">
              <w:rPr>
                <w:sz w:val="20"/>
                <w:szCs w:val="20"/>
              </w:rPr>
              <w:t>pancreatitis</w:t>
            </w:r>
          </w:p>
        </w:tc>
        <w:tc>
          <w:tcPr>
            <w:tcW w:w="2234" w:type="dxa"/>
          </w:tcPr>
          <w:p w14:paraId="43A392D7" w14:textId="3D53A5A3" w:rsidR="00410DCC" w:rsidRPr="001659A8" w:rsidRDefault="00845801" w:rsidP="00892803">
            <w:pPr>
              <w:pStyle w:val="ListeParagraf"/>
              <w:tabs>
                <w:tab w:val="left" w:pos="1560"/>
              </w:tabs>
              <w:ind w:left="0"/>
              <w:jc w:val="both"/>
              <w:rPr>
                <w:b/>
                <w:bCs/>
                <w:sz w:val="20"/>
                <w:szCs w:val="20"/>
              </w:rPr>
            </w:pPr>
            <w:r w:rsidRPr="001659A8">
              <w:rPr>
                <w:b/>
                <w:bCs/>
                <w:sz w:val="20"/>
                <w:szCs w:val="20"/>
              </w:rPr>
              <w:t>ÖnT</w:t>
            </w:r>
          </w:p>
        </w:tc>
      </w:tr>
      <w:tr w:rsidR="00410DCC" w:rsidRPr="001659A8" w14:paraId="4EC7ACB6" w14:textId="77777777" w:rsidTr="00B43D49">
        <w:tc>
          <w:tcPr>
            <w:tcW w:w="6379" w:type="dxa"/>
          </w:tcPr>
          <w:p w14:paraId="75D55586" w14:textId="157C52B7" w:rsidR="00410DCC" w:rsidRPr="001659A8" w:rsidRDefault="00845801" w:rsidP="00892803">
            <w:pPr>
              <w:pStyle w:val="ListeParagraf"/>
              <w:tabs>
                <w:tab w:val="left" w:pos="1560"/>
              </w:tabs>
              <w:ind w:left="0"/>
              <w:jc w:val="both"/>
              <w:rPr>
                <w:sz w:val="20"/>
                <w:szCs w:val="20"/>
              </w:rPr>
            </w:pPr>
            <w:r w:rsidRPr="001659A8">
              <w:rPr>
                <w:sz w:val="20"/>
                <w:szCs w:val="20"/>
              </w:rPr>
              <w:t xml:space="preserve">Aplastik </w:t>
            </w:r>
            <w:r w:rsidR="000E61CF" w:rsidRPr="001659A8">
              <w:rPr>
                <w:sz w:val="20"/>
                <w:szCs w:val="20"/>
              </w:rPr>
              <w:t>anemia</w:t>
            </w:r>
          </w:p>
        </w:tc>
        <w:tc>
          <w:tcPr>
            <w:tcW w:w="2234" w:type="dxa"/>
          </w:tcPr>
          <w:p w14:paraId="143EF848" w14:textId="060106D3" w:rsidR="00410DCC" w:rsidRPr="001659A8" w:rsidRDefault="00845801" w:rsidP="00892803">
            <w:pPr>
              <w:pStyle w:val="ListeParagraf"/>
              <w:tabs>
                <w:tab w:val="left" w:pos="1560"/>
              </w:tabs>
              <w:ind w:left="0"/>
              <w:jc w:val="both"/>
              <w:rPr>
                <w:b/>
                <w:bCs/>
                <w:sz w:val="20"/>
                <w:szCs w:val="20"/>
              </w:rPr>
            </w:pPr>
            <w:r w:rsidRPr="001659A8">
              <w:rPr>
                <w:b/>
                <w:bCs/>
                <w:sz w:val="20"/>
                <w:szCs w:val="20"/>
              </w:rPr>
              <w:t>ÖnT</w:t>
            </w:r>
          </w:p>
        </w:tc>
      </w:tr>
      <w:tr w:rsidR="00C32831" w:rsidRPr="001659A8" w14:paraId="46E3C14F" w14:textId="77777777" w:rsidTr="00B43D49">
        <w:tc>
          <w:tcPr>
            <w:tcW w:w="6379" w:type="dxa"/>
          </w:tcPr>
          <w:p w14:paraId="6712DE6C" w14:textId="1DBB411B" w:rsidR="00C32831" w:rsidRPr="001659A8" w:rsidRDefault="00EA74F1" w:rsidP="00BA35EB">
            <w:pPr>
              <w:pStyle w:val="ListeParagraf"/>
              <w:tabs>
                <w:tab w:val="left" w:pos="1560"/>
              </w:tabs>
              <w:ind w:left="0"/>
              <w:jc w:val="both"/>
              <w:rPr>
                <w:sz w:val="20"/>
                <w:szCs w:val="20"/>
              </w:rPr>
            </w:pPr>
            <w:r w:rsidRPr="001659A8">
              <w:rPr>
                <w:sz w:val="20"/>
                <w:szCs w:val="20"/>
              </w:rPr>
              <w:t>Arthritis</w:t>
            </w:r>
          </w:p>
        </w:tc>
        <w:tc>
          <w:tcPr>
            <w:tcW w:w="2234" w:type="dxa"/>
          </w:tcPr>
          <w:p w14:paraId="59EBD1FD" w14:textId="2D4DEA4F" w:rsidR="00C32831" w:rsidRPr="001659A8" w:rsidRDefault="00845801" w:rsidP="00BA35EB">
            <w:pPr>
              <w:pStyle w:val="ListeParagraf"/>
              <w:tabs>
                <w:tab w:val="left" w:pos="1560"/>
              </w:tabs>
              <w:ind w:left="0"/>
              <w:jc w:val="both"/>
              <w:rPr>
                <w:b/>
                <w:bCs/>
                <w:sz w:val="20"/>
                <w:szCs w:val="20"/>
              </w:rPr>
            </w:pPr>
            <w:r w:rsidRPr="001659A8">
              <w:rPr>
                <w:b/>
                <w:bCs/>
                <w:sz w:val="20"/>
                <w:szCs w:val="20"/>
              </w:rPr>
              <w:t>T</w:t>
            </w:r>
          </w:p>
        </w:tc>
      </w:tr>
      <w:tr w:rsidR="00C32831" w:rsidRPr="001659A8" w14:paraId="07A380DE" w14:textId="77777777" w:rsidTr="00B43D49">
        <w:tc>
          <w:tcPr>
            <w:tcW w:w="6379" w:type="dxa"/>
          </w:tcPr>
          <w:p w14:paraId="361A7E33" w14:textId="6354C2D1" w:rsidR="00C32831" w:rsidRPr="001659A8" w:rsidRDefault="009B1109" w:rsidP="00391842">
            <w:pPr>
              <w:pStyle w:val="ListeParagraf"/>
              <w:tabs>
                <w:tab w:val="left" w:pos="1560"/>
              </w:tabs>
              <w:ind w:left="0"/>
              <w:jc w:val="both"/>
              <w:rPr>
                <w:sz w:val="20"/>
                <w:szCs w:val="20"/>
              </w:rPr>
            </w:pPr>
            <w:r w:rsidRPr="001659A8">
              <w:rPr>
                <w:sz w:val="20"/>
                <w:szCs w:val="20"/>
              </w:rPr>
              <w:t>Acid-base imbalances</w:t>
            </w:r>
          </w:p>
        </w:tc>
        <w:tc>
          <w:tcPr>
            <w:tcW w:w="2234" w:type="dxa"/>
          </w:tcPr>
          <w:p w14:paraId="31684172" w14:textId="5EDC3ACA" w:rsidR="00C32831" w:rsidRPr="001659A8" w:rsidRDefault="00845801" w:rsidP="00391842">
            <w:pPr>
              <w:pStyle w:val="ListeParagraf"/>
              <w:tabs>
                <w:tab w:val="left" w:pos="1560"/>
              </w:tabs>
              <w:ind w:left="0"/>
              <w:jc w:val="both"/>
              <w:rPr>
                <w:b/>
                <w:bCs/>
                <w:sz w:val="20"/>
                <w:szCs w:val="20"/>
              </w:rPr>
            </w:pPr>
            <w:r w:rsidRPr="001659A8">
              <w:rPr>
                <w:b/>
                <w:bCs/>
                <w:sz w:val="20"/>
                <w:szCs w:val="20"/>
              </w:rPr>
              <w:t>A</w:t>
            </w:r>
          </w:p>
        </w:tc>
      </w:tr>
      <w:tr w:rsidR="00C32831" w:rsidRPr="001659A8" w14:paraId="1CDF81EE" w14:textId="77777777" w:rsidTr="00B43D49">
        <w:tc>
          <w:tcPr>
            <w:tcW w:w="6379" w:type="dxa"/>
          </w:tcPr>
          <w:p w14:paraId="0A66D8CA" w14:textId="0206A984" w:rsidR="00C32831" w:rsidRPr="001659A8" w:rsidRDefault="009B1109" w:rsidP="00E15C5C">
            <w:pPr>
              <w:pStyle w:val="ListeParagraf"/>
              <w:tabs>
                <w:tab w:val="left" w:pos="1560"/>
              </w:tabs>
              <w:ind w:left="0"/>
              <w:jc w:val="both"/>
              <w:rPr>
                <w:sz w:val="20"/>
                <w:szCs w:val="20"/>
              </w:rPr>
            </w:pPr>
            <w:r w:rsidRPr="000E61CF">
              <w:rPr>
                <w:sz w:val="20"/>
                <w:szCs w:val="20"/>
              </w:rPr>
              <w:t>Assite</w:t>
            </w:r>
          </w:p>
        </w:tc>
        <w:tc>
          <w:tcPr>
            <w:tcW w:w="2234" w:type="dxa"/>
          </w:tcPr>
          <w:p w14:paraId="26977E93" w14:textId="4CF09300" w:rsidR="00C32831" w:rsidRPr="001659A8" w:rsidRDefault="003305F7" w:rsidP="00E15C5C">
            <w:pPr>
              <w:pStyle w:val="ListeParagraf"/>
              <w:tabs>
                <w:tab w:val="left" w:pos="1560"/>
              </w:tabs>
              <w:ind w:left="0"/>
              <w:jc w:val="both"/>
              <w:rPr>
                <w:b/>
                <w:bCs/>
                <w:sz w:val="20"/>
                <w:szCs w:val="20"/>
              </w:rPr>
            </w:pPr>
            <w:r w:rsidRPr="001659A8">
              <w:rPr>
                <w:b/>
                <w:bCs/>
                <w:sz w:val="20"/>
                <w:szCs w:val="20"/>
              </w:rPr>
              <w:t>T</w:t>
            </w:r>
          </w:p>
        </w:tc>
      </w:tr>
      <w:tr w:rsidR="00C32831" w:rsidRPr="001659A8" w14:paraId="16FEDB2D" w14:textId="77777777" w:rsidTr="00B43D49">
        <w:tc>
          <w:tcPr>
            <w:tcW w:w="6379" w:type="dxa"/>
          </w:tcPr>
          <w:p w14:paraId="0DB9A9EE" w14:textId="18D47CCA" w:rsidR="00C32831" w:rsidRPr="001659A8" w:rsidRDefault="009B1109" w:rsidP="00711BEF">
            <w:pPr>
              <w:pStyle w:val="ListeParagraf"/>
              <w:tabs>
                <w:tab w:val="left" w:pos="1560"/>
              </w:tabs>
              <w:ind w:left="0"/>
              <w:jc w:val="both"/>
              <w:rPr>
                <w:sz w:val="20"/>
                <w:szCs w:val="20"/>
              </w:rPr>
            </w:pPr>
            <w:r w:rsidRPr="001659A8">
              <w:rPr>
                <w:sz w:val="20"/>
                <w:szCs w:val="20"/>
              </w:rPr>
              <w:t>Behçet's disease</w:t>
            </w:r>
          </w:p>
        </w:tc>
        <w:tc>
          <w:tcPr>
            <w:tcW w:w="2234" w:type="dxa"/>
          </w:tcPr>
          <w:p w14:paraId="26B8B4DA" w14:textId="67B6016F" w:rsidR="00C32831" w:rsidRPr="001659A8" w:rsidRDefault="003305F7" w:rsidP="00711BEF">
            <w:pPr>
              <w:pStyle w:val="ListeParagraf"/>
              <w:tabs>
                <w:tab w:val="left" w:pos="1560"/>
              </w:tabs>
              <w:ind w:left="0"/>
              <w:jc w:val="both"/>
              <w:rPr>
                <w:b/>
                <w:bCs/>
                <w:sz w:val="20"/>
                <w:szCs w:val="20"/>
              </w:rPr>
            </w:pPr>
            <w:r w:rsidRPr="001659A8">
              <w:rPr>
                <w:b/>
                <w:bCs/>
                <w:sz w:val="20"/>
                <w:szCs w:val="20"/>
              </w:rPr>
              <w:t>ÖnT</w:t>
            </w:r>
          </w:p>
        </w:tc>
      </w:tr>
      <w:tr w:rsidR="00C32831" w:rsidRPr="001659A8" w14:paraId="4DA411F3" w14:textId="77777777" w:rsidTr="00B43D49">
        <w:tc>
          <w:tcPr>
            <w:tcW w:w="6379" w:type="dxa"/>
          </w:tcPr>
          <w:p w14:paraId="6BA3A04E" w14:textId="51D0913F" w:rsidR="00C32831" w:rsidRPr="001659A8" w:rsidRDefault="009B1109" w:rsidP="00B51C46">
            <w:pPr>
              <w:pStyle w:val="ListeParagraf"/>
              <w:tabs>
                <w:tab w:val="left" w:pos="1560"/>
              </w:tabs>
              <w:ind w:left="0"/>
              <w:jc w:val="both"/>
              <w:rPr>
                <w:sz w:val="20"/>
                <w:szCs w:val="20"/>
              </w:rPr>
            </w:pPr>
            <w:r w:rsidRPr="001659A8">
              <w:rPr>
                <w:sz w:val="20"/>
                <w:szCs w:val="20"/>
              </w:rPr>
              <w:t>Cystic diseases of the kidney</w:t>
            </w:r>
          </w:p>
        </w:tc>
        <w:tc>
          <w:tcPr>
            <w:tcW w:w="2234" w:type="dxa"/>
          </w:tcPr>
          <w:p w14:paraId="7F49CF56" w14:textId="4EF55251" w:rsidR="00C32831" w:rsidRPr="001659A8" w:rsidRDefault="003305F7" w:rsidP="00B51C46">
            <w:pPr>
              <w:pStyle w:val="ListeParagraf"/>
              <w:tabs>
                <w:tab w:val="left" w:pos="1560"/>
              </w:tabs>
              <w:ind w:left="0"/>
              <w:jc w:val="both"/>
              <w:rPr>
                <w:b/>
                <w:bCs/>
                <w:sz w:val="20"/>
                <w:szCs w:val="20"/>
              </w:rPr>
            </w:pPr>
            <w:r w:rsidRPr="001659A8">
              <w:rPr>
                <w:b/>
                <w:bCs/>
                <w:sz w:val="20"/>
                <w:szCs w:val="20"/>
              </w:rPr>
              <w:t>ÖnT</w:t>
            </w:r>
          </w:p>
        </w:tc>
      </w:tr>
      <w:tr w:rsidR="00C32831" w:rsidRPr="001659A8" w14:paraId="00B71DE6" w14:textId="77777777" w:rsidTr="00B43D49">
        <w:tc>
          <w:tcPr>
            <w:tcW w:w="6379" w:type="dxa"/>
          </w:tcPr>
          <w:p w14:paraId="74E568AE" w14:textId="32C7B646" w:rsidR="00C32831" w:rsidRPr="001659A8" w:rsidRDefault="009B1109" w:rsidP="00B51C46">
            <w:pPr>
              <w:pStyle w:val="ListeParagraf"/>
              <w:tabs>
                <w:tab w:val="left" w:pos="1560"/>
              </w:tabs>
              <w:ind w:left="0"/>
              <w:jc w:val="both"/>
              <w:rPr>
                <w:sz w:val="20"/>
                <w:szCs w:val="20"/>
              </w:rPr>
            </w:pPr>
            <w:r w:rsidRPr="001659A8">
              <w:rPr>
                <w:sz w:val="20"/>
                <w:szCs w:val="20"/>
              </w:rPr>
              <w:t>Renal anomalies</w:t>
            </w:r>
          </w:p>
        </w:tc>
        <w:tc>
          <w:tcPr>
            <w:tcW w:w="2234" w:type="dxa"/>
          </w:tcPr>
          <w:p w14:paraId="1FEDCBFB" w14:textId="31364213" w:rsidR="00C32831" w:rsidRPr="001659A8" w:rsidRDefault="00493D3E" w:rsidP="00B51C46">
            <w:pPr>
              <w:pStyle w:val="ListeParagraf"/>
              <w:tabs>
                <w:tab w:val="left" w:pos="1560"/>
              </w:tabs>
              <w:ind w:left="0"/>
              <w:jc w:val="both"/>
              <w:rPr>
                <w:b/>
                <w:bCs/>
                <w:sz w:val="20"/>
                <w:szCs w:val="20"/>
              </w:rPr>
            </w:pPr>
            <w:r w:rsidRPr="001659A8">
              <w:rPr>
                <w:b/>
                <w:bCs/>
                <w:sz w:val="20"/>
                <w:szCs w:val="20"/>
              </w:rPr>
              <w:t>ÖnT</w:t>
            </w:r>
          </w:p>
        </w:tc>
      </w:tr>
      <w:tr w:rsidR="00C32831" w:rsidRPr="001659A8" w14:paraId="0BB2FD98" w14:textId="77777777" w:rsidTr="00B43D49">
        <w:tc>
          <w:tcPr>
            <w:tcW w:w="6379" w:type="dxa"/>
          </w:tcPr>
          <w:p w14:paraId="2E055136" w14:textId="2A2CCD13" w:rsidR="00C32831" w:rsidRPr="001659A8" w:rsidRDefault="009B1109" w:rsidP="00A45127">
            <w:pPr>
              <w:pStyle w:val="ListeParagraf"/>
              <w:tabs>
                <w:tab w:val="left" w:pos="1560"/>
              </w:tabs>
              <w:ind w:left="0"/>
              <w:jc w:val="both"/>
              <w:rPr>
                <w:sz w:val="20"/>
                <w:szCs w:val="20"/>
              </w:rPr>
            </w:pPr>
            <w:r w:rsidRPr="001659A8">
              <w:rPr>
                <w:sz w:val="20"/>
                <w:szCs w:val="20"/>
              </w:rPr>
              <w:t>Cushing's disease</w:t>
            </w:r>
          </w:p>
        </w:tc>
        <w:tc>
          <w:tcPr>
            <w:tcW w:w="2234" w:type="dxa"/>
          </w:tcPr>
          <w:p w14:paraId="1D095FF5" w14:textId="5217D035" w:rsidR="00C32831" w:rsidRPr="001659A8" w:rsidRDefault="00493D3E" w:rsidP="00A45127">
            <w:pPr>
              <w:pStyle w:val="ListeParagraf"/>
              <w:tabs>
                <w:tab w:val="left" w:pos="1560"/>
              </w:tabs>
              <w:ind w:left="0"/>
              <w:jc w:val="both"/>
              <w:rPr>
                <w:b/>
                <w:bCs/>
                <w:sz w:val="20"/>
                <w:szCs w:val="20"/>
              </w:rPr>
            </w:pPr>
            <w:r w:rsidRPr="001659A8">
              <w:rPr>
                <w:b/>
                <w:bCs/>
                <w:sz w:val="20"/>
                <w:szCs w:val="20"/>
              </w:rPr>
              <w:t>ÖnT</w:t>
            </w:r>
          </w:p>
        </w:tc>
      </w:tr>
      <w:tr w:rsidR="00C32831" w:rsidRPr="001659A8" w14:paraId="421DEF78" w14:textId="77777777" w:rsidTr="00B43D49">
        <w:tc>
          <w:tcPr>
            <w:tcW w:w="6379" w:type="dxa"/>
          </w:tcPr>
          <w:p w14:paraId="6FD9E448" w14:textId="520CE026" w:rsidR="00C32831" w:rsidRPr="001659A8" w:rsidRDefault="009B1109" w:rsidP="00BF00D0">
            <w:pPr>
              <w:pStyle w:val="ListeParagraf"/>
              <w:tabs>
                <w:tab w:val="left" w:pos="1560"/>
              </w:tabs>
              <w:ind w:left="0"/>
              <w:jc w:val="both"/>
              <w:rPr>
                <w:sz w:val="20"/>
                <w:szCs w:val="20"/>
              </w:rPr>
            </w:pPr>
            <w:r w:rsidRPr="001659A8">
              <w:rPr>
                <w:sz w:val="20"/>
                <w:szCs w:val="20"/>
              </w:rPr>
              <w:lastRenderedPageBreak/>
              <w:t>Iron deficiency anemia</w:t>
            </w:r>
          </w:p>
        </w:tc>
        <w:tc>
          <w:tcPr>
            <w:tcW w:w="2234" w:type="dxa"/>
          </w:tcPr>
          <w:p w14:paraId="1517838A" w14:textId="08E0A62A" w:rsidR="00C32831" w:rsidRPr="001659A8" w:rsidRDefault="00493D3E" w:rsidP="00BF00D0">
            <w:pPr>
              <w:pStyle w:val="ListeParagraf"/>
              <w:tabs>
                <w:tab w:val="left" w:pos="1560"/>
              </w:tabs>
              <w:ind w:left="0"/>
              <w:jc w:val="both"/>
              <w:rPr>
                <w:b/>
                <w:bCs/>
                <w:sz w:val="20"/>
                <w:szCs w:val="20"/>
              </w:rPr>
            </w:pPr>
            <w:r w:rsidRPr="001659A8">
              <w:rPr>
                <w:b/>
                <w:bCs/>
                <w:sz w:val="20"/>
                <w:szCs w:val="20"/>
              </w:rPr>
              <w:t>TT-K</w:t>
            </w:r>
          </w:p>
        </w:tc>
      </w:tr>
      <w:tr w:rsidR="00C32831" w:rsidRPr="001659A8" w14:paraId="4F880104" w14:textId="77777777" w:rsidTr="00B43D49">
        <w:tc>
          <w:tcPr>
            <w:tcW w:w="6379" w:type="dxa"/>
          </w:tcPr>
          <w:p w14:paraId="74DFDCEB" w14:textId="6294DCCC" w:rsidR="00C32831" w:rsidRPr="001659A8" w:rsidRDefault="009B1109" w:rsidP="00951D7C">
            <w:pPr>
              <w:pStyle w:val="ListeParagraf"/>
              <w:tabs>
                <w:tab w:val="left" w:pos="1560"/>
              </w:tabs>
              <w:ind w:left="0"/>
              <w:jc w:val="both"/>
              <w:rPr>
                <w:sz w:val="20"/>
                <w:szCs w:val="20"/>
              </w:rPr>
            </w:pPr>
            <w:r w:rsidRPr="001659A8">
              <w:rPr>
                <w:sz w:val="20"/>
                <w:szCs w:val="20"/>
              </w:rPr>
              <w:t>Dyslipidema</w:t>
            </w:r>
          </w:p>
        </w:tc>
        <w:tc>
          <w:tcPr>
            <w:tcW w:w="2234" w:type="dxa"/>
          </w:tcPr>
          <w:p w14:paraId="4B2B19C2" w14:textId="2F668CAA" w:rsidR="00C32831" w:rsidRPr="001659A8" w:rsidRDefault="00493D3E" w:rsidP="00951D7C">
            <w:pPr>
              <w:pStyle w:val="ListeParagraf"/>
              <w:tabs>
                <w:tab w:val="left" w:pos="1560"/>
              </w:tabs>
              <w:ind w:left="0"/>
              <w:jc w:val="both"/>
              <w:rPr>
                <w:b/>
                <w:bCs/>
                <w:sz w:val="20"/>
                <w:szCs w:val="20"/>
              </w:rPr>
            </w:pPr>
            <w:r w:rsidRPr="001659A8">
              <w:rPr>
                <w:b/>
                <w:bCs/>
                <w:sz w:val="20"/>
                <w:szCs w:val="20"/>
              </w:rPr>
              <w:t>T-K-İ</w:t>
            </w:r>
          </w:p>
        </w:tc>
      </w:tr>
      <w:tr w:rsidR="00C32831" w:rsidRPr="001659A8" w14:paraId="33243A8E" w14:textId="77777777" w:rsidTr="00B43D49">
        <w:tc>
          <w:tcPr>
            <w:tcW w:w="6379" w:type="dxa"/>
          </w:tcPr>
          <w:p w14:paraId="629BFE91" w14:textId="3057E9EB" w:rsidR="00C32831" w:rsidRPr="009B1109" w:rsidRDefault="009B1109" w:rsidP="005B4E16">
            <w:pPr>
              <w:pStyle w:val="ListeParagraf"/>
              <w:tabs>
                <w:tab w:val="left" w:pos="1560"/>
              </w:tabs>
              <w:ind w:left="0"/>
              <w:jc w:val="both"/>
              <w:rPr>
                <w:sz w:val="20"/>
                <w:szCs w:val="20"/>
                <w:highlight w:val="yellow"/>
              </w:rPr>
            </w:pPr>
            <w:r w:rsidRPr="009B1109">
              <w:rPr>
                <w:sz w:val="20"/>
                <w:szCs w:val="20"/>
                <w:highlight w:val="yellow"/>
              </w:rPr>
              <w:t>Diabetes insipidus</w:t>
            </w:r>
          </w:p>
        </w:tc>
        <w:tc>
          <w:tcPr>
            <w:tcW w:w="2234" w:type="dxa"/>
          </w:tcPr>
          <w:p w14:paraId="1581E469" w14:textId="1E244BE0" w:rsidR="00C32831" w:rsidRPr="001659A8" w:rsidRDefault="0002488F" w:rsidP="005B4E16">
            <w:pPr>
              <w:pStyle w:val="ListeParagraf"/>
              <w:tabs>
                <w:tab w:val="left" w:pos="1560"/>
              </w:tabs>
              <w:ind w:left="0"/>
              <w:jc w:val="both"/>
              <w:rPr>
                <w:b/>
                <w:bCs/>
                <w:sz w:val="20"/>
                <w:szCs w:val="20"/>
              </w:rPr>
            </w:pPr>
            <w:r w:rsidRPr="001659A8">
              <w:rPr>
                <w:b/>
                <w:bCs/>
                <w:sz w:val="20"/>
                <w:szCs w:val="20"/>
              </w:rPr>
              <w:t>ÖnT</w:t>
            </w:r>
          </w:p>
        </w:tc>
      </w:tr>
      <w:tr w:rsidR="00C32831" w:rsidRPr="001659A8" w14:paraId="40B7202D" w14:textId="77777777" w:rsidTr="00B43D49">
        <w:tc>
          <w:tcPr>
            <w:tcW w:w="6379" w:type="dxa"/>
          </w:tcPr>
          <w:p w14:paraId="5CDE4D6C" w14:textId="12897691" w:rsidR="00C32831" w:rsidRPr="009B1109" w:rsidRDefault="0002488F" w:rsidP="00BE471B">
            <w:pPr>
              <w:pStyle w:val="ListeParagraf"/>
              <w:tabs>
                <w:tab w:val="left" w:pos="1560"/>
              </w:tabs>
              <w:ind w:left="0"/>
              <w:jc w:val="both"/>
              <w:rPr>
                <w:sz w:val="20"/>
                <w:szCs w:val="20"/>
                <w:highlight w:val="yellow"/>
              </w:rPr>
            </w:pPr>
            <w:r w:rsidRPr="009B1109">
              <w:rPr>
                <w:sz w:val="20"/>
                <w:szCs w:val="20"/>
                <w:highlight w:val="yellow"/>
              </w:rPr>
              <w:t>Diabetes Mellitus</w:t>
            </w:r>
          </w:p>
        </w:tc>
        <w:tc>
          <w:tcPr>
            <w:tcW w:w="2234" w:type="dxa"/>
          </w:tcPr>
          <w:p w14:paraId="574D049F" w14:textId="4B26BC1B" w:rsidR="00C32831" w:rsidRPr="001659A8" w:rsidRDefault="0002488F" w:rsidP="00BE471B">
            <w:pPr>
              <w:pStyle w:val="ListeParagraf"/>
              <w:tabs>
                <w:tab w:val="left" w:pos="1560"/>
              </w:tabs>
              <w:ind w:left="0"/>
              <w:jc w:val="both"/>
              <w:rPr>
                <w:b/>
                <w:bCs/>
                <w:sz w:val="20"/>
                <w:szCs w:val="20"/>
              </w:rPr>
            </w:pPr>
            <w:r w:rsidRPr="001659A8">
              <w:rPr>
                <w:b/>
                <w:bCs/>
                <w:sz w:val="20"/>
                <w:szCs w:val="20"/>
              </w:rPr>
              <w:t>TT-K-İ</w:t>
            </w:r>
          </w:p>
        </w:tc>
      </w:tr>
      <w:tr w:rsidR="00C32831" w:rsidRPr="001659A8" w14:paraId="52A26616" w14:textId="77777777" w:rsidTr="00B43D49">
        <w:tc>
          <w:tcPr>
            <w:tcW w:w="6379" w:type="dxa"/>
          </w:tcPr>
          <w:p w14:paraId="7DF7A8D9" w14:textId="22B96AD6" w:rsidR="00C32831" w:rsidRPr="001659A8" w:rsidRDefault="009B1109" w:rsidP="004453F9">
            <w:pPr>
              <w:pStyle w:val="ListeParagraf"/>
              <w:tabs>
                <w:tab w:val="left" w:pos="1560"/>
              </w:tabs>
              <w:ind w:left="0"/>
              <w:jc w:val="both"/>
              <w:rPr>
                <w:sz w:val="20"/>
                <w:szCs w:val="20"/>
              </w:rPr>
            </w:pPr>
            <w:r w:rsidRPr="001659A8">
              <w:rPr>
                <w:sz w:val="20"/>
                <w:szCs w:val="20"/>
              </w:rPr>
              <w:t>Complications of acute diabetes</w:t>
            </w:r>
          </w:p>
        </w:tc>
        <w:tc>
          <w:tcPr>
            <w:tcW w:w="2234" w:type="dxa"/>
          </w:tcPr>
          <w:p w14:paraId="21158BD6" w14:textId="57810FF3" w:rsidR="00C32831" w:rsidRPr="001659A8" w:rsidRDefault="0002488F" w:rsidP="004453F9">
            <w:pPr>
              <w:pStyle w:val="ListeParagraf"/>
              <w:tabs>
                <w:tab w:val="left" w:pos="1560"/>
              </w:tabs>
              <w:ind w:left="0"/>
              <w:jc w:val="both"/>
              <w:rPr>
                <w:b/>
                <w:bCs/>
                <w:sz w:val="20"/>
                <w:szCs w:val="20"/>
              </w:rPr>
            </w:pPr>
            <w:r w:rsidRPr="001659A8">
              <w:rPr>
                <w:b/>
                <w:bCs/>
                <w:sz w:val="20"/>
                <w:szCs w:val="20"/>
              </w:rPr>
              <w:t>T-A</w:t>
            </w:r>
          </w:p>
        </w:tc>
      </w:tr>
      <w:tr w:rsidR="00C32831" w:rsidRPr="001659A8" w14:paraId="293A22E9" w14:textId="77777777" w:rsidTr="00B43D49">
        <w:tc>
          <w:tcPr>
            <w:tcW w:w="6379" w:type="dxa"/>
          </w:tcPr>
          <w:p w14:paraId="3EF7E1C9" w14:textId="44FCEFCC" w:rsidR="00C32831" w:rsidRPr="001659A8" w:rsidRDefault="009B1109" w:rsidP="00AF2899">
            <w:pPr>
              <w:pStyle w:val="ListeParagraf"/>
              <w:tabs>
                <w:tab w:val="left" w:pos="1560"/>
              </w:tabs>
              <w:ind w:left="0"/>
              <w:jc w:val="both"/>
              <w:rPr>
                <w:sz w:val="20"/>
                <w:szCs w:val="20"/>
              </w:rPr>
            </w:pPr>
            <w:r w:rsidRPr="001659A8">
              <w:rPr>
                <w:sz w:val="20"/>
                <w:szCs w:val="20"/>
              </w:rPr>
              <w:t>Hypertension</w:t>
            </w:r>
          </w:p>
        </w:tc>
        <w:tc>
          <w:tcPr>
            <w:tcW w:w="2234" w:type="dxa"/>
          </w:tcPr>
          <w:p w14:paraId="469DA7C6" w14:textId="6B7E3489" w:rsidR="00C32831" w:rsidRPr="001659A8" w:rsidRDefault="0002488F" w:rsidP="00AF2899">
            <w:pPr>
              <w:pStyle w:val="ListeParagraf"/>
              <w:tabs>
                <w:tab w:val="left" w:pos="1560"/>
              </w:tabs>
              <w:ind w:left="0"/>
              <w:jc w:val="both"/>
              <w:rPr>
                <w:b/>
                <w:bCs/>
                <w:sz w:val="20"/>
                <w:szCs w:val="20"/>
              </w:rPr>
            </w:pPr>
            <w:r w:rsidRPr="001659A8">
              <w:rPr>
                <w:b/>
                <w:bCs/>
                <w:sz w:val="20"/>
                <w:szCs w:val="20"/>
              </w:rPr>
              <w:t>TT-A-Kİ-İ</w:t>
            </w:r>
          </w:p>
        </w:tc>
      </w:tr>
      <w:tr w:rsidR="00C32831" w:rsidRPr="001659A8" w14:paraId="0D46C725" w14:textId="77777777" w:rsidTr="00B43D49">
        <w:tc>
          <w:tcPr>
            <w:tcW w:w="6379" w:type="dxa"/>
          </w:tcPr>
          <w:p w14:paraId="792B1F47" w14:textId="1823F6F0" w:rsidR="00C32831" w:rsidRPr="001659A8" w:rsidRDefault="009B1109" w:rsidP="0087401B">
            <w:pPr>
              <w:pStyle w:val="ListeParagraf"/>
              <w:tabs>
                <w:tab w:val="left" w:pos="1560"/>
              </w:tabs>
              <w:ind w:left="0"/>
              <w:jc w:val="both"/>
              <w:rPr>
                <w:sz w:val="20"/>
                <w:szCs w:val="20"/>
              </w:rPr>
            </w:pPr>
            <w:r w:rsidRPr="009B1109">
              <w:rPr>
                <w:sz w:val="20"/>
                <w:szCs w:val="20"/>
                <w:highlight w:val="yellow"/>
              </w:rPr>
              <w:t>Feokromasitoma</w:t>
            </w:r>
          </w:p>
        </w:tc>
        <w:tc>
          <w:tcPr>
            <w:tcW w:w="2234" w:type="dxa"/>
          </w:tcPr>
          <w:p w14:paraId="065BDD55" w14:textId="16B41B14" w:rsidR="00C32831" w:rsidRPr="001659A8" w:rsidRDefault="0002488F" w:rsidP="0087401B">
            <w:pPr>
              <w:pStyle w:val="ListeParagraf"/>
              <w:tabs>
                <w:tab w:val="left" w:pos="1560"/>
              </w:tabs>
              <w:ind w:left="0"/>
              <w:jc w:val="both"/>
              <w:rPr>
                <w:b/>
                <w:bCs/>
                <w:sz w:val="20"/>
                <w:szCs w:val="20"/>
              </w:rPr>
            </w:pPr>
            <w:r w:rsidRPr="001659A8">
              <w:rPr>
                <w:b/>
                <w:bCs/>
                <w:sz w:val="20"/>
                <w:szCs w:val="20"/>
              </w:rPr>
              <w:t>ÖnT</w:t>
            </w:r>
          </w:p>
        </w:tc>
      </w:tr>
      <w:tr w:rsidR="00C32831" w:rsidRPr="001659A8" w14:paraId="34F0A0E9" w14:textId="77777777" w:rsidTr="00B43D49">
        <w:tc>
          <w:tcPr>
            <w:tcW w:w="6379" w:type="dxa"/>
          </w:tcPr>
          <w:p w14:paraId="2E8B1421" w14:textId="585E5F52" w:rsidR="00C32831" w:rsidRPr="001659A8" w:rsidRDefault="009B1109" w:rsidP="009639C2">
            <w:pPr>
              <w:pStyle w:val="ListeParagraf"/>
              <w:tabs>
                <w:tab w:val="left" w:pos="1560"/>
              </w:tabs>
              <w:ind w:left="0"/>
              <w:jc w:val="both"/>
              <w:rPr>
                <w:sz w:val="20"/>
                <w:szCs w:val="20"/>
              </w:rPr>
            </w:pPr>
            <w:r w:rsidRPr="009B1109">
              <w:rPr>
                <w:sz w:val="20"/>
                <w:szCs w:val="20"/>
                <w:highlight w:val="yellow"/>
              </w:rPr>
              <w:t>Gastroenterites</w:t>
            </w:r>
          </w:p>
        </w:tc>
        <w:tc>
          <w:tcPr>
            <w:tcW w:w="2234" w:type="dxa"/>
          </w:tcPr>
          <w:p w14:paraId="288FEFD6" w14:textId="1B919C07" w:rsidR="00C32831" w:rsidRPr="001659A8" w:rsidRDefault="0002488F" w:rsidP="009639C2">
            <w:pPr>
              <w:pStyle w:val="ListeParagraf"/>
              <w:tabs>
                <w:tab w:val="left" w:pos="1560"/>
              </w:tabs>
              <w:ind w:left="0"/>
              <w:jc w:val="both"/>
              <w:rPr>
                <w:b/>
                <w:bCs/>
                <w:sz w:val="20"/>
                <w:szCs w:val="20"/>
              </w:rPr>
            </w:pPr>
            <w:r w:rsidRPr="001659A8">
              <w:rPr>
                <w:b/>
                <w:bCs/>
                <w:sz w:val="20"/>
                <w:szCs w:val="20"/>
              </w:rPr>
              <w:t>TT-A-K</w:t>
            </w:r>
          </w:p>
        </w:tc>
      </w:tr>
      <w:tr w:rsidR="00C32831" w:rsidRPr="001659A8" w14:paraId="53B236E6" w14:textId="77777777" w:rsidTr="00B43D49">
        <w:tc>
          <w:tcPr>
            <w:tcW w:w="6379" w:type="dxa"/>
          </w:tcPr>
          <w:p w14:paraId="6CF441F9" w14:textId="3F63BCE9" w:rsidR="00C32831" w:rsidRPr="001659A8" w:rsidRDefault="009B1109" w:rsidP="00523364">
            <w:pPr>
              <w:pStyle w:val="ListeParagraf"/>
              <w:tabs>
                <w:tab w:val="left" w:pos="1560"/>
              </w:tabs>
              <w:ind w:left="0"/>
              <w:jc w:val="both"/>
              <w:rPr>
                <w:sz w:val="20"/>
                <w:szCs w:val="20"/>
              </w:rPr>
            </w:pPr>
            <w:r w:rsidRPr="001659A8">
              <w:rPr>
                <w:sz w:val="20"/>
                <w:szCs w:val="20"/>
              </w:rPr>
              <w:t>Gastroesophageal reflux</w:t>
            </w:r>
          </w:p>
        </w:tc>
        <w:tc>
          <w:tcPr>
            <w:tcW w:w="2234" w:type="dxa"/>
          </w:tcPr>
          <w:p w14:paraId="7193F1DA" w14:textId="7FD0C4A3" w:rsidR="00C32831" w:rsidRPr="001659A8" w:rsidRDefault="0002488F" w:rsidP="00523364">
            <w:pPr>
              <w:pStyle w:val="ListeParagraf"/>
              <w:tabs>
                <w:tab w:val="left" w:pos="1560"/>
              </w:tabs>
              <w:ind w:left="0"/>
              <w:jc w:val="both"/>
              <w:rPr>
                <w:b/>
                <w:bCs/>
                <w:sz w:val="20"/>
                <w:szCs w:val="20"/>
              </w:rPr>
            </w:pPr>
            <w:r w:rsidRPr="001659A8">
              <w:rPr>
                <w:b/>
                <w:bCs/>
                <w:sz w:val="20"/>
                <w:szCs w:val="20"/>
              </w:rPr>
              <w:t>TT-K-İ</w:t>
            </w:r>
          </w:p>
        </w:tc>
      </w:tr>
      <w:tr w:rsidR="0002488F" w:rsidRPr="001659A8" w14:paraId="111936A3" w14:textId="77777777" w:rsidTr="00B43D49">
        <w:tc>
          <w:tcPr>
            <w:tcW w:w="6379" w:type="dxa"/>
          </w:tcPr>
          <w:p w14:paraId="43C35754" w14:textId="541D162E" w:rsidR="0002488F" w:rsidRPr="001659A8" w:rsidRDefault="0002488F" w:rsidP="00BC65F4">
            <w:pPr>
              <w:pStyle w:val="ListeParagraf"/>
              <w:tabs>
                <w:tab w:val="left" w:pos="1560"/>
              </w:tabs>
              <w:ind w:left="0"/>
              <w:jc w:val="both"/>
              <w:rPr>
                <w:sz w:val="20"/>
                <w:szCs w:val="20"/>
              </w:rPr>
            </w:pPr>
            <w:r w:rsidRPr="009B1109">
              <w:rPr>
                <w:sz w:val="20"/>
                <w:szCs w:val="20"/>
                <w:highlight w:val="yellow"/>
              </w:rPr>
              <w:t>Guatr</w:t>
            </w:r>
          </w:p>
        </w:tc>
        <w:tc>
          <w:tcPr>
            <w:tcW w:w="2234" w:type="dxa"/>
          </w:tcPr>
          <w:p w14:paraId="37FA1C37" w14:textId="4C9BC188" w:rsidR="0002488F" w:rsidRPr="001659A8" w:rsidRDefault="0002488F" w:rsidP="00BC65F4">
            <w:pPr>
              <w:pStyle w:val="ListeParagraf"/>
              <w:tabs>
                <w:tab w:val="left" w:pos="1560"/>
              </w:tabs>
              <w:ind w:left="0"/>
              <w:jc w:val="both"/>
              <w:rPr>
                <w:b/>
                <w:bCs/>
                <w:sz w:val="20"/>
                <w:szCs w:val="20"/>
              </w:rPr>
            </w:pPr>
            <w:r w:rsidRPr="001659A8">
              <w:rPr>
                <w:b/>
                <w:bCs/>
                <w:sz w:val="20"/>
                <w:szCs w:val="20"/>
              </w:rPr>
              <w:t>TT-K-İ</w:t>
            </w:r>
          </w:p>
        </w:tc>
      </w:tr>
      <w:tr w:rsidR="0002488F" w:rsidRPr="001659A8" w14:paraId="6C7C07AD" w14:textId="77777777" w:rsidTr="00B43D49">
        <w:tc>
          <w:tcPr>
            <w:tcW w:w="6379" w:type="dxa"/>
          </w:tcPr>
          <w:p w14:paraId="3420B879" w14:textId="7F597196" w:rsidR="0002488F" w:rsidRPr="001659A8" w:rsidRDefault="009B1109" w:rsidP="00022D15">
            <w:pPr>
              <w:pStyle w:val="ListeParagraf"/>
              <w:tabs>
                <w:tab w:val="left" w:pos="1560"/>
              </w:tabs>
              <w:ind w:left="0"/>
              <w:jc w:val="both"/>
              <w:rPr>
                <w:sz w:val="20"/>
                <w:szCs w:val="20"/>
              </w:rPr>
            </w:pPr>
            <w:r w:rsidRPr="009B1109">
              <w:rPr>
                <w:sz w:val="20"/>
                <w:szCs w:val="20"/>
                <w:highlight w:val="yellow"/>
              </w:rPr>
              <w:t>Gout</w:t>
            </w:r>
          </w:p>
        </w:tc>
        <w:tc>
          <w:tcPr>
            <w:tcW w:w="2234" w:type="dxa"/>
          </w:tcPr>
          <w:p w14:paraId="6651D598" w14:textId="6C9BF430" w:rsidR="0002488F" w:rsidRPr="001659A8" w:rsidRDefault="0002488F" w:rsidP="00022D15">
            <w:pPr>
              <w:pStyle w:val="ListeParagraf"/>
              <w:tabs>
                <w:tab w:val="left" w:pos="1560"/>
              </w:tabs>
              <w:ind w:left="0"/>
              <w:jc w:val="both"/>
              <w:rPr>
                <w:b/>
                <w:bCs/>
                <w:sz w:val="20"/>
                <w:szCs w:val="20"/>
              </w:rPr>
            </w:pPr>
            <w:r w:rsidRPr="001659A8">
              <w:rPr>
                <w:b/>
                <w:bCs/>
                <w:sz w:val="20"/>
                <w:szCs w:val="20"/>
              </w:rPr>
              <w:t>ÖnT-K</w:t>
            </w:r>
          </w:p>
        </w:tc>
      </w:tr>
      <w:tr w:rsidR="0002488F" w:rsidRPr="001659A8" w14:paraId="201C35A6" w14:textId="77777777" w:rsidTr="00B43D49">
        <w:tc>
          <w:tcPr>
            <w:tcW w:w="6379" w:type="dxa"/>
          </w:tcPr>
          <w:p w14:paraId="2CF5041C" w14:textId="591A3084" w:rsidR="0002488F" w:rsidRPr="001659A8" w:rsidRDefault="009B1109" w:rsidP="008E1734">
            <w:pPr>
              <w:pStyle w:val="ListeParagraf"/>
              <w:tabs>
                <w:tab w:val="left" w:pos="1560"/>
              </w:tabs>
              <w:ind w:left="0"/>
              <w:jc w:val="both"/>
              <w:rPr>
                <w:sz w:val="20"/>
                <w:szCs w:val="20"/>
              </w:rPr>
            </w:pPr>
            <w:r w:rsidRPr="009B1109">
              <w:rPr>
                <w:sz w:val="20"/>
                <w:szCs w:val="20"/>
                <w:highlight w:val="yellow"/>
              </w:rPr>
              <w:t>Hemoglobinopati</w:t>
            </w:r>
          </w:p>
        </w:tc>
        <w:tc>
          <w:tcPr>
            <w:tcW w:w="2234" w:type="dxa"/>
          </w:tcPr>
          <w:p w14:paraId="4EAB63B0" w14:textId="1D911F89" w:rsidR="0002488F" w:rsidRPr="001659A8" w:rsidRDefault="00931B10" w:rsidP="008E1734">
            <w:pPr>
              <w:pStyle w:val="ListeParagraf"/>
              <w:tabs>
                <w:tab w:val="left" w:pos="1560"/>
              </w:tabs>
              <w:ind w:left="0"/>
              <w:jc w:val="both"/>
              <w:rPr>
                <w:b/>
                <w:bCs/>
                <w:sz w:val="20"/>
                <w:szCs w:val="20"/>
              </w:rPr>
            </w:pPr>
            <w:r w:rsidRPr="001659A8">
              <w:rPr>
                <w:b/>
                <w:bCs/>
                <w:sz w:val="20"/>
                <w:szCs w:val="20"/>
              </w:rPr>
              <w:t>ÖnT-K</w:t>
            </w:r>
          </w:p>
        </w:tc>
      </w:tr>
      <w:tr w:rsidR="0002488F" w:rsidRPr="001659A8" w14:paraId="00E929E8" w14:textId="77777777" w:rsidTr="00B43D49">
        <w:tc>
          <w:tcPr>
            <w:tcW w:w="6379" w:type="dxa"/>
          </w:tcPr>
          <w:p w14:paraId="2B2794A2" w14:textId="213672D9" w:rsidR="0002488F" w:rsidRPr="001659A8" w:rsidRDefault="009B1109" w:rsidP="005B3F27">
            <w:pPr>
              <w:pStyle w:val="ListeParagraf"/>
              <w:tabs>
                <w:tab w:val="left" w:pos="1560"/>
              </w:tabs>
              <w:ind w:left="0"/>
              <w:jc w:val="both"/>
              <w:rPr>
                <w:sz w:val="20"/>
                <w:szCs w:val="20"/>
              </w:rPr>
            </w:pPr>
            <w:r w:rsidRPr="001659A8">
              <w:rPr>
                <w:sz w:val="20"/>
                <w:szCs w:val="20"/>
              </w:rPr>
              <w:t>Hemolytic anemias</w:t>
            </w:r>
          </w:p>
        </w:tc>
        <w:tc>
          <w:tcPr>
            <w:tcW w:w="2234" w:type="dxa"/>
          </w:tcPr>
          <w:p w14:paraId="287DE5E4" w14:textId="7ADEAE2A" w:rsidR="0002488F" w:rsidRPr="001659A8" w:rsidRDefault="00931B10" w:rsidP="005B3F27">
            <w:pPr>
              <w:pStyle w:val="ListeParagraf"/>
              <w:tabs>
                <w:tab w:val="left" w:pos="1560"/>
              </w:tabs>
              <w:ind w:left="0"/>
              <w:jc w:val="both"/>
              <w:rPr>
                <w:b/>
                <w:bCs/>
                <w:sz w:val="20"/>
                <w:szCs w:val="20"/>
              </w:rPr>
            </w:pPr>
            <w:r w:rsidRPr="001659A8">
              <w:rPr>
                <w:b/>
                <w:bCs/>
                <w:sz w:val="20"/>
                <w:szCs w:val="20"/>
              </w:rPr>
              <w:t>ÖnT</w:t>
            </w:r>
          </w:p>
        </w:tc>
      </w:tr>
      <w:tr w:rsidR="0002488F" w:rsidRPr="001659A8" w14:paraId="68BFA4E6" w14:textId="77777777" w:rsidTr="00B43D49">
        <w:tc>
          <w:tcPr>
            <w:tcW w:w="6379" w:type="dxa"/>
          </w:tcPr>
          <w:p w14:paraId="78187328" w14:textId="7D4D246E" w:rsidR="0002488F" w:rsidRPr="001659A8" w:rsidRDefault="009B1109" w:rsidP="00CB281F">
            <w:pPr>
              <w:pStyle w:val="ListeParagraf"/>
              <w:tabs>
                <w:tab w:val="left" w:pos="1560"/>
              </w:tabs>
              <w:ind w:left="0"/>
              <w:jc w:val="both"/>
              <w:rPr>
                <w:sz w:val="20"/>
                <w:szCs w:val="20"/>
              </w:rPr>
            </w:pPr>
            <w:r w:rsidRPr="001659A8">
              <w:rPr>
                <w:sz w:val="20"/>
                <w:szCs w:val="20"/>
              </w:rPr>
              <w:t>Hemolytic uremic syndrome</w:t>
            </w:r>
          </w:p>
        </w:tc>
        <w:tc>
          <w:tcPr>
            <w:tcW w:w="2234" w:type="dxa"/>
          </w:tcPr>
          <w:p w14:paraId="5D06CBA7" w14:textId="703038C1" w:rsidR="0002488F" w:rsidRPr="001659A8" w:rsidRDefault="00931B10" w:rsidP="00CB281F">
            <w:pPr>
              <w:pStyle w:val="ListeParagraf"/>
              <w:tabs>
                <w:tab w:val="left" w:pos="1560"/>
              </w:tabs>
              <w:ind w:left="0"/>
              <w:jc w:val="both"/>
              <w:rPr>
                <w:b/>
                <w:bCs/>
                <w:sz w:val="20"/>
                <w:szCs w:val="20"/>
              </w:rPr>
            </w:pPr>
            <w:r w:rsidRPr="001659A8">
              <w:rPr>
                <w:b/>
                <w:bCs/>
                <w:sz w:val="20"/>
                <w:szCs w:val="20"/>
              </w:rPr>
              <w:t>ÖnT</w:t>
            </w:r>
          </w:p>
        </w:tc>
      </w:tr>
      <w:tr w:rsidR="0002488F" w:rsidRPr="001659A8" w14:paraId="1F0918F6" w14:textId="77777777" w:rsidTr="00B43D49">
        <w:tc>
          <w:tcPr>
            <w:tcW w:w="6379" w:type="dxa"/>
          </w:tcPr>
          <w:p w14:paraId="697E5216" w14:textId="4329B522" w:rsidR="0002488F" w:rsidRPr="001659A8" w:rsidRDefault="009B1109" w:rsidP="0085458C">
            <w:pPr>
              <w:pStyle w:val="ListeParagraf"/>
              <w:tabs>
                <w:tab w:val="left" w:pos="1560"/>
              </w:tabs>
              <w:ind w:left="0"/>
              <w:jc w:val="both"/>
              <w:rPr>
                <w:sz w:val="20"/>
                <w:szCs w:val="20"/>
              </w:rPr>
            </w:pPr>
            <w:r w:rsidRPr="001659A8">
              <w:rPr>
                <w:sz w:val="20"/>
                <w:szCs w:val="20"/>
              </w:rPr>
              <w:t>Hepatic encephalopathy</w:t>
            </w:r>
          </w:p>
        </w:tc>
        <w:tc>
          <w:tcPr>
            <w:tcW w:w="2234" w:type="dxa"/>
          </w:tcPr>
          <w:p w14:paraId="2E200FC1" w14:textId="4F5C3B9C" w:rsidR="0002488F" w:rsidRPr="001659A8" w:rsidRDefault="00B077C3" w:rsidP="0085458C">
            <w:pPr>
              <w:pStyle w:val="ListeParagraf"/>
              <w:tabs>
                <w:tab w:val="left" w:pos="1560"/>
              </w:tabs>
              <w:ind w:left="0"/>
              <w:jc w:val="both"/>
              <w:rPr>
                <w:b/>
                <w:bCs/>
                <w:sz w:val="20"/>
                <w:szCs w:val="20"/>
              </w:rPr>
            </w:pPr>
            <w:r w:rsidRPr="001659A8">
              <w:rPr>
                <w:b/>
                <w:bCs/>
                <w:sz w:val="20"/>
                <w:szCs w:val="20"/>
              </w:rPr>
              <w:t>A</w:t>
            </w:r>
          </w:p>
        </w:tc>
      </w:tr>
      <w:tr w:rsidR="0002488F" w:rsidRPr="001659A8" w14:paraId="55E2F6A7" w14:textId="77777777" w:rsidTr="00B43D49">
        <w:tc>
          <w:tcPr>
            <w:tcW w:w="6379" w:type="dxa"/>
          </w:tcPr>
          <w:p w14:paraId="4BFB21D6" w14:textId="3B2B5C09" w:rsidR="0002488F" w:rsidRPr="001659A8" w:rsidRDefault="000E61CF" w:rsidP="00FB06DD">
            <w:pPr>
              <w:pStyle w:val="ListeParagraf"/>
              <w:tabs>
                <w:tab w:val="left" w:pos="1560"/>
              </w:tabs>
              <w:ind w:left="0"/>
              <w:jc w:val="both"/>
              <w:rPr>
                <w:sz w:val="20"/>
                <w:szCs w:val="20"/>
              </w:rPr>
            </w:pPr>
            <w:r>
              <w:rPr>
                <w:sz w:val="20"/>
                <w:szCs w:val="20"/>
              </w:rPr>
              <w:t>H</w:t>
            </w:r>
            <w:r w:rsidRPr="000E61CF">
              <w:rPr>
                <w:sz w:val="20"/>
                <w:szCs w:val="20"/>
              </w:rPr>
              <w:t>epatosteatosis</w:t>
            </w:r>
          </w:p>
        </w:tc>
        <w:tc>
          <w:tcPr>
            <w:tcW w:w="2234" w:type="dxa"/>
          </w:tcPr>
          <w:p w14:paraId="7C4DF5FD" w14:textId="6B5B233B" w:rsidR="0002488F" w:rsidRPr="001659A8" w:rsidRDefault="00B077C3" w:rsidP="00FB06DD">
            <w:pPr>
              <w:pStyle w:val="ListeParagraf"/>
              <w:tabs>
                <w:tab w:val="left" w:pos="1560"/>
              </w:tabs>
              <w:ind w:left="0"/>
              <w:jc w:val="both"/>
              <w:rPr>
                <w:b/>
                <w:bCs/>
                <w:sz w:val="20"/>
                <w:szCs w:val="20"/>
              </w:rPr>
            </w:pPr>
            <w:r w:rsidRPr="001659A8">
              <w:rPr>
                <w:b/>
                <w:bCs/>
                <w:sz w:val="20"/>
                <w:szCs w:val="20"/>
              </w:rPr>
              <w:t>ÖnT-İ</w:t>
            </w:r>
          </w:p>
        </w:tc>
      </w:tr>
      <w:tr w:rsidR="0002488F" w:rsidRPr="001659A8" w14:paraId="741F0007" w14:textId="77777777" w:rsidTr="00B43D49">
        <w:tc>
          <w:tcPr>
            <w:tcW w:w="6379" w:type="dxa"/>
          </w:tcPr>
          <w:p w14:paraId="75E9F0D3" w14:textId="53CE9E46" w:rsidR="0002488F" w:rsidRPr="001659A8" w:rsidRDefault="009B1109" w:rsidP="001A2016">
            <w:pPr>
              <w:pStyle w:val="ListeParagraf"/>
              <w:tabs>
                <w:tab w:val="left" w:pos="1560"/>
              </w:tabs>
              <w:ind w:left="0"/>
              <w:jc w:val="both"/>
              <w:rPr>
                <w:sz w:val="20"/>
                <w:szCs w:val="20"/>
              </w:rPr>
            </w:pPr>
            <w:r w:rsidRPr="001659A8">
              <w:rPr>
                <w:sz w:val="20"/>
                <w:szCs w:val="20"/>
              </w:rPr>
              <w:t>Hyperparathyroidism</w:t>
            </w:r>
          </w:p>
        </w:tc>
        <w:tc>
          <w:tcPr>
            <w:tcW w:w="2234" w:type="dxa"/>
          </w:tcPr>
          <w:p w14:paraId="2AC8CAF6" w14:textId="5BEC7875" w:rsidR="0002488F" w:rsidRPr="001659A8" w:rsidRDefault="00B077C3" w:rsidP="001A2016">
            <w:pPr>
              <w:pStyle w:val="ListeParagraf"/>
              <w:tabs>
                <w:tab w:val="left" w:pos="1560"/>
              </w:tabs>
              <w:ind w:left="0"/>
              <w:jc w:val="both"/>
              <w:rPr>
                <w:b/>
                <w:bCs/>
                <w:sz w:val="20"/>
                <w:szCs w:val="20"/>
              </w:rPr>
            </w:pPr>
            <w:r w:rsidRPr="001659A8">
              <w:rPr>
                <w:b/>
                <w:bCs/>
                <w:sz w:val="20"/>
                <w:szCs w:val="20"/>
              </w:rPr>
              <w:t>ÖnT</w:t>
            </w:r>
          </w:p>
        </w:tc>
      </w:tr>
      <w:tr w:rsidR="0002488F" w:rsidRPr="001659A8" w14:paraId="4F0ACAE4" w14:textId="77777777" w:rsidTr="00B43D49">
        <w:tc>
          <w:tcPr>
            <w:tcW w:w="6379" w:type="dxa"/>
          </w:tcPr>
          <w:p w14:paraId="48B62BC0" w14:textId="6875BA0F" w:rsidR="0002488F" w:rsidRPr="001659A8" w:rsidRDefault="009B1109" w:rsidP="001E2F07">
            <w:pPr>
              <w:pStyle w:val="ListeParagraf"/>
              <w:tabs>
                <w:tab w:val="left" w:pos="1560"/>
              </w:tabs>
              <w:ind w:left="0"/>
              <w:jc w:val="both"/>
              <w:rPr>
                <w:sz w:val="20"/>
                <w:szCs w:val="20"/>
              </w:rPr>
            </w:pPr>
            <w:r w:rsidRPr="001659A8">
              <w:rPr>
                <w:sz w:val="20"/>
                <w:szCs w:val="20"/>
              </w:rPr>
              <w:t>Hyperthyroidism</w:t>
            </w:r>
          </w:p>
        </w:tc>
        <w:tc>
          <w:tcPr>
            <w:tcW w:w="2234" w:type="dxa"/>
          </w:tcPr>
          <w:p w14:paraId="0FB933F4" w14:textId="4461A861" w:rsidR="0002488F" w:rsidRPr="001659A8" w:rsidRDefault="00B077C3" w:rsidP="001E2F07">
            <w:pPr>
              <w:pStyle w:val="ListeParagraf"/>
              <w:tabs>
                <w:tab w:val="left" w:pos="1560"/>
              </w:tabs>
              <w:ind w:left="0"/>
              <w:jc w:val="both"/>
              <w:rPr>
                <w:b/>
                <w:bCs/>
                <w:sz w:val="20"/>
                <w:szCs w:val="20"/>
              </w:rPr>
            </w:pPr>
            <w:r w:rsidRPr="001659A8">
              <w:rPr>
                <w:b/>
                <w:bCs/>
                <w:sz w:val="20"/>
                <w:szCs w:val="20"/>
              </w:rPr>
              <w:t>ÖnT</w:t>
            </w:r>
          </w:p>
        </w:tc>
      </w:tr>
      <w:tr w:rsidR="0002488F" w:rsidRPr="001659A8" w14:paraId="671FA987" w14:textId="77777777" w:rsidTr="00B43D49">
        <w:tc>
          <w:tcPr>
            <w:tcW w:w="6379" w:type="dxa"/>
          </w:tcPr>
          <w:p w14:paraId="63C353A0" w14:textId="7AB57174" w:rsidR="0002488F" w:rsidRPr="001659A8" w:rsidRDefault="009B1109" w:rsidP="00325567">
            <w:pPr>
              <w:pStyle w:val="ListeParagraf"/>
              <w:tabs>
                <w:tab w:val="left" w:pos="1560"/>
              </w:tabs>
              <w:ind w:left="0"/>
              <w:jc w:val="both"/>
              <w:rPr>
                <w:sz w:val="20"/>
                <w:szCs w:val="20"/>
              </w:rPr>
            </w:pPr>
            <w:r w:rsidRPr="001659A8">
              <w:rPr>
                <w:sz w:val="20"/>
                <w:szCs w:val="20"/>
              </w:rPr>
              <w:t>Hypoglycemia</w:t>
            </w:r>
          </w:p>
        </w:tc>
        <w:tc>
          <w:tcPr>
            <w:tcW w:w="2234" w:type="dxa"/>
          </w:tcPr>
          <w:p w14:paraId="576C0C45" w14:textId="2230102E" w:rsidR="0002488F" w:rsidRPr="001659A8" w:rsidRDefault="00B077C3" w:rsidP="00325567">
            <w:pPr>
              <w:pStyle w:val="ListeParagraf"/>
              <w:tabs>
                <w:tab w:val="left" w:pos="1560"/>
              </w:tabs>
              <w:ind w:left="0"/>
              <w:jc w:val="both"/>
              <w:rPr>
                <w:b/>
                <w:bCs/>
                <w:sz w:val="20"/>
                <w:szCs w:val="20"/>
              </w:rPr>
            </w:pPr>
            <w:r w:rsidRPr="001659A8">
              <w:rPr>
                <w:b/>
                <w:bCs/>
                <w:sz w:val="20"/>
                <w:szCs w:val="20"/>
              </w:rPr>
              <w:t>A</w:t>
            </w:r>
          </w:p>
        </w:tc>
      </w:tr>
      <w:tr w:rsidR="0002488F" w:rsidRPr="001659A8" w14:paraId="728EAA3D" w14:textId="77777777" w:rsidTr="00B43D49">
        <w:tc>
          <w:tcPr>
            <w:tcW w:w="6379" w:type="dxa"/>
          </w:tcPr>
          <w:p w14:paraId="7FC1B284" w14:textId="11C5B000" w:rsidR="0002488F" w:rsidRPr="001659A8" w:rsidRDefault="009B1109" w:rsidP="00183CB4">
            <w:pPr>
              <w:pStyle w:val="ListeParagraf"/>
              <w:tabs>
                <w:tab w:val="left" w:pos="1560"/>
              </w:tabs>
              <w:ind w:left="0"/>
              <w:jc w:val="both"/>
              <w:rPr>
                <w:sz w:val="20"/>
                <w:szCs w:val="20"/>
              </w:rPr>
            </w:pPr>
            <w:r w:rsidRPr="001659A8">
              <w:rPr>
                <w:sz w:val="20"/>
                <w:szCs w:val="20"/>
              </w:rPr>
              <w:t>Hypoparathyroidism</w:t>
            </w:r>
          </w:p>
        </w:tc>
        <w:tc>
          <w:tcPr>
            <w:tcW w:w="2234" w:type="dxa"/>
          </w:tcPr>
          <w:p w14:paraId="44EA7B72" w14:textId="28CC8230" w:rsidR="0002488F" w:rsidRPr="001659A8" w:rsidRDefault="00B077C3" w:rsidP="00183CB4">
            <w:pPr>
              <w:pStyle w:val="ListeParagraf"/>
              <w:tabs>
                <w:tab w:val="left" w:pos="1560"/>
              </w:tabs>
              <w:ind w:left="0"/>
              <w:jc w:val="both"/>
              <w:rPr>
                <w:b/>
                <w:bCs/>
                <w:sz w:val="20"/>
                <w:szCs w:val="20"/>
              </w:rPr>
            </w:pPr>
            <w:r w:rsidRPr="001659A8">
              <w:rPr>
                <w:b/>
                <w:bCs/>
                <w:sz w:val="20"/>
                <w:szCs w:val="20"/>
              </w:rPr>
              <w:t>ÖnT</w:t>
            </w:r>
          </w:p>
        </w:tc>
      </w:tr>
      <w:tr w:rsidR="0002488F" w:rsidRPr="001659A8" w14:paraId="17963D63" w14:textId="77777777" w:rsidTr="00B43D49">
        <w:tc>
          <w:tcPr>
            <w:tcW w:w="6379" w:type="dxa"/>
          </w:tcPr>
          <w:p w14:paraId="0714582E" w14:textId="48A01226" w:rsidR="0002488F" w:rsidRPr="001659A8" w:rsidRDefault="009B1109" w:rsidP="00C87B0A">
            <w:pPr>
              <w:pStyle w:val="ListeParagraf"/>
              <w:tabs>
                <w:tab w:val="left" w:pos="1560"/>
              </w:tabs>
              <w:ind w:left="0"/>
              <w:jc w:val="both"/>
              <w:rPr>
                <w:sz w:val="20"/>
                <w:szCs w:val="20"/>
              </w:rPr>
            </w:pPr>
            <w:r w:rsidRPr="001659A8">
              <w:rPr>
                <w:sz w:val="20"/>
                <w:szCs w:val="20"/>
              </w:rPr>
              <w:t>Hypothyroidism</w:t>
            </w:r>
          </w:p>
        </w:tc>
        <w:tc>
          <w:tcPr>
            <w:tcW w:w="2234" w:type="dxa"/>
          </w:tcPr>
          <w:p w14:paraId="32879CC7" w14:textId="71A72476" w:rsidR="0002488F" w:rsidRPr="001659A8" w:rsidRDefault="00CD33AF" w:rsidP="00C87B0A">
            <w:pPr>
              <w:pStyle w:val="ListeParagraf"/>
              <w:tabs>
                <w:tab w:val="left" w:pos="1560"/>
              </w:tabs>
              <w:ind w:left="0"/>
              <w:jc w:val="both"/>
              <w:rPr>
                <w:b/>
                <w:bCs/>
                <w:sz w:val="20"/>
                <w:szCs w:val="20"/>
              </w:rPr>
            </w:pPr>
            <w:r w:rsidRPr="001659A8">
              <w:rPr>
                <w:b/>
                <w:bCs/>
                <w:sz w:val="20"/>
                <w:szCs w:val="20"/>
              </w:rPr>
              <w:t>TT-İ</w:t>
            </w:r>
          </w:p>
        </w:tc>
      </w:tr>
      <w:tr w:rsidR="0002488F" w:rsidRPr="001659A8" w14:paraId="6391ABE0" w14:textId="77777777" w:rsidTr="00B43D49">
        <w:tc>
          <w:tcPr>
            <w:tcW w:w="6379" w:type="dxa"/>
          </w:tcPr>
          <w:p w14:paraId="79BDB031" w14:textId="5B63D5BF" w:rsidR="0002488F" w:rsidRPr="001659A8" w:rsidRDefault="009B1109" w:rsidP="00C87B0A">
            <w:pPr>
              <w:pStyle w:val="ListeParagraf"/>
              <w:tabs>
                <w:tab w:val="left" w:pos="1560"/>
              </w:tabs>
              <w:ind w:left="0"/>
              <w:jc w:val="both"/>
              <w:rPr>
                <w:sz w:val="20"/>
                <w:szCs w:val="20"/>
              </w:rPr>
            </w:pPr>
            <w:r w:rsidRPr="001659A8">
              <w:rPr>
                <w:sz w:val="20"/>
                <w:szCs w:val="20"/>
              </w:rPr>
              <w:t>Inflammatory bowel diseases</w:t>
            </w:r>
          </w:p>
        </w:tc>
        <w:tc>
          <w:tcPr>
            <w:tcW w:w="2234" w:type="dxa"/>
          </w:tcPr>
          <w:p w14:paraId="7D1D2E99" w14:textId="782D3D06" w:rsidR="0002488F" w:rsidRPr="001659A8" w:rsidRDefault="00CD33AF" w:rsidP="00C87B0A">
            <w:pPr>
              <w:pStyle w:val="ListeParagraf"/>
              <w:tabs>
                <w:tab w:val="left" w:pos="1560"/>
              </w:tabs>
              <w:ind w:left="0"/>
              <w:jc w:val="both"/>
              <w:rPr>
                <w:b/>
                <w:bCs/>
                <w:sz w:val="20"/>
                <w:szCs w:val="20"/>
              </w:rPr>
            </w:pPr>
            <w:r w:rsidRPr="001659A8">
              <w:rPr>
                <w:b/>
                <w:bCs/>
                <w:sz w:val="20"/>
                <w:szCs w:val="20"/>
              </w:rPr>
              <w:t>ÖnT</w:t>
            </w:r>
          </w:p>
        </w:tc>
      </w:tr>
      <w:tr w:rsidR="0002488F" w:rsidRPr="001659A8" w14:paraId="4D1DB651" w14:textId="77777777" w:rsidTr="00B43D49">
        <w:tc>
          <w:tcPr>
            <w:tcW w:w="6379" w:type="dxa"/>
          </w:tcPr>
          <w:p w14:paraId="667B99CC" w14:textId="0A9CA62E" w:rsidR="0002488F" w:rsidRPr="001659A8" w:rsidRDefault="009B1109" w:rsidP="00C87B0A">
            <w:pPr>
              <w:pStyle w:val="ListeParagraf"/>
              <w:tabs>
                <w:tab w:val="left" w:pos="1560"/>
              </w:tabs>
              <w:ind w:left="0"/>
              <w:jc w:val="both"/>
              <w:rPr>
                <w:sz w:val="20"/>
                <w:szCs w:val="20"/>
              </w:rPr>
            </w:pPr>
            <w:r w:rsidRPr="001659A8">
              <w:rPr>
                <w:sz w:val="20"/>
                <w:szCs w:val="20"/>
              </w:rPr>
              <w:t>Irritable bowel disease</w:t>
            </w:r>
          </w:p>
        </w:tc>
        <w:tc>
          <w:tcPr>
            <w:tcW w:w="2234" w:type="dxa"/>
          </w:tcPr>
          <w:p w14:paraId="2EC816C1" w14:textId="7AF5E381" w:rsidR="0002488F" w:rsidRPr="001659A8" w:rsidRDefault="00CD33AF" w:rsidP="00C87B0A">
            <w:pPr>
              <w:pStyle w:val="ListeParagraf"/>
              <w:tabs>
                <w:tab w:val="left" w:pos="1560"/>
              </w:tabs>
              <w:ind w:left="0"/>
              <w:jc w:val="both"/>
              <w:rPr>
                <w:b/>
                <w:bCs/>
                <w:sz w:val="20"/>
                <w:szCs w:val="20"/>
              </w:rPr>
            </w:pPr>
            <w:r w:rsidRPr="001659A8">
              <w:rPr>
                <w:b/>
                <w:bCs/>
                <w:sz w:val="20"/>
                <w:szCs w:val="20"/>
              </w:rPr>
              <w:t>ÖnT-K-İ</w:t>
            </w:r>
          </w:p>
        </w:tc>
      </w:tr>
      <w:tr w:rsidR="0002488F" w:rsidRPr="001659A8" w14:paraId="2DD820C1" w14:textId="77777777" w:rsidTr="00B43D49">
        <w:tc>
          <w:tcPr>
            <w:tcW w:w="6379" w:type="dxa"/>
          </w:tcPr>
          <w:p w14:paraId="3AA4FEC7" w14:textId="5D3E4B90" w:rsidR="0002488F" w:rsidRPr="001659A8" w:rsidRDefault="009B1109" w:rsidP="00356636">
            <w:pPr>
              <w:pStyle w:val="ListeParagraf"/>
              <w:tabs>
                <w:tab w:val="left" w:pos="1560"/>
              </w:tabs>
              <w:ind w:left="0"/>
              <w:jc w:val="both"/>
              <w:rPr>
                <w:sz w:val="20"/>
                <w:szCs w:val="20"/>
              </w:rPr>
            </w:pPr>
            <w:r w:rsidRPr="001659A8">
              <w:rPr>
                <w:sz w:val="20"/>
                <w:szCs w:val="20"/>
              </w:rPr>
              <w:t>Bleeding disorders</w:t>
            </w:r>
          </w:p>
        </w:tc>
        <w:tc>
          <w:tcPr>
            <w:tcW w:w="2234" w:type="dxa"/>
          </w:tcPr>
          <w:p w14:paraId="66CEFD4B" w14:textId="28B715FE" w:rsidR="0002488F" w:rsidRPr="001659A8" w:rsidRDefault="00CD33AF" w:rsidP="00356636">
            <w:pPr>
              <w:pStyle w:val="ListeParagraf"/>
              <w:tabs>
                <w:tab w:val="left" w:pos="1560"/>
              </w:tabs>
              <w:ind w:left="0"/>
              <w:jc w:val="both"/>
              <w:rPr>
                <w:b/>
                <w:bCs/>
                <w:sz w:val="20"/>
                <w:szCs w:val="20"/>
              </w:rPr>
            </w:pPr>
            <w:r w:rsidRPr="001659A8">
              <w:rPr>
                <w:b/>
                <w:bCs/>
                <w:sz w:val="20"/>
                <w:szCs w:val="20"/>
              </w:rPr>
              <w:t>ÖnT-K-İ</w:t>
            </w:r>
          </w:p>
        </w:tc>
      </w:tr>
      <w:tr w:rsidR="0002488F" w:rsidRPr="001659A8" w14:paraId="33910470" w14:textId="77777777" w:rsidTr="00B43D49">
        <w:tc>
          <w:tcPr>
            <w:tcW w:w="6379" w:type="dxa"/>
          </w:tcPr>
          <w:p w14:paraId="576D6547" w14:textId="62682337" w:rsidR="0002488F" w:rsidRPr="001659A8" w:rsidRDefault="009B1109" w:rsidP="00356636">
            <w:pPr>
              <w:pStyle w:val="ListeParagraf"/>
              <w:tabs>
                <w:tab w:val="left" w:pos="1560"/>
              </w:tabs>
              <w:ind w:left="0"/>
              <w:jc w:val="both"/>
              <w:rPr>
                <w:sz w:val="20"/>
                <w:szCs w:val="20"/>
              </w:rPr>
            </w:pPr>
            <w:r w:rsidRPr="000E61CF">
              <w:rPr>
                <w:sz w:val="20"/>
                <w:szCs w:val="20"/>
              </w:rPr>
              <w:t>Cirrhosis of the liver</w:t>
            </w:r>
          </w:p>
        </w:tc>
        <w:tc>
          <w:tcPr>
            <w:tcW w:w="2234" w:type="dxa"/>
          </w:tcPr>
          <w:p w14:paraId="1AD3347B" w14:textId="183DC706" w:rsidR="0002488F" w:rsidRPr="001659A8" w:rsidRDefault="003275DA" w:rsidP="00356636">
            <w:pPr>
              <w:pStyle w:val="ListeParagraf"/>
              <w:tabs>
                <w:tab w:val="left" w:pos="1560"/>
              </w:tabs>
              <w:ind w:left="0"/>
              <w:jc w:val="both"/>
              <w:rPr>
                <w:b/>
                <w:bCs/>
                <w:sz w:val="20"/>
                <w:szCs w:val="20"/>
              </w:rPr>
            </w:pPr>
            <w:r w:rsidRPr="001659A8">
              <w:rPr>
                <w:b/>
                <w:bCs/>
                <w:sz w:val="20"/>
                <w:szCs w:val="20"/>
              </w:rPr>
              <w:t>ÖnT-K</w:t>
            </w:r>
          </w:p>
        </w:tc>
      </w:tr>
      <w:tr w:rsidR="0002488F" w:rsidRPr="001659A8" w14:paraId="58C22DBC" w14:textId="77777777" w:rsidTr="00B43D49">
        <w:tc>
          <w:tcPr>
            <w:tcW w:w="6379" w:type="dxa"/>
          </w:tcPr>
          <w:p w14:paraId="5D64078A" w14:textId="1A6D3C53" w:rsidR="0002488F" w:rsidRPr="001659A8" w:rsidRDefault="009B1109" w:rsidP="00356636">
            <w:pPr>
              <w:pStyle w:val="ListeParagraf"/>
              <w:tabs>
                <w:tab w:val="left" w:pos="1560"/>
              </w:tabs>
              <w:ind w:left="0"/>
              <w:jc w:val="both"/>
              <w:rPr>
                <w:sz w:val="20"/>
                <w:szCs w:val="20"/>
              </w:rPr>
            </w:pPr>
            <w:r w:rsidRPr="001659A8">
              <w:rPr>
                <w:sz w:val="20"/>
                <w:szCs w:val="20"/>
              </w:rPr>
              <w:t>Chronic kidney disease</w:t>
            </w:r>
          </w:p>
        </w:tc>
        <w:tc>
          <w:tcPr>
            <w:tcW w:w="2234" w:type="dxa"/>
          </w:tcPr>
          <w:p w14:paraId="61822494" w14:textId="4196C9F6" w:rsidR="0002488F" w:rsidRPr="001659A8" w:rsidRDefault="003275DA" w:rsidP="00356636">
            <w:pPr>
              <w:pStyle w:val="ListeParagraf"/>
              <w:tabs>
                <w:tab w:val="left" w:pos="1560"/>
              </w:tabs>
              <w:ind w:left="0"/>
              <w:jc w:val="both"/>
              <w:rPr>
                <w:b/>
                <w:bCs/>
                <w:sz w:val="20"/>
                <w:szCs w:val="20"/>
              </w:rPr>
            </w:pPr>
            <w:r w:rsidRPr="001659A8">
              <w:rPr>
                <w:b/>
                <w:bCs/>
                <w:sz w:val="20"/>
                <w:szCs w:val="20"/>
              </w:rPr>
              <w:t>T-A-K-İ</w:t>
            </w:r>
          </w:p>
        </w:tc>
      </w:tr>
      <w:tr w:rsidR="003275DA" w:rsidRPr="001659A8" w14:paraId="29472B84" w14:textId="77777777" w:rsidTr="00B43D49">
        <w:tc>
          <w:tcPr>
            <w:tcW w:w="6379" w:type="dxa"/>
          </w:tcPr>
          <w:p w14:paraId="1FEA350E" w14:textId="32CB01EB" w:rsidR="003275DA" w:rsidRPr="001659A8" w:rsidRDefault="009B1109" w:rsidP="00225A48">
            <w:pPr>
              <w:pStyle w:val="ListeParagraf"/>
              <w:tabs>
                <w:tab w:val="left" w:pos="1560"/>
              </w:tabs>
              <w:ind w:left="0"/>
              <w:jc w:val="both"/>
              <w:rPr>
                <w:sz w:val="20"/>
                <w:szCs w:val="20"/>
              </w:rPr>
            </w:pPr>
            <w:r w:rsidRPr="001659A8">
              <w:rPr>
                <w:sz w:val="20"/>
                <w:szCs w:val="20"/>
              </w:rPr>
              <w:t>Chronic glomerulonephritis</w:t>
            </w:r>
          </w:p>
        </w:tc>
        <w:tc>
          <w:tcPr>
            <w:tcW w:w="2234" w:type="dxa"/>
          </w:tcPr>
          <w:p w14:paraId="77022B61" w14:textId="113A650A" w:rsidR="003275DA" w:rsidRPr="001659A8" w:rsidRDefault="003456CC" w:rsidP="00225A48">
            <w:pPr>
              <w:pStyle w:val="ListeParagraf"/>
              <w:tabs>
                <w:tab w:val="left" w:pos="1560"/>
              </w:tabs>
              <w:ind w:left="0"/>
              <w:jc w:val="both"/>
              <w:rPr>
                <w:b/>
                <w:bCs/>
                <w:sz w:val="20"/>
                <w:szCs w:val="20"/>
              </w:rPr>
            </w:pPr>
            <w:r w:rsidRPr="001659A8">
              <w:rPr>
                <w:b/>
                <w:bCs/>
                <w:sz w:val="20"/>
                <w:szCs w:val="20"/>
              </w:rPr>
              <w:t>ÖnT</w:t>
            </w:r>
          </w:p>
        </w:tc>
      </w:tr>
      <w:tr w:rsidR="003275DA" w:rsidRPr="001659A8" w14:paraId="6485261E" w14:textId="77777777" w:rsidTr="00B43D49">
        <w:tc>
          <w:tcPr>
            <w:tcW w:w="6379" w:type="dxa"/>
          </w:tcPr>
          <w:p w14:paraId="2A5D236C" w14:textId="326E0824" w:rsidR="003275DA" w:rsidRPr="001659A8" w:rsidRDefault="009B1109" w:rsidP="00225A48">
            <w:pPr>
              <w:pStyle w:val="ListeParagraf"/>
              <w:tabs>
                <w:tab w:val="left" w:pos="1560"/>
              </w:tabs>
              <w:ind w:left="0"/>
              <w:jc w:val="both"/>
              <w:rPr>
                <w:sz w:val="20"/>
                <w:szCs w:val="20"/>
              </w:rPr>
            </w:pPr>
            <w:r w:rsidRPr="001659A8">
              <w:rPr>
                <w:sz w:val="20"/>
                <w:szCs w:val="20"/>
              </w:rPr>
              <w:t>Chronic Hepatitis</w:t>
            </w:r>
          </w:p>
        </w:tc>
        <w:tc>
          <w:tcPr>
            <w:tcW w:w="2234" w:type="dxa"/>
          </w:tcPr>
          <w:p w14:paraId="5224B01D" w14:textId="0226347B" w:rsidR="003275DA" w:rsidRPr="001659A8" w:rsidRDefault="003456CC" w:rsidP="00225A48">
            <w:pPr>
              <w:pStyle w:val="ListeParagraf"/>
              <w:tabs>
                <w:tab w:val="left" w:pos="1560"/>
              </w:tabs>
              <w:ind w:left="0"/>
              <w:jc w:val="both"/>
              <w:rPr>
                <w:b/>
                <w:bCs/>
                <w:sz w:val="20"/>
                <w:szCs w:val="20"/>
              </w:rPr>
            </w:pPr>
            <w:r w:rsidRPr="001659A8">
              <w:rPr>
                <w:b/>
                <w:bCs/>
                <w:sz w:val="20"/>
                <w:szCs w:val="20"/>
              </w:rPr>
              <w:t>ÖnT</w:t>
            </w:r>
          </w:p>
        </w:tc>
      </w:tr>
      <w:tr w:rsidR="003275DA" w:rsidRPr="001659A8" w14:paraId="49A9919D" w14:textId="77777777" w:rsidTr="00B43D49">
        <w:tc>
          <w:tcPr>
            <w:tcW w:w="6379" w:type="dxa"/>
          </w:tcPr>
          <w:p w14:paraId="63144814" w14:textId="58DEB606" w:rsidR="003275DA" w:rsidRPr="001659A8" w:rsidRDefault="009B1109" w:rsidP="00225A48">
            <w:pPr>
              <w:pStyle w:val="ListeParagraf"/>
              <w:tabs>
                <w:tab w:val="left" w:pos="1560"/>
              </w:tabs>
              <w:ind w:left="0"/>
              <w:jc w:val="both"/>
              <w:rPr>
                <w:sz w:val="20"/>
                <w:szCs w:val="20"/>
              </w:rPr>
            </w:pPr>
            <w:r w:rsidRPr="001659A8">
              <w:rPr>
                <w:sz w:val="20"/>
                <w:szCs w:val="20"/>
              </w:rPr>
              <w:t>Chronic pancreatic</w:t>
            </w:r>
          </w:p>
        </w:tc>
        <w:tc>
          <w:tcPr>
            <w:tcW w:w="2234" w:type="dxa"/>
          </w:tcPr>
          <w:p w14:paraId="1C1E18C9" w14:textId="3C847829" w:rsidR="003275DA" w:rsidRPr="001659A8" w:rsidRDefault="003456CC" w:rsidP="00225A48">
            <w:pPr>
              <w:pStyle w:val="ListeParagraf"/>
              <w:tabs>
                <w:tab w:val="left" w:pos="1560"/>
              </w:tabs>
              <w:ind w:left="0"/>
              <w:jc w:val="both"/>
              <w:rPr>
                <w:b/>
                <w:bCs/>
                <w:sz w:val="20"/>
                <w:szCs w:val="20"/>
              </w:rPr>
            </w:pPr>
            <w:r w:rsidRPr="001659A8">
              <w:rPr>
                <w:b/>
                <w:bCs/>
                <w:sz w:val="20"/>
                <w:szCs w:val="20"/>
              </w:rPr>
              <w:t>ÖnT</w:t>
            </w:r>
          </w:p>
        </w:tc>
      </w:tr>
      <w:tr w:rsidR="003275DA" w:rsidRPr="001659A8" w14:paraId="0EAEEB59" w14:textId="77777777" w:rsidTr="00B43D49">
        <w:tc>
          <w:tcPr>
            <w:tcW w:w="6379" w:type="dxa"/>
          </w:tcPr>
          <w:p w14:paraId="09440F87" w14:textId="21C97401" w:rsidR="003275DA" w:rsidRPr="001659A8" w:rsidRDefault="009B1109" w:rsidP="00225A48">
            <w:pPr>
              <w:pStyle w:val="ListeParagraf"/>
              <w:tabs>
                <w:tab w:val="left" w:pos="1560"/>
              </w:tabs>
              <w:ind w:left="0"/>
              <w:jc w:val="both"/>
              <w:rPr>
                <w:sz w:val="20"/>
                <w:szCs w:val="20"/>
              </w:rPr>
            </w:pPr>
            <w:r w:rsidRPr="001659A8">
              <w:rPr>
                <w:sz w:val="20"/>
                <w:szCs w:val="20"/>
              </w:rPr>
              <w:t>Lymphoproliferative diseases</w:t>
            </w:r>
          </w:p>
        </w:tc>
        <w:tc>
          <w:tcPr>
            <w:tcW w:w="2234" w:type="dxa"/>
          </w:tcPr>
          <w:p w14:paraId="13145934" w14:textId="4203CFBE" w:rsidR="003275DA" w:rsidRPr="001659A8" w:rsidRDefault="001B791C" w:rsidP="00225A48">
            <w:pPr>
              <w:pStyle w:val="ListeParagraf"/>
              <w:tabs>
                <w:tab w:val="left" w:pos="1560"/>
              </w:tabs>
              <w:ind w:left="0"/>
              <w:jc w:val="both"/>
              <w:rPr>
                <w:b/>
                <w:bCs/>
                <w:sz w:val="20"/>
                <w:szCs w:val="20"/>
              </w:rPr>
            </w:pPr>
            <w:r w:rsidRPr="001659A8">
              <w:rPr>
                <w:b/>
                <w:bCs/>
                <w:sz w:val="20"/>
                <w:szCs w:val="20"/>
              </w:rPr>
              <w:t>ÖnT</w:t>
            </w:r>
          </w:p>
        </w:tc>
      </w:tr>
      <w:tr w:rsidR="003275DA" w:rsidRPr="001659A8" w14:paraId="16627739" w14:textId="77777777" w:rsidTr="00B43D49">
        <w:tc>
          <w:tcPr>
            <w:tcW w:w="6379" w:type="dxa"/>
          </w:tcPr>
          <w:p w14:paraId="52282FDF" w14:textId="29E0C68B" w:rsidR="003275DA" w:rsidRPr="001659A8" w:rsidRDefault="009B1109" w:rsidP="004373DF">
            <w:pPr>
              <w:pStyle w:val="ListeParagraf"/>
              <w:tabs>
                <w:tab w:val="left" w:pos="1560"/>
              </w:tabs>
              <w:ind w:left="0"/>
              <w:jc w:val="both"/>
              <w:rPr>
                <w:sz w:val="20"/>
                <w:szCs w:val="20"/>
              </w:rPr>
            </w:pPr>
            <w:r w:rsidRPr="001659A8">
              <w:rPr>
                <w:sz w:val="20"/>
                <w:szCs w:val="20"/>
              </w:rPr>
              <w:t>Leukemias</w:t>
            </w:r>
          </w:p>
        </w:tc>
        <w:tc>
          <w:tcPr>
            <w:tcW w:w="2234" w:type="dxa"/>
          </w:tcPr>
          <w:p w14:paraId="6AC15839" w14:textId="775E2CD7" w:rsidR="003275DA" w:rsidRPr="001659A8" w:rsidRDefault="001B791C" w:rsidP="004373DF">
            <w:pPr>
              <w:pStyle w:val="ListeParagraf"/>
              <w:tabs>
                <w:tab w:val="left" w:pos="1560"/>
              </w:tabs>
              <w:ind w:left="0"/>
              <w:jc w:val="both"/>
              <w:rPr>
                <w:b/>
                <w:bCs/>
                <w:sz w:val="20"/>
                <w:szCs w:val="20"/>
              </w:rPr>
            </w:pPr>
            <w:r w:rsidRPr="001659A8">
              <w:rPr>
                <w:b/>
                <w:bCs/>
                <w:sz w:val="20"/>
                <w:szCs w:val="20"/>
              </w:rPr>
              <w:t>ÖnT</w:t>
            </w:r>
          </w:p>
        </w:tc>
      </w:tr>
      <w:tr w:rsidR="003275DA" w:rsidRPr="001659A8" w14:paraId="0BE9F286" w14:textId="77777777" w:rsidTr="00B43D49">
        <w:tc>
          <w:tcPr>
            <w:tcW w:w="6379" w:type="dxa"/>
          </w:tcPr>
          <w:p w14:paraId="5A848A7D" w14:textId="7A41CAE6" w:rsidR="003275DA" w:rsidRPr="001659A8" w:rsidRDefault="009B1109" w:rsidP="004373DF">
            <w:pPr>
              <w:pStyle w:val="ListeParagraf"/>
              <w:tabs>
                <w:tab w:val="left" w:pos="1560"/>
              </w:tabs>
              <w:ind w:left="0"/>
              <w:jc w:val="both"/>
              <w:rPr>
                <w:sz w:val="20"/>
                <w:szCs w:val="20"/>
              </w:rPr>
            </w:pPr>
            <w:r w:rsidRPr="001659A8">
              <w:rPr>
                <w:sz w:val="20"/>
                <w:szCs w:val="20"/>
              </w:rPr>
              <w:t>Megaloblastic anemi</w:t>
            </w:r>
          </w:p>
        </w:tc>
        <w:tc>
          <w:tcPr>
            <w:tcW w:w="2234" w:type="dxa"/>
          </w:tcPr>
          <w:p w14:paraId="29C1D3E0" w14:textId="207D3ED7" w:rsidR="003275DA" w:rsidRPr="001659A8" w:rsidRDefault="001B791C" w:rsidP="004373DF">
            <w:pPr>
              <w:pStyle w:val="ListeParagraf"/>
              <w:tabs>
                <w:tab w:val="left" w:pos="1560"/>
              </w:tabs>
              <w:ind w:left="0"/>
              <w:jc w:val="both"/>
              <w:rPr>
                <w:b/>
                <w:bCs/>
                <w:sz w:val="20"/>
                <w:szCs w:val="20"/>
              </w:rPr>
            </w:pPr>
            <w:r w:rsidRPr="001659A8">
              <w:rPr>
                <w:b/>
                <w:bCs/>
                <w:sz w:val="20"/>
                <w:szCs w:val="20"/>
              </w:rPr>
              <w:t>TT-K-İ</w:t>
            </w:r>
          </w:p>
        </w:tc>
      </w:tr>
      <w:tr w:rsidR="003275DA" w:rsidRPr="001659A8" w14:paraId="143708E8" w14:textId="77777777" w:rsidTr="00B43D49">
        <w:tc>
          <w:tcPr>
            <w:tcW w:w="6379" w:type="dxa"/>
          </w:tcPr>
          <w:p w14:paraId="2909B05C" w14:textId="50863E41" w:rsidR="003275DA" w:rsidRPr="001659A8" w:rsidRDefault="009B1109" w:rsidP="004373DF">
            <w:pPr>
              <w:pStyle w:val="ListeParagraf"/>
              <w:tabs>
                <w:tab w:val="left" w:pos="1560"/>
              </w:tabs>
              <w:ind w:left="0"/>
              <w:jc w:val="both"/>
              <w:rPr>
                <w:sz w:val="20"/>
                <w:szCs w:val="20"/>
              </w:rPr>
            </w:pPr>
            <w:r w:rsidRPr="001659A8">
              <w:rPr>
                <w:sz w:val="20"/>
                <w:szCs w:val="20"/>
              </w:rPr>
              <w:t>Metabolic syndrome</w:t>
            </w:r>
          </w:p>
        </w:tc>
        <w:tc>
          <w:tcPr>
            <w:tcW w:w="2234" w:type="dxa"/>
          </w:tcPr>
          <w:p w14:paraId="73BF7D4E" w14:textId="601E6863" w:rsidR="003275DA" w:rsidRPr="001659A8" w:rsidRDefault="001B791C" w:rsidP="004373DF">
            <w:pPr>
              <w:pStyle w:val="ListeParagraf"/>
              <w:tabs>
                <w:tab w:val="left" w:pos="1560"/>
              </w:tabs>
              <w:ind w:left="0"/>
              <w:jc w:val="both"/>
              <w:rPr>
                <w:b/>
                <w:bCs/>
                <w:sz w:val="20"/>
                <w:szCs w:val="20"/>
              </w:rPr>
            </w:pPr>
            <w:r w:rsidRPr="001659A8">
              <w:rPr>
                <w:b/>
                <w:bCs/>
                <w:sz w:val="20"/>
                <w:szCs w:val="20"/>
              </w:rPr>
              <w:t>T-K-İ</w:t>
            </w:r>
          </w:p>
        </w:tc>
      </w:tr>
      <w:tr w:rsidR="003275DA" w:rsidRPr="001659A8" w14:paraId="5E0B682C" w14:textId="77777777" w:rsidTr="00B43D49">
        <w:tc>
          <w:tcPr>
            <w:tcW w:w="6379" w:type="dxa"/>
          </w:tcPr>
          <w:p w14:paraId="1E5D7198" w14:textId="147590F9" w:rsidR="003275DA" w:rsidRPr="001659A8" w:rsidRDefault="009B1109" w:rsidP="004373DF">
            <w:pPr>
              <w:pStyle w:val="ListeParagraf"/>
              <w:tabs>
                <w:tab w:val="left" w:pos="1560"/>
              </w:tabs>
              <w:ind w:left="0"/>
              <w:jc w:val="both"/>
              <w:rPr>
                <w:sz w:val="20"/>
                <w:szCs w:val="20"/>
              </w:rPr>
            </w:pPr>
            <w:r w:rsidRPr="001659A8">
              <w:rPr>
                <w:sz w:val="20"/>
                <w:szCs w:val="20"/>
              </w:rPr>
              <w:t>Myeloproliferative diseases</w:t>
            </w:r>
          </w:p>
        </w:tc>
        <w:tc>
          <w:tcPr>
            <w:tcW w:w="2234" w:type="dxa"/>
          </w:tcPr>
          <w:p w14:paraId="01DB885F" w14:textId="7FDC9742" w:rsidR="003275DA" w:rsidRPr="001659A8" w:rsidRDefault="004D7BED" w:rsidP="004373DF">
            <w:pPr>
              <w:pStyle w:val="ListeParagraf"/>
              <w:tabs>
                <w:tab w:val="left" w:pos="1560"/>
              </w:tabs>
              <w:ind w:left="0"/>
              <w:jc w:val="both"/>
              <w:rPr>
                <w:b/>
                <w:bCs/>
                <w:sz w:val="20"/>
                <w:szCs w:val="20"/>
              </w:rPr>
            </w:pPr>
            <w:r w:rsidRPr="001659A8">
              <w:rPr>
                <w:b/>
                <w:bCs/>
                <w:sz w:val="20"/>
                <w:szCs w:val="20"/>
              </w:rPr>
              <w:t>ÖnT</w:t>
            </w:r>
          </w:p>
        </w:tc>
      </w:tr>
      <w:tr w:rsidR="003275DA" w:rsidRPr="001659A8" w14:paraId="138C5A2A" w14:textId="77777777" w:rsidTr="00B43D49">
        <w:tc>
          <w:tcPr>
            <w:tcW w:w="6379" w:type="dxa"/>
          </w:tcPr>
          <w:p w14:paraId="6FDD5BCC" w14:textId="7D6F0C50" w:rsidR="003275DA" w:rsidRPr="001659A8" w:rsidRDefault="009B1109" w:rsidP="00062795">
            <w:pPr>
              <w:pStyle w:val="ListeParagraf"/>
              <w:tabs>
                <w:tab w:val="left" w:pos="1560"/>
              </w:tabs>
              <w:ind w:left="0"/>
              <w:jc w:val="both"/>
              <w:rPr>
                <w:sz w:val="20"/>
                <w:szCs w:val="20"/>
              </w:rPr>
            </w:pPr>
            <w:r w:rsidRPr="001659A8">
              <w:rPr>
                <w:sz w:val="20"/>
                <w:szCs w:val="20"/>
              </w:rPr>
              <w:t>Nephrotic syndrome</w:t>
            </w:r>
          </w:p>
        </w:tc>
        <w:tc>
          <w:tcPr>
            <w:tcW w:w="2234" w:type="dxa"/>
          </w:tcPr>
          <w:p w14:paraId="1A17866A" w14:textId="28E95A16" w:rsidR="003275DA" w:rsidRPr="001659A8" w:rsidRDefault="004D7BED" w:rsidP="00062795">
            <w:pPr>
              <w:pStyle w:val="ListeParagraf"/>
              <w:tabs>
                <w:tab w:val="left" w:pos="1560"/>
              </w:tabs>
              <w:ind w:left="0"/>
              <w:jc w:val="both"/>
              <w:rPr>
                <w:b/>
                <w:bCs/>
                <w:sz w:val="20"/>
                <w:szCs w:val="20"/>
              </w:rPr>
            </w:pPr>
            <w:r w:rsidRPr="001659A8">
              <w:rPr>
                <w:b/>
                <w:bCs/>
                <w:sz w:val="20"/>
                <w:szCs w:val="20"/>
              </w:rPr>
              <w:t>T</w:t>
            </w:r>
          </w:p>
        </w:tc>
      </w:tr>
      <w:tr w:rsidR="003275DA" w:rsidRPr="001659A8" w14:paraId="75F82B8A" w14:textId="77777777" w:rsidTr="00B43D49">
        <w:tc>
          <w:tcPr>
            <w:tcW w:w="6379" w:type="dxa"/>
          </w:tcPr>
          <w:p w14:paraId="0A6BC5F1" w14:textId="50E172CB" w:rsidR="003275DA" w:rsidRPr="001659A8" w:rsidRDefault="009B1109" w:rsidP="00062795">
            <w:pPr>
              <w:pStyle w:val="ListeParagraf"/>
              <w:tabs>
                <w:tab w:val="left" w:pos="1560"/>
              </w:tabs>
              <w:ind w:left="0"/>
              <w:jc w:val="both"/>
              <w:rPr>
                <w:sz w:val="20"/>
                <w:szCs w:val="20"/>
              </w:rPr>
            </w:pPr>
            <w:r w:rsidRPr="001659A8">
              <w:rPr>
                <w:sz w:val="20"/>
                <w:szCs w:val="20"/>
              </w:rPr>
              <w:t>Obesity</w:t>
            </w:r>
          </w:p>
        </w:tc>
        <w:tc>
          <w:tcPr>
            <w:tcW w:w="2234" w:type="dxa"/>
          </w:tcPr>
          <w:p w14:paraId="6395695E" w14:textId="043FF52B" w:rsidR="003275DA" w:rsidRPr="001659A8" w:rsidRDefault="004D7BED" w:rsidP="00062795">
            <w:pPr>
              <w:pStyle w:val="ListeParagraf"/>
              <w:tabs>
                <w:tab w:val="left" w:pos="1560"/>
              </w:tabs>
              <w:ind w:left="0"/>
              <w:jc w:val="both"/>
              <w:rPr>
                <w:b/>
                <w:bCs/>
                <w:sz w:val="20"/>
                <w:szCs w:val="20"/>
              </w:rPr>
            </w:pPr>
            <w:r w:rsidRPr="001659A8">
              <w:rPr>
                <w:b/>
                <w:bCs/>
                <w:sz w:val="20"/>
                <w:szCs w:val="20"/>
              </w:rPr>
              <w:t>T-K-İ</w:t>
            </w:r>
          </w:p>
        </w:tc>
      </w:tr>
      <w:tr w:rsidR="003275DA" w:rsidRPr="001659A8" w14:paraId="7DAF7971" w14:textId="77777777" w:rsidTr="00B43D49">
        <w:tc>
          <w:tcPr>
            <w:tcW w:w="6379" w:type="dxa"/>
          </w:tcPr>
          <w:p w14:paraId="4CAB38A8" w14:textId="3D5063C6" w:rsidR="003275DA" w:rsidRPr="001659A8" w:rsidRDefault="009B1109" w:rsidP="00062795">
            <w:pPr>
              <w:pStyle w:val="ListeParagraf"/>
              <w:tabs>
                <w:tab w:val="left" w:pos="1560"/>
              </w:tabs>
              <w:ind w:left="0"/>
              <w:jc w:val="both"/>
              <w:rPr>
                <w:sz w:val="20"/>
                <w:szCs w:val="20"/>
              </w:rPr>
            </w:pPr>
            <w:r w:rsidRPr="001659A8">
              <w:rPr>
                <w:sz w:val="20"/>
                <w:szCs w:val="20"/>
              </w:rPr>
              <w:t>Oncological emergencies</w:t>
            </w:r>
          </w:p>
        </w:tc>
        <w:tc>
          <w:tcPr>
            <w:tcW w:w="2234" w:type="dxa"/>
          </w:tcPr>
          <w:p w14:paraId="5FA951AE" w14:textId="244D6E93" w:rsidR="003275DA" w:rsidRPr="001659A8" w:rsidRDefault="004D7BED" w:rsidP="00062795">
            <w:pPr>
              <w:pStyle w:val="ListeParagraf"/>
              <w:tabs>
                <w:tab w:val="left" w:pos="1560"/>
              </w:tabs>
              <w:ind w:left="0"/>
              <w:jc w:val="both"/>
              <w:rPr>
                <w:b/>
                <w:bCs/>
                <w:sz w:val="20"/>
                <w:szCs w:val="20"/>
              </w:rPr>
            </w:pPr>
            <w:r w:rsidRPr="001659A8">
              <w:rPr>
                <w:b/>
                <w:bCs/>
                <w:sz w:val="20"/>
                <w:szCs w:val="20"/>
              </w:rPr>
              <w:t>A</w:t>
            </w:r>
          </w:p>
        </w:tc>
      </w:tr>
      <w:tr w:rsidR="003275DA" w:rsidRPr="001659A8" w14:paraId="03954AB0" w14:textId="77777777" w:rsidTr="00B43D49">
        <w:tc>
          <w:tcPr>
            <w:tcW w:w="6379" w:type="dxa"/>
          </w:tcPr>
          <w:p w14:paraId="4FD2E035" w14:textId="5078E7EF" w:rsidR="003275DA" w:rsidRPr="001659A8" w:rsidRDefault="009B1109" w:rsidP="00062795">
            <w:pPr>
              <w:pStyle w:val="ListeParagraf"/>
              <w:tabs>
                <w:tab w:val="left" w:pos="1560"/>
              </w:tabs>
              <w:ind w:left="0"/>
              <w:jc w:val="both"/>
              <w:rPr>
                <w:sz w:val="20"/>
                <w:szCs w:val="20"/>
              </w:rPr>
            </w:pPr>
            <w:r w:rsidRPr="001659A8">
              <w:rPr>
                <w:sz w:val="20"/>
                <w:szCs w:val="20"/>
              </w:rPr>
              <w:t>Peptic diseases</w:t>
            </w:r>
          </w:p>
        </w:tc>
        <w:tc>
          <w:tcPr>
            <w:tcW w:w="2234" w:type="dxa"/>
          </w:tcPr>
          <w:p w14:paraId="67F02A57" w14:textId="7F2DCE9B" w:rsidR="003275DA" w:rsidRPr="001659A8" w:rsidRDefault="004D7BED" w:rsidP="00062795">
            <w:pPr>
              <w:pStyle w:val="ListeParagraf"/>
              <w:tabs>
                <w:tab w:val="left" w:pos="1560"/>
              </w:tabs>
              <w:ind w:left="0"/>
              <w:jc w:val="both"/>
              <w:rPr>
                <w:b/>
                <w:bCs/>
                <w:sz w:val="20"/>
                <w:szCs w:val="20"/>
              </w:rPr>
            </w:pPr>
            <w:r w:rsidRPr="001659A8">
              <w:rPr>
                <w:b/>
                <w:bCs/>
                <w:sz w:val="20"/>
                <w:szCs w:val="20"/>
              </w:rPr>
              <w:t>TT-K-İ</w:t>
            </w:r>
          </w:p>
        </w:tc>
      </w:tr>
      <w:tr w:rsidR="003275DA" w:rsidRPr="001659A8" w14:paraId="1C771CFD" w14:textId="77777777" w:rsidTr="00B43D49">
        <w:tc>
          <w:tcPr>
            <w:tcW w:w="6379" w:type="dxa"/>
          </w:tcPr>
          <w:p w14:paraId="39B24380" w14:textId="52E3B742" w:rsidR="003275DA" w:rsidRPr="001659A8" w:rsidRDefault="009B1109" w:rsidP="00B93692">
            <w:pPr>
              <w:pStyle w:val="ListeParagraf"/>
              <w:tabs>
                <w:tab w:val="left" w:pos="1560"/>
              </w:tabs>
              <w:ind w:left="0"/>
              <w:jc w:val="both"/>
              <w:rPr>
                <w:sz w:val="20"/>
                <w:szCs w:val="20"/>
              </w:rPr>
            </w:pPr>
            <w:r w:rsidRPr="001659A8">
              <w:rPr>
                <w:sz w:val="20"/>
                <w:szCs w:val="20"/>
              </w:rPr>
              <w:t>Peritonitis</w:t>
            </w:r>
          </w:p>
        </w:tc>
        <w:tc>
          <w:tcPr>
            <w:tcW w:w="2234" w:type="dxa"/>
          </w:tcPr>
          <w:p w14:paraId="06D46018" w14:textId="02EDB298" w:rsidR="003275DA" w:rsidRPr="001659A8" w:rsidRDefault="00EA1FD0" w:rsidP="00B93692">
            <w:pPr>
              <w:pStyle w:val="ListeParagraf"/>
              <w:tabs>
                <w:tab w:val="left" w:pos="1560"/>
              </w:tabs>
              <w:ind w:left="0"/>
              <w:jc w:val="both"/>
              <w:rPr>
                <w:b/>
                <w:bCs/>
                <w:sz w:val="20"/>
                <w:szCs w:val="20"/>
              </w:rPr>
            </w:pPr>
            <w:r w:rsidRPr="001659A8">
              <w:rPr>
                <w:b/>
                <w:bCs/>
                <w:sz w:val="20"/>
                <w:szCs w:val="20"/>
              </w:rPr>
              <w:t>ÖnT</w:t>
            </w:r>
          </w:p>
        </w:tc>
      </w:tr>
      <w:tr w:rsidR="003275DA" w:rsidRPr="001659A8" w14:paraId="26BA8F6B" w14:textId="77777777" w:rsidTr="00B43D49">
        <w:tc>
          <w:tcPr>
            <w:tcW w:w="6379" w:type="dxa"/>
          </w:tcPr>
          <w:p w14:paraId="209FC617" w14:textId="33A638C3" w:rsidR="003275DA" w:rsidRPr="001659A8" w:rsidRDefault="009B1109" w:rsidP="00B93692">
            <w:pPr>
              <w:pStyle w:val="ListeParagraf"/>
              <w:tabs>
                <w:tab w:val="left" w:pos="1560"/>
              </w:tabs>
              <w:ind w:left="0"/>
              <w:jc w:val="both"/>
              <w:rPr>
                <w:sz w:val="20"/>
                <w:szCs w:val="20"/>
              </w:rPr>
            </w:pPr>
            <w:r w:rsidRPr="001659A8">
              <w:rPr>
                <w:sz w:val="20"/>
                <w:szCs w:val="20"/>
              </w:rPr>
              <w:t>Portal hypertension</w:t>
            </w:r>
          </w:p>
        </w:tc>
        <w:tc>
          <w:tcPr>
            <w:tcW w:w="2234" w:type="dxa"/>
          </w:tcPr>
          <w:p w14:paraId="2C7F3254" w14:textId="4D541A7B" w:rsidR="003275DA" w:rsidRPr="001659A8" w:rsidRDefault="00EA1FD0" w:rsidP="00B93692">
            <w:pPr>
              <w:pStyle w:val="ListeParagraf"/>
              <w:tabs>
                <w:tab w:val="left" w:pos="1560"/>
              </w:tabs>
              <w:ind w:left="0"/>
              <w:jc w:val="both"/>
              <w:rPr>
                <w:b/>
                <w:bCs/>
                <w:sz w:val="20"/>
                <w:szCs w:val="20"/>
              </w:rPr>
            </w:pPr>
            <w:r w:rsidRPr="001659A8">
              <w:rPr>
                <w:b/>
                <w:bCs/>
                <w:sz w:val="20"/>
                <w:szCs w:val="20"/>
              </w:rPr>
              <w:t>ÖnT</w:t>
            </w:r>
          </w:p>
        </w:tc>
      </w:tr>
      <w:tr w:rsidR="003275DA" w:rsidRPr="001659A8" w14:paraId="0B8ACCFA" w14:textId="77777777" w:rsidTr="00B43D49">
        <w:tc>
          <w:tcPr>
            <w:tcW w:w="6379" w:type="dxa"/>
          </w:tcPr>
          <w:p w14:paraId="7129C5C9" w14:textId="2C424F55" w:rsidR="003275DA" w:rsidRPr="001659A8" w:rsidRDefault="009B1109" w:rsidP="0092062D">
            <w:pPr>
              <w:pStyle w:val="ListeParagraf"/>
              <w:tabs>
                <w:tab w:val="left" w:pos="1560"/>
              </w:tabs>
              <w:ind w:left="0"/>
              <w:jc w:val="both"/>
              <w:rPr>
                <w:sz w:val="20"/>
                <w:szCs w:val="20"/>
              </w:rPr>
            </w:pPr>
            <w:r w:rsidRPr="001659A8">
              <w:rPr>
                <w:sz w:val="20"/>
                <w:szCs w:val="20"/>
              </w:rPr>
              <w:t>Romatoid artrit</w:t>
            </w:r>
          </w:p>
        </w:tc>
        <w:tc>
          <w:tcPr>
            <w:tcW w:w="2234" w:type="dxa"/>
          </w:tcPr>
          <w:p w14:paraId="6A95AFEB" w14:textId="71289C26" w:rsidR="003275DA" w:rsidRPr="001659A8" w:rsidRDefault="00EA1FD0" w:rsidP="0092062D">
            <w:pPr>
              <w:pStyle w:val="ListeParagraf"/>
              <w:tabs>
                <w:tab w:val="left" w:pos="1560"/>
              </w:tabs>
              <w:ind w:left="0"/>
              <w:jc w:val="both"/>
              <w:rPr>
                <w:b/>
                <w:bCs/>
                <w:sz w:val="20"/>
                <w:szCs w:val="20"/>
              </w:rPr>
            </w:pPr>
            <w:r w:rsidRPr="001659A8">
              <w:rPr>
                <w:b/>
                <w:bCs/>
                <w:sz w:val="20"/>
                <w:szCs w:val="20"/>
              </w:rPr>
              <w:t>ÖnT</w:t>
            </w:r>
          </w:p>
        </w:tc>
      </w:tr>
      <w:tr w:rsidR="003275DA" w:rsidRPr="001659A8" w14:paraId="42D90EF6" w14:textId="77777777" w:rsidTr="00B43D49">
        <w:tc>
          <w:tcPr>
            <w:tcW w:w="6379" w:type="dxa"/>
          </w:tcPr>
          <w:p w14:paraId="66E636EF" w14:textId="4F9C7FFD" w:rsidR="003275DA" w:rsidRPr="001659A8" w:rsidRDefault="009B1109" w:rsidP="0092062D">
            <w:pPr>
              <w:pStyle w:val="ListeParagraf"/>
              <w:tabs>
                <w:tab w:val="left" w:pos="1560"/>
              </w:tabs>
              <w:ind w:left="0"/>
              <w:jc w:val="both"/>
              <w:rPr>
                <w:sz w:val="20"/>
                <w:szCs w:val="20"/>
              </w:rPr>
            </w:pPr>
            <w:r w:rsidRPr="001659A8">
              <w:rPr>
                <w:sz w:val="20"/>
                <w:szCs w:val="20"/>
              </w:rPr>
              <w:t>Secondary hypertension</w:t>
            </w:r>
          </w:p>
        </w:tc>
        <w:tc>
          <w:tcPr>
            <w:tcW w:w="2234" w:type="dxa"/>
          </w:tcPr>
          <w:p w14:paraId="28D65DCB" w14:textId="3471F5D7" w:rsidR="003275DA" w:rsidRPr="001659A8" w:rsidRDefault="00EA1FD0" w:rsidP="0092062D">
            <w:pPr>
              <w:pStyle w:val="ListeParagraf"/>
              <w:tabs>
                <w:tab w:val="left" w:pos="1560"/>
              </w:tabs>
              <w:ind w:left="0"/>
              <w:jc w:val="both"/>
              <w:rPr>
                <w:b/>
                <w:bCs/>
                <w:sz w:val="20"/>
                <w:szCs w:val="20"/>
              </w:rPr>
            </w:pPr>
            <w:r w:rsidRPr="001659A8">
              <w:rPr>
                <w:b/>
                <w:bCs/>
                <w:sz w:val="20"/>
                <w:szCs w:val="20"/>
              </w:rPr>
              <w:t>ÖnT-İ</w:t>
            </w:r>
          </w:p>
        </w:tc>
      </w:tr>
      <w:tr w:rsidR="003275DA" w:rsidRPr="001659A8" w14:paraId="55EF458B" w14:textId="77777777" w:rsidTr="00B43D49">
        <w:tc>
          <w:tcPr>
            <w:tcW w:w="6379" w:type="dxa"/>
          </w:tcPr>
          <w:p w14:paraId="1C1FC185" w14:textId="14E8DCEE" w:rsidR="003275DA" w:rsidRPr="001659A8" w:rsidRDefault="009B1109" w:rsidP="0092062D">
            <w:pPr>
              <w:pStyle w:val="ListeParagraf"/>
              <w:tabs>
                <w:tab w:val="left" w:pos="1560"/>
              </w:tabs>
              <w:ind w:left="0"/>
              <w:jc w:val="both"/>
              <w:rPr>
                <w:sz w:val="20"/>
                <w:szCs w:val="20"/>
              </w:rPr>
            </w:pPr>
            <w:r w:rsidRPr="001659A8">
              <w:rPr>
                <w:sz w:val="20"/>
                <w:szCs w:val="20"/>
              </w:rPr>
              <w:t>Fluid electrolyte disturbances</w:t>
            </w:r>
          </w:p>
        </w:tc>
        <w:tc>
          <w:tcPr>
            <w:tcW w:w="2234" w:type="dxa"/>
          </w:tcPr>
          <w:p w14:paraId="094FD01B" w14:textId="1B682D38" w:rsidR="003275DA" w:rsidRPr="001659A8" w:rsidRDefault="00FA1992" w:rsidP="0092062D">
            <w:pPr>
              <w:pStyle w:val="ListeParagraf"/>
              <w:tabs>
                <w:tab w:val="left" w:pos="1560"/>
              </w:tabs>
              <w:ind w:left="0"/>
              <w:jc w:val="both"/>
              <w:rPr>
                <w:b/>
                <w:bCs/>
                <w:sz w:val="20"/>
                <w:szCs w:val="20"/>
              </w:rPr>
            </w:pPr>
            <w:r w:rsidRPr="001659A8">
              <w:rPr>
                <w:b/>
                <w:bCs/>
                <w:sz w:val="20"/>
                <w:szCs w:val="20"/>
              </w:rPr>
              <w:t>T-A-K</w:t>
            </w:r>
          </w:p>
        </w:tc>
      </w:tr>
      <w:tr w:rsidR="003275DA" w:rsidRPr="001659A8" w14:paraId="123515AB" w14:textId="77777777" w:rsidTr="00B43D49">
        <w:tc>
          <w:tcPr>
            <w:tcW w:w="6379" w:type="dxa"/>
          </w:tcPr>
          <w:p w14:paraId="574BC601" w14:textId="733BDA57" w:rsidR="003275DA" w:rsidRPr="001659A8" w:rsidRDefault="009B1109" w:rsidP="0092062D">
            <w:pPr>
              <w:pStyle w:val="ListeParagraf"/>
              <w:tabs>
                <w:tab w:val="left" w:pos="1560"/>
              </w:tabs>
              <w:ind w:left="0"/>
              <w:jc w:val="both"/>
              <w:rPr>
                <w:sz w:val="20"/>
                <w:szCs w:val="20"/>
              </w:rPr>
            </w:pPr>
            <w:r w:rsidRPr="001659A8">
              <w:rPr>
                <w:sz w:val="20"/>
                <w:szCs w:val="20"/>
              </w:rPr>
              <w:t>Systemic lupus erythematosus</w:t>
            </w:r>
          </w:p>
        </w:tc>
        <w:tc>
          <w:tcPr>
            <w:tcW w:w="2234" w:type="dxa"/>
          </w:tcPr>
          <w:p w14:paraId="10F7EC68" w14:textId="1838A5B2" w:rsidR="003275DA" w:rsidRPr="001659A8" w:rsidRDefault="00FA1992" w:rsidP="0092062D">
            <w:pPr>
              <w:pStyle w:val="ListeParagraf"/>
              <w:tabs>
                <w:tab w:val="left" w:pos="1560"/>
              </w:tabs>
              <w:ind w:left="0"/>
              <w:jc w:val="both"/>
              <w:rPr>
                <w:b/>
                <w:bCs/>
                <w:sz w:val="20"/>
                <w:szCs w:val="20"/>
              </w:rPr>
            </w:pPr>
            <w:r w:rsidRPr="001659A8">
              <w:rPr>
                <w:b/>
                <w:bCs/>
                <w:sz w:val="20"/>
                <w:szCs w:val="20"/>
              </w:rPr>
              <w:t>ÖnT</w:t>
            </w:r>
          </w:p>
        </w:tc>
      </w:tr>
      <w:tr w:rsidR="003275DA" w:rsidRPr="001659A8" w14:paraId="1ED69106" w14:textId="77777777" w:rsidTr="00B43D49">
        <w:tc>
          <w:tcPr>
            <w:tcW w:w="6379" w:type="dxa"/>
          </w:tcPr>
          <w:p w14:paraId="1CA30BA6" w14:textId="31718016" w:rsidR="003275DA" w:rsidRPr="001659A8" w:rsidRDefault="009B1109" w:rsidP="003E22D0">
            <w:pPr>
              <w:pStyle w:val="ListeParagraf"/>
              <w:tabs>
                <w:tab w:val="left" w:pos="1560"/>
              </w:tabs>
              <w:ind w:left="0"/>
              <w:jc w:val="both"/>
              <w:rPr>
                <w:sz w:val="20"/>
                <w:szCs w:val="20"/>
              </w:rPr>
            </w:pPr>
            <w:r w:rsidRPr="001659A8">
              <w:rPr>
                <w:sz w:val="20"/>
                <w:szCs w:val="20"/>
              </w:rPr>
              <w:t>Scleroderma</w:t>
            </w:r>
          </w:p>
        </w:tc>
        <w:tc>
          <w:tcPr>
            <w:tcW w:w="2234" w:type="dxa"/>
          </w:tcPr>
          <w:p w14:paraId="3602A73D" w14:textId="0A14ECD4" w:rsidR="003275DA" w:rsidRPr="001659A8" w:rsidRDefault="00FA1992" w:rsidP="003E22D0">
            <w:pPr>
              <w:pStyle w:val="ListeParagraf"/>
              <w:tabs>
                <w:tab w:val="left" w:pos="1560"/>
              </w:tabs>
              <w:ind w:left="0"/>
              <w:jc w:val="both"/>
              <w:rPr>
                <w:b/>
                <w:bCs/>
                <w:sz w:val="20"/>
                <w:szCs w:val="20"/>
              </w:rPr>
            </w:pPr>
            <w:r w:rsidRPr="001659A8">
              <w:rPr>
                <w:b/>
                <w:bCs/>
                <w:sz w:val="20"/>
                <w:szCs w:val="20"/>
              </w:rPr>
              <w:t>ÖnT</w:t>
            </w:r>
          </w:p>
        </w:tc>
      </w:tr>
      <w:tr w:rsidR="003275DA" w:rsidRPr="001659A8" w14:paraId="500247B7" w14:textId="77777777" w:rsidTr="00B43D49">
        <w:tc>
          <w:tcPr>
            <w:tcW w:w="6379" w:type="dxa"/>
          </w:tcPr>
          <w:p w14:paraId="2886600F" w14:textId="4E133BE5" w:rsidR="003275DA" w:rsidRPr="001659A8" w:rsidRDefault="009B1109" w:rsidP="003E22D0">
            <w:pPr>
              <w:pStyle w:val="ListeParagraf"/>
              <w:tabs>
                <w:tab w:val="left" w:pos="1560"/>
              </w:tabs>
              <w:ind w:left="0"/>
              <w:jc w:val="both"/>
              <w:rPr>
                <w:sz w:val="20"/>
                <w:szCs w:val="20"/>
              </w:rPr>
            </w:pPr>
            <w:r w:rsidRPr="001659A8">
              <w:rPr>
                <w:sz w:val="20"/>
                <w:szCs w:val="20"/>
              </w:rPr>
              <w:t>Spondyloarthropathies</w:t>
            </w:r>
          </w:p>
        </w:tc>
        <w:tc>
          <w:tcPr>
            <w:tcW w:w="2234" w:type="dxa"/>
          </w:tcPr>
          <w:p w14:paraId="461FE0DD" w14:textId="5231B6BD" w:rsidR="003275DA" w:rsidRPr="001659A8" w:rsidRDefault="00FA1992" w:rsidP="003E22D0">
            <w:pPr>
              <w:pStyle w:val="ListeParagraf"/>
              <w:tabs>
                <w:tab w:val="left" w:pos="1560"/>
              </w:tabs>
              <w:ind w:left="0"/>
              <w:jc w:val="both"/>
              <w:rPr>
                <w:b/>
                <w:bCs/>
                <w:sz w:val="20"/>
                <w:szCs w:val="20"/>
              </w:rPr>
            </w:pPr>
            <w:r w:rsidRPr="001659A8">
              <w:rPr>
                <w:b/>
                <w:bCs/>
                <w:sz w:val="20"/>
                <w:szCs w:val="20"/>
              </w:rPr>
              <w:t>ÖnT</w:t>
            </w:r>
          </w:p>
        </w:tc>
      </w:tr>
      <w:tr w:rsidR="003275DA" w:rsidRPr="001659A8" w14:paraId="0B2957D3" w14:textId="77777777" w:rsidTr="00B43D49">
        <w:tc>
          <w:tcPr>
            <w:tcW w:w="6379" w:type="dxa"/>
          </w:tcPr>
          <w:p w14:paraId="028611A0" w14:textId="2BC1218D" w:rsidR="003275DA" w:rsidRPr="001659A8" w:rsidRDefault="009B1109" w:rsidP="003E22D0">
            <w:pPr>
              <w:pStyle w:val="ListeParagraf"/>
              <w:tabs>
                <w:tab w:val="left" w:pos="1560"/>
              </w:tabs>
              <w:ind w:left="0"/>
              <w:jc w:val="both"/>
              <w:rPr>
                <w:sz w:val="20"/>
                <w:szCs w:val="20"/>
              </w:rPr>
            </w:pPr>
            <w:r w:rsidRPr="001659A8">
              <w:rPr>
                <w:sz w:val="20"/>
                <w:szCs w:val="20"/>
              </w:rPr>
              <w:t>Tubulointerstitial diseases</w:t>
            </w:r>
          </w:p>
        </w:tc>
        <w:tc>
          <w:tcPr>
            <w:tcW w:w="2234" w:type="dxa"/>
          </w:tcPr>
          <w:p w14:paraId="6C5EC7F1" w14:textId="4F992FD2" w:rsidR="003275DA" w:rsidRPr="001659A8" w:rsidRDefault="00B43D49" w:rsidP="003E22D0">
            <w:pPr>
              <w:pStyle w:val="ListeParagraf"/>
              <w:tabs>
                <w:tab w:val="left" w:pos="1560"/>
              </w:tabs>
              <w:ind w:left="0"/>
              <w:jc w:val="both"/>
              <w:rPr>
                <w:b/>
                <w:bCs/>
                <w:sz w:val="20"/>
                <w:szCs w:val="20"/>
              </w:rPr>
            </w:pPr>
            <w:r w:rsidRPr="001659A8">
              <w:rPr>
                <w:b/>
                <w:bCs/>
                <w:sz w:val="20"/>
                <w:szCs w:val="20"/>
              </w:rPr>
              <w:t>ÖnT</w:t>
            </w:r>
          </w:p>
        </w:tc>
      </w:tr>
      <w:tr w:rsidR="003275DA" w:rsidRPr="001659A8" w14:paraId="1FF83DFB" w14:textId="77777777" w:rsidTr="00B43D49">
        <w:tc>
          <w:tcPr>
            <w:tcW w:w="6379" w:type="dxa"/>
          </w:tcPr>
          <w:p w14:paraId="4C1AFA04" w14:textId="6C0126D3" w:rsidR="003275DA" w:rsidRPr="001659A8" w:rsidRDefault="009B1109" w:rsidP="003E22D0">
            <w:pPr>
              <w:pStyle w:val="ListeParagraf"/>
              <w:tabs>
                <w:tab w:val="left" w:pos="1560"/>
              </w:tabs>
              <w:ind w:left="0"/>
              <w:jc w:val="both"/>
              <w:rPr>
                <w:sz w:val="20"/>
                <w:szCs w:val="20"/>
              </w:rPr>
            </w:pPr>
            <w:r w:rsidRPr="001659A8">
              <w:rPr>
                <w:sz w:val="20"/>
                <w:szCs w:val="20"/>
              </w:rPr>
              <w:t>Upper gastrointestinal bleeding</w:t>
            </w:r>
          </w:p>
        </w:tc>
        <w:tc>
          <w:tcPr>
            <w:tcW w:w="2234" w:type="dxa"/>
          </w:tcPr>
          <w:p w14:paraId="41F6466B" w14:textId="640FEA0F" w:rsidR="003275DA" w:rsidRPr="001659A8" w:rsidRDefault="00B43D49" w:rsidP="003E22D0">
            <w:pPr>
              <w:pStyle w:val="ListeParagraf"/>
              <w:tabs>
                <w:tab w:val="left" w:pos="1560"/>
              </w:tabs>
              <w:ind w:left="0"/>
              <w:jc w:val="both"/>
              <w:rPr>
                <w:b/>
                <w:bCs/>
                <w:sz w:val="20"/>
                <w:szCs w:val="20"/>
              </w:rPr>
            </w:pPr>
            <w:r w:rsidRPr="001659A8">
              <w:rPr>
                <w:b/>
                <w:bCs/>
                <w:sz w:val="20"/>
                <w:szCs w:val="20"/>
              </w:rPr>
              <w:t>T-A</w:t>
            </w:r>
          </w:p>
        </w:tc>
      </w:tr>
      <w:tr w:rsidR="003275DA" w:rsidRPr="001659A8" w14:paraId="4A90AC77" w14:textId="77777777" w:rsidTr="00B43D49">
        <w:tc>
          <w:tcPr>
            <w:tcW w:w="6379" w:type="dxa"/>
          </w:tcPr>
          <w:p w14:paraId="116E8820" w14:textId="32C33ECE" w:rsidR="003275DA" w:rsidRPr="001659A8" w:rsidRDefault="009B1109" w:rsidP="003E22D0">
            <w:pPr>
              <w:pStyle w:val="ListeParagraf"/>
              <w:tabs>
                <w:tab w:val="left" w:pos="1560"/>
              </w:tabs>
              <w:ind w:left="0"/>
              <w:jc w:val="both"/>
              <w:rPr>
                <w:sz w:val="20"/>
                <w:szCs w:val="20"/>
              </w:rPr>
            </w:pPr>
            <w:r w:rsidRPr="001659A8">
              <w:rPr>
                <w:sz w:val="20"/>
                <w:szCs w:val="20"/>
              </w:rPr>
              <w:t>Vasculitides</w:t>
            </w:r>
          </w:p>
        </w:tc>
        <w:tc>
          <w:tcPr>
            <w:tcW w:w="2234" w:type="dxa"/>
          </w:tcPr>
          <w:p w14:paraId="5868E11B" w14:textId="12310C8F" w:rsidR="003275DA" w:rsidRPr="001659A8" w:rsidRDefault="00B43D49" w:rsidP="003E22D0">
            <w:pPr>
              <w:pStyle w:val="ListeParagraf"/>
              <w:tabs>
                <w:tab w:val="left" w:pos="1560"/>
              </w:tabs>
              <w:ind w:left="0"/>
              <w:jc w:val="both"/>
              <w:rPr>
                <w:b/>
                <w:bCs/>
                <w:sz w:val="20"/>
                <w:szCs w:val="20"/>
              </w:rPr>
            </w:pPr>
            <w:r w:rsidRPr="001659A8">
              <w:rPr>
                <w:b/>
                <w:bCs/>
                <w:sz w:val="20"/>
                <w:szCs w:val="20"/>
              </w:rPr>
              <w:t>ÖnT</w:t>
            </w:r>
          </w:p>
        </w:tc>
      </w:tr>
      <w:tr w:rsidR="003275DA" w:rsidRPr="001659A8" w14:paraId="50F12367" w14:textId="77777777" w:rsidTr="00B43D49">
        <w:tc>
          <w:tcPr>
            <w:tcW w:w="6379" w:type="dxa"/>
          </w:tcPr>
          <w:p w14:paraId="2B351B09" w14:textId="26F9AC5D" w:rsidR="003275DA" w:rsidRPr="001659A8" w:rsidRDefault="009B1109" w:rsidP="003E22D0">
            <w:pPr>
              <w:pStyle w:val="ListeParagraf"/>
              <w:tabs>
                <w:tab w:val="left" w:pos="1560"/>
              </w:tabs>
              <w:ind w:left="0"/>
              <w:jc w:val="both"/>
              <w:rPr>
                <w:sz w:val="20"/>
                <w:szCs w:val="20"/>
              </w:rPr>
            </w:pPr>
            <w:r w:rsidRPr="000E61CF">
              <w:rPr>
                <w:sz w:val="20"/>
                <w:szCs w:val="20"/>
              </w:rPr>
              <w:t>Wilson's disease</w:t>
            </w:r>
          </w:p>
        </w:tc>
        <w:tc>
          <w:tcPr>
            <w:tcW w:w="2234" w:type="dxa"/>
          </w:tcPr>
          <w:p w14:paraId="2F5AFEE3" w14:textId="15E89140" w:rsidR="003275DA" w:rsidRPr="001659A8" w:rsidRDefault="00B43D49" w:rsidP="003E22D0">
            <w:pPr>
              <w:pStyle w:val="ListeParagraf"/>
              <w:tabs>
                <w:tab w:val="left" w:pos="1560"/>
              </w:tabs>
              <w:ind w:left="0"/>
              <w:jc w:val="both"/>
              <w:rPr>
                <w:b/>
                <w:bCs/>
                <w:sz w:val="20"/>
                <w:szCs w:val="20"/>
              </w:rPr>
            </w:pPr>
            <w:r w:rsidRPr="001659A8">
              <w:rPr>
                <w:b/>
                <w:bCs/>
                <w:sz w:val="20"/>
                <w:szCs w:val="20"/>
              </w:rPr>
              <w:t>ÖnT</w:t>
            </w:r>
          </w:p>
        </w:tc>
      </w:tr>
    </w:tbl>
    <w:p w14:paraId="44A0FEC6" w14:textId="77777777" w:rsidR="001659A8" w:rsidRDefault="001659A8" w:rsidP="00845DB4">
      <w:pPr>
        <w:tabs>
          <w:tab w:val="left" w:pos="1560"/>
        </w:tabs>
        <w:jc w:val="both"/>
        <w:rPr>
          <w:sz w:val="24"/>
          <w:szCs w:val="24"/>
        </w:rPr>
      </w:pPr>
    </w:p>
    <w:p w14:paraId="28A2358C" w14:textId="77777777" w:rsidR="00EA74F1" w:rsidRDefault="00EA74F1" w:rsidP="00FE31C6">
      <w:pPr>
        <w:pStyle w:val="ListeParagraf"/>
        <w:tabs>
          <w:tab w:val="left" w:pos="1560"/>
        </w:tabs>
        <w:ind w:left="1647" w:hanging="1080"/>
        <w:jc w:val="both"/>
        <w:rPr>
          <w:b/>
          <w:bCs/>
          <w:sz w:val="28"/>
          <w:szCs w:val="28"/>
        </w:rPr>
      </w:pPr>
      <w:r w:rsidRPr="00A5541B">
        <w:rPr>
          <w:b/>
          <w:bCs/>
          <w:sz w:val="28"/>
          <w:szCs w:val="28"/>
        </w:rPr>
        <w:t>Basic Medical Practices Learning Level</w:t>
      </w:r>
    </w:p>
    <w:p w14:paraId="42DD08E2" w14:textId="77777777" w:rsidR="00A5541B" w:rsidRPr="00A5541B" w:rsidRDefault="00A5541B"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1843"/>
        <w:gridCol w:w="6770"/>
      </w:tblGrid>
      <w:tr w:rsidR="001659A8" w14:paraId="4C610171" w14:textId="77777777" w:rsidTr="00A5541B">
        <w:tc>
          <w:tcPr>
            <w:tcW w:w="1843" w:type="dxa"/>
            <w:shd w:val="clear" w:color="auto" w:fill="EEECE1" w:themeFill="background2"/>
          </w:tcPr>
          <w:p w14:paraId="7B9E4A24" w14:textId="536B674E" w:rsidR="001659A8" w:rsidRDefault="009B1109" w:rsidP="00892803">
            <w:pPr>
              <w:pStyle w:val="ListeParagraf"/>
              <w:tabs>
                <w:tab w:val="left" w:pos="1560"/>
              </w:tabs>
              <w:ind w:left="0"/>
              <w:jc w:val="both"/>
              <w:rPr>
                <w:sz w:val="24"/>
                <w:szCs w:val="24"/>
              </w:rPr>
            </w:pPr>
            <w:r>
              <w:rPr>
                <w:sz w:val="24"/>
                <w:szCs w:val="24"/>
              </w:rPr>
              <w:lastRenderedPageBreak/>
              <w:t>Learning Level</w:t>
            </w:r>
          </w:p>
        </w:tc>
        <w:tc>
          <w:tcPr>
            <w:tcW w:w="6770" w:type="dxa"/>
            <w:shd w:val="clear" w:color="auto" w:fill="EEECE1" w:themeFill="background2"/>
          </w:tcPr>
          <w:p w14:paraId="028F3E98" w14:textId="1FD1949E" w:rsidR="001659A8" w:rsidRDefault="009B1109" w:rsidP="00892803">
            <w:pPr>
              <w:pStyle w:val="ListeParagraf"/>
              <w:tabs>
                <w:tab w:val="left" w:pos="1560"/>
              </w:tabs>
              <w:ind w:left="0"/>
              <w:jc w:val="both"/>
              <w:rPr>
                <w:sz w:val="24"/>
                <w:szCs w:val="24"/>
              </w:rPr>
            </w:pPr>
            <w:r>
              <w:rPr>
                <w:sz w:val="24"/>
                <w:szCs w:val="24"/>
              </w:rPr>
              <w:t>Explanation</w:t>
            </w:r>
          </w:p>
        </w:tc>
      </w:tr>
      <w:tr w:rsidR="001659A8" w14:paraId="2BC0E967" w14:textId="77777777" w:rsidTr="00A5541B">
        <w:tc>
          <w:tcPr>
            <w:tcW w:w="1843" w:type="dxa"/>
          </w:tcPr>
          <w:p w14:paraId="40813D0C" w14:textId="1ED653AB" w:rsidR="001659A8" w:rsidRPr="00A5541B" w:rsidRDefault="001659A8" w:rsidP="00A5541B">
            <w:pPr>
              <w:pStyle w:val="ListeParagraf"/>
              <w:tabs>
                <w:tab w:val="left" w:pos="1560"/>
              </w:tabs>
              <w:ind w:left="0"/>
              <w:jc w:val="center"/>
              <w:rPr>
                <w:b/>
                <w:bCs/>
                <w:sz w:val="20"/>
                <w:szCs w:val="20"/>
              </w:rPr>
            </w:pPr>
            <w:r w:rsidRPr="00A5541B">
              <w:rPr>
                <w:b/>
                <w:bCs/>
                <w:sz w:val="20"/>
                <w:szCs w:val="20"/>
              </w:rPr>
              <w:t>1</w:t>
            </w:r>
          </w:p>
        </w:tc>
        <w:tc>
          <w:tcPr>
            <w:tcW w:w="6770" w:type="dxa"/>
          </w:tcPr>
          <w:p w14:paraId="390FBC8B" w14:textId="7C0A8527" w:rsidR="001659A8" w:rsidRPr="00A5541B" w:rsidRDefault="001C322B" w:rsidP="00892803">
            <w:pPr>
              <w:pStyle w:val="ListeParagraf"/>
              <w:tabs>
                <w:tab w:val="left" w:pos="1560"/>
              </w:tabs>
              <w:ind w:left="0"/>
              <w:jc w:val="both"/>
              <w:rPr>
                <w:sz w:val="20"/>
                <w:szCs w:val="20"/>
              </w:rPr>
            </w:pPr>
            <w:r>
              <w:rPr>
                <w:sz w:val="20"/>
                <w:szCs w:val="20"/>
              </w:rPr>
              <w:t xml:space="preserve">To be able to </w:t>
            </w:r>
            <w:r w:rsidR="009B1109" w:rsidRPr="00A5541B">
              <w:rPr>
                <w:sz w:val="20"/>
                <w:szCs w:val="20"/>
              </w:rPr>
              <w:t>how the application is done and explains the results to the patient and/or their relatives.</w:t>
            </w:r>
          </w:p>
        </w:tc>
      </w:tr>
      <w:tr w:rsidR="001659A8" w14:paraId="68088174" w14:textId="77777777" w:rsidTr="00A5541B">
        <w:tc>
          <w:tcPr>
            <w:tcW w:w="1843" w:type="dxa"/>
          </w:tcPr>
          <w:p w14:paraId="22C6E425" w14:textId="1F548ED4" w:rsidR="001659A8" w:rsidRPr="00A5541B" w:rsidRDefault="001659A8" w:rsidP="00A5541B">
            <w:pPr>
              <w:pStyle w:val="ListeParagraf"/>
              <w:tabs>
                <w:tab w:val="left" w:pos="1560"/>
              </w:tabs>
              <w:ind w:left="0"/>
              <w:jc w:val="center"/>
              <w:rPr>
                <w:b/>
                <w:bCs/>
                <w:sz w:val="20"/>
                <w:szCs w:val="20"/>
              </w:rPr>
            </w:pPr>
            <w:r w:rsidRPr="00A5541B">
              <w:rPr>
                <w:b/>
                <w:bCs/>
                <w:sz w:val="20"/>
                <w:szCs w:val="20"/>
              </w:rPr>
              <w:t>2</w:t>
            </w:r>
          </w:p>
        </w:tc>
        <w:tc>
          <w:tcPr>
            <w:tcW w:w="6770" w:type="dxa"/>
          </w:tcPr>
          <w:p w14:paraId="432B1D1C" w14:textId="0C9E71F3" w:rsidR="001659A8" w:rsidRPr="00A5541B" w:rsidRDefault="009B1109" w:rsidP="00892803">
            <w:pPr>
              <w:pStyle w:val="ListeParagraf"/>
              <w:tabs>
                <w:tab w:val="left" w:pos="1560"/>
              </w:tabs>
              <w:ind w:left="0"/>
              <w:jc w:val="both"/>
              <w:rPr>
                <w:sz w:val="20"/>
                <w:szCs w:val="20"/>
              </w:rPr>
            </w:pPr>
            <w:r w:rsidRPr="00A5541B">
              <w:rPr>
                <w:sz w:val="20"/>
                <w:szCs w:val="20"/>
              </w:rPr>
              <w:t xml:space="preserve">In case of an emergency, </w:t>
            </w:r>
            <w:r w:rsidR="001C322B">
              <w:rPr>
                <w:sz w:val="20"/>
                <w:szCs w:val="20"/>
              </w:rPr>
              <w:t xml:space="preserve">to be able to </w:t>
            </w:r>
            <w:r w:rsidRPr="00A5541B">
              <w:rPr>
                <w:sz w:val="20"/>
                <w:szCs w:val="20"/>
              </w:rPr>
              <w:t>the application in accordance with the guideline/directive</w:t>
            </w:r>
          </w:p>
        </w:tc>
      </w:tr>
      <w:tr w:rsidR="001659A8" w14:paraId="2B6DB7BD" w14:textId="77777777" w:rsidTr="00A5541B">
        <w:tc>
          <w:tcPr>
            <w:tcW w:w="1843" w:type="dxa"/>
          </w:tcPr>
          <w:p w14:paraId="295B2784" w14:textId="09F82E57" w:rsidR="001659A8" w:rsidRPr="00A5541B" w:rsidRDefault="001659A8" w:rsidP="00A5541B">
            <w:pPr>
              <w:pStyle w:val="ListeParagraf"/>
              <w:tabs>
                <w:tab w:val="left" w:pos="1560"/>
              </w:tabs>
              <w:ind w:left="0"/>
              <w:jc w:val="center"/>
              <w:rPr>
                <w:b/>
                <w:bCs/>
                <w:sz w:val="20"/>
                <w:szCs w:val="20"/>
              </w:rPr>
            </w:pPr>
            <w:r w:rsidRPr="00A5541B">
              <w:rPr>
                <w:b/>
                <w:bCs/>
                <w:sz w:val="20"/>
                <w:szCs w:val="20"/>
              </w:rPr>
              <w:t>3</w:t>
            </w:r>
          </w:p>
        </w:tc>
        <w:tc>
          <w:tcPr>
            <w:tcW w:w="6770" w:type="dxa"/>
          </w:tcPr>
          <w:p w14:paraId="2907CDC5" w14:textId="11381366" w:rsidR="001659A8" w:rsidRPr="00A5541B" w:rsidRDefault="001C322B" w:rsidP="00892803">
            <w:pPr>
              <w:pStyle w:val="ListeParagraf"/>
              <w:tabs>
                <w:tab w:val="left" w:pos="1560"/>
              </w:tabs>
              <w:ind w:left="0"/>
              <w:jc w:val="both"/>
              <w:rPr>
                <w:sz w:val="20"/>
                <w:szCs w:val="20"/>
              </w:rPr>
            </w:pPr>
            <w:r>
              <w:rPr>
                <w:sz w:val="20"/>
                <w:szCs w:val="20"/>
              </w:rPr>
              <w:t xml:space="preserve">To be able to make applicaitons </w:t>
            </w:r>
            <w:r w:rsidR="009B1109" w:rsidRPr="00A5541B">
              <w:rPr>
                <w:sz w:val="20"/>
                <w:szCs w:val="20"/>
              </w:rPr>
              <w:t>in uncomplicated, frequent, situations/cases</w:t>
            </w:r>
          </w:p>
        </w:tc>
      </w:tr>
      <w:tr w:rsidR="001659A8" w14:paraId="20231D3A" w14:textId="77777777" w:rsidTr="00A5541B">
        <w:tc>
          <w:tcPr>
            <w:tcW w:w="1843" w:type="dxa"/>
          </w:tcPr>
          <w:p w14:paraId="2B2E97D7" w14:textId="1116727C" w:rsidR="001659A8" w:rsidRPr="00A5541B" w:rsidRDefault="001659A8" w:rsidP="00A5541B">
            <w:pPr>
              <w:pStyle w:val="ListeParagraf"/>
              <w:tabs>
                <w:tab w:val="left" w:pos="1560"/>
              </w:tabs>
              <w:ind w:left="0"/>
              <w:jc w:val="center"/>
              <w:rPr>
                <w:b/>
                <w:bCs/>
                <w:sz w:val="20"/>
                <w:szCs w:val="20"/>
              </w:rPr>
            </w:pPr>
            <w:r w:rsidRPr="00A5541B">
              <w:rPr>
                <w:b/>
                <w:bCs/>
                <w:sz w:val="20"/>
                <w:szCs w:val="20"/>
              </w:rPr>
              <w:t>4</w:t>
            </w:r>
          </w:p>
        </w:tc>
        <w:tc>
          <w:tcPr>
            <w:tcW w:w="6770" w:type="dxa"/>
          </w:tcPr>
          <w:p w14:paraId="3583E634" w14:textId="1B752E14" w:rsidR="001659A8" w:rsidRPr="00A5541B" w:rsidRDefault="001C322B" w:rsidP="00892803">
            <w:pPr>
              <w:pStyle w:val="ListeParagraf"/>
              <w:tabs>
                <w:tab w:val="left" w:pos="1560"/>
              </w:tabs>
              <w:ind w:left="0"/>
              <w:jc w:val="both"/>
              <w:rPr>
                <w:sz w:val="20"/>
                <w:szCs w:val="20"/>
              </w:rPr>
            </w:pPr>
            <w:r>
              <w:rPr>
                <w:sz w:val="20"/>
                <w:szCs w:val="20"/>
              </w:rPr>
              <w:t xml:space="preserve">To be able to </w:t>
            </w:r>
            <w:r w:rsidR="009B1109" w:rsidRPr="00A5541B">
              <w:rPr>
                <w:sz w:val="20"/>
                <w:szCs w:val="20"/>
              </w:rPr>
              <w:t xml:space="preserve">the application including complex situations/cases  </w:t>
            </w:r>
          </w:p>
        </w:tc>
      </w:tr>
    </w:tbl>
    <w:p w14:paraId="23500476" w14:textId="77777777" w:rsidR="001659A8" w:rsidRDefault="001659A8" w:rsidP="00892803">
      <w:pPr>
        <w:pStyle w:val="ListeParagraf"/>
        <w:tabs>
          <w:tab w:val="left" w:pos="1560"/>
        </w:tabs>
        <w:ind w:left="1647" w:hanging="1080"/>
        <w:jc w:val="both"/>
        <w:rPr>
          <w:sz w:val="24"/>
          <w:szCs w:val="24"/>
        </w:rPr>
      </w:pPr>
    </w:p>
    <w:p w14:paraId="2825F386" w14:textId="029AA8A6" w:rsidR="00EA74F1" w:rsidRDefault="00EA74F1" w:rsidP="00D0304B">
      <w:pPr>
        <w:pStyle w:val="ListeParagraf"/>
        <w:tabs>
          <w:tab w:val="left" w:pos="1560"/>
        </w:tabs>
        <w:ind w:left="1647" w:hanging="1080"/>
        <w:jc w:val="both"/>
        <w:rPr>
          <w:b/>
          <w:bCs/>
          <w:sz w:val="28"/>
          <w:szCs w:val="28"/>
        </w:rPr>
      </w:pPr>
      <w:r w:rsidRPr="003E2058">
        <w:rPr>
          <w:b/>
          <w:bCs/>
          <w:sz w:val="28"/>
          <w:szCs w:val="28"/>
        </w:rPr>
        <w:t>Basic Medic</w:t>
      </w:r>
      <w:r w:rsidR="00843E18">
        <w:rPr>
          <w:b/>
          <w:bCs/>
          <w:sz w:val="28"/>
          <w:szCs w:val="28"/>
        </w:rPr>
        <w:t xml:space="preserve">al </w:t>
      </w:r>
      <w:r w:rsidRPr="003E2058">
        <w:rPr>
          <w:b/>
          <w:bCs/>
          <w:sz w:val="28"/>
          <w:szCs w:val="28"/>
        </w:rPr>
        <w:t>Practices</w:t>
      </w:r>
    </w:p>
    <w:p w14:paraId="7559E9AE" w14:textId="77777777" w:rsidR="00845DB4" w:rsidRDefault="00845DB4"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5529"/>
        <w:gridCol w:w="3084"/>
      </w:tblGrid>
      <w:tr w:rsidR="003E2058" w:rsidRPr="000E0132" w14:paraId="71082D98" w14:textId="77777777" w:rsidTr="0075214F">
        <w:tc>
          <w:tcPr>
            <w:tcW w:w="5529" w:type="dxa"/>
            <w:shd w:val="clear" w:color="auto" w:fill="EEECE1" w:themeFill="background2"/>
          </w:tcPr>
          <w:p w14:paraId="01B15D15" w14:textId="3B045115" w:rsidR="003E2058" w:rsidRPr="006A14E2" w:rsidRDefault="009B1109" w:rsidP="00892803">
            <w:pPr>
              <w:pStyle w:val="ListeParagraf"/>
              <w:tabs>
                <w:tab w:val="left" w:pos="1560"/>
              </w:tabs>
              <w:ind w:left="0"/>
              <w:jc w:val="both"/>
              <w:rPr>
                <w:rFonts w:cstheme="minorHAnsi"/>
                <w:b/>
                <w:bCs/>
                <w:sz w:val="24"/>
                <w:szCs w:val="24"/>
              </w:rPr>
            </w:pPr>
            <w:r w:rsidRPr="006A14E2">
              <w:rPr>
                <w:rFonts w:cstheme="minorHAnsi"/>
                <w:b/>
                <w:bCs/>
                <w:sz w:val="24"/>
                <w:szCs w:val="24"/>
              </w:rPr>
              <w:t>Internal Medic</w:t>
            </w:r>
            <w:r w:rsidR="00843E18">
              <w:rPr>
                <w:rFonts w:cstheme="minorHAnsi"/>
                <w:b/>
                <w:bCs/>
                <w:sz w:val="24"/>
                <w:szCs w:val="24"/>
              </w:rPr>
              <w:t>ine</w:t>
            </w:r>
            <w:r w:rsidRPr="006A14E2">
              <w:rPr>
                <w:rFonts w:cstheme="minorHAnsi"/>
                <w:b/>
                <w:bCs/>
                <w:sz w:val="24"/>
                <w:szCs w:val="24"/>
              </w:rPr>
              <w:t xml:space="preserve"> Internship Basic Medic</w:t>
            </w:r>
            <w:r w:rsidR="00843E18">
              <w:rPr>
                <w:rFonts w:cstheme="minorHAnsi"/>
                <w:b/>
                <w:bCs/>
                <w:sz w:val="24"/>
                <w:szCs w:val="24"/>
              </w:rPr>
              <w:t>al</w:t>
            </w:r>
            <w:r w:rsidRPr="006A14E2">
              <w:rPr>
                <w:rFonts w:cstheme="minorHAnsi"/>
                <w:b/>
                <w:bCs/>
                <w:sz w:val="24"/>
                <w:szCs w:val="24"/>
              </w:rPr>
              <w:t xml:space="preserve"> Practices</w:t>
            </w:r>
          </w:p>
        </w:tc>
        <w:tc>
          <w:tcPr>
            <w:tcW w:w="3084" w:type="dxa"/>
            <w:shd w:val="clear" w:color="auto" w:fill="EEECE1" w:themeFill="background2"/>
          </w:tcPr>
          <w:p w14:paraId="0C4C954C" w14:textId="3655E5B7" w:rsidR="003E2058" w:rsidRPr="006A14E2" w:rsidRDefault="009B1109" w:rsidP="00892803">
            <w:pPr>
              <w:pStyle w:val="ListeParagraf"/>
              <w:tabs>
                <w:tab w:val="left" w:pos="1560"/>
              </w:tabs>
              <w:ind w:left="0"/>
              <w:jc w:val="both"/>
              <w:rPr>
                <w:rFonts w:cstheme="minorHAnsi"/>
                <w:b/>
                <w:bCs/>
                <w:sz w:val="24"/>
                <w:szCs w:val="24"/>
              </w:rPr>
            </w:pPr>
            <w:r w:rsidRPr="006A14E2">
              <w:rPr>
                <w:rFonts w:cstheme="minorHAnsi"/>
                <w:b/>
                <w:bCs/>
                <w:sz w:val="24"/>
                <w:szCs w:val="24"/>
              </w:rPr>
              <w:t>Learning Level</w:t>
            </w:r>
          </w:p>
        </w:tc>
      </w:tr>
      <w:tr w:rsidR="001C595B" w:rsidRPr="000E0132" w14:paraId="1C37A2C3" w14:textId="77777777" w:rsidTr="002F6E70">
        <w:tc>
          <w:tcPr>
            <w:tcW w:w="8613" w:type="dxa"/>
            <w:gridSpan w:val="2"/>
          </w:tcPr>
          <w:p w14:paraId="220B07D1" w14:textId="79B6C1FE" w:rsidR="001C595B" w:rsidRPr="000E0132" w:rsidRDefault="00D3142F" w:rsidP="00892803">
            <w:pPr>
              <w:pStyle w:val="ListeParagraf"/>
              <w:tabs>
                <w:tab w:val="left" w:pos="1560"/>
              </w:tabs>
              <w:ind w:left="0"/>
              <w:jc w:val="both"/>
              <w:rPr>
                <w:rFonts w:cstheme="minorHAnsi"/>
                <w:sz w:val="20"/>
                <w:szCs w:val="20"/>
              </w:rPr>
            </w:pPr>
            <w:r w:rsidRPr="00F521CD">
              <w:rPr>
                <w:rFonts w:cstheme="minorHAnsi"/>
                <w:b/>
                <w:bCs/>
                <w:sz w:val="20"/>
                <w:szCs w:val="20"/>
              </w:rPr>
              <w:t xml:space="preserve">Taking a Medical </w:t>
            </w:r>
            <w:r w:rsidR="00382F55">
              <w:rPr>
                <w:rFonts w:cstheme="minorHAnsi"/>
                <w:b/>
                <w:bCs/>
                <w:sz w:val="20"/>
                <w:szCs w:val="20"/>
              </w:rPr>
              <w:t>Histo</w:t>
            </w:r>
            <w:r w:rsidRPr="00F521CD">
              <w:rPr>
                <w:rFonts w:cstheme="minorHAnsi"/>
                <w:b/>
                <w:bCs/>
                <w:sz w:val="20"/>
                <w:szCs w:val="20"/>
              </w:rPr>
              <w:t>ry</w:t>
            </w:r>
          </w:p>
        </w:tc>
      </w:tr>
      <w:tr w:rsidR="003E2058" w:rsidRPr="000E0132" w14:paraId="4D01474A" w14:textId="77777777" w:rsidTr="0075214F">
        <w:tc>
          <w:tcPr>
            <w:tcW w:w="5529" w:type="dxa"/>
          </w:tcPr>
          <w:p w14:paraId="1D6BD168" w14:textId="52AB06A5" w:rsidR="003E2058" w:rsidRPr="000E0132" w:rsidRDefault="00D3142F" w:rsidP="00892803">
            <w:pPr>
              <w:pStyle w:val="ListeParagraf"/>
              <w:tabs>
                <w:tab w:val="left" w:pos="1560"/>
              </w:tabs>
              <w:ind w:left="0"/>
              <w:jc w:val="both"/>
              <w:rPr>
                <w:rFonts w:cstheme="minorHAnsi"/>
                <w:sz w:val="20"/>
                <w:szCs w:val="20"/>
              </w:rPr>
            </w:pPr>
            <w:r w:rsidRPr="000E0132">
              <w:rPr>
                <w:rFonts w:cstheme="minorHAnsi"/>
                <w:sz w:val="20"/>
                <w:szCs w:val="20"/>
              </w:rPr>
              <w:t>Ability to take general and problem-oriented stories</w:t>
            </w:r>
          </w:p>
        </w:tc>
        <w:tc>
          <w:tcPr>
            <w:tcW w:w="3084" w:type="dxa"/>
          </w:tcPr>
          <w:p w14:paraId="4C4D4FF5" w14:textId="26CC6C10" w:rsidR="003E2058" w:rsidRPr="000E0132" w:rsidRDefault="003E2058" w:rsidP="00892803">
            <w:pPr>
              <w:pStyle w:val="ListeParagraf"/>
              <w:tabs>
                <w:tab w:val="left" w:pos="1560"/>
              </w:tabs>
              <w:ind w:left="0"/>
              <w:jc w:val="both"/>
              <w:rPr>
                <w:rFonts w:cstheme="minorHAnsi"/>
                <w:sz w:val="20"/>
                <w:szCs w:val="20"/>
              </w:rPr>
            </w:pPr>
            <w:r w:rsidRPr="000E0132">
              <w:rPr>
                <w:rFonts w:cstheme="minorHAnsi"/>
                <w:sz w:val="20"/>
                <w:szCs w:val="20"/>
              </w:rPr>
              <w:t>4</w:t>
            </w:r>
          </w:p>
        </w:tc>
      </w:tr>
      <w:tr w:rsidR="003E2058" w:rsidRPr="000E0132" w14:paraId="76F2B825" w14:textId="77777777" w:rsidTr="0075214F">
        <w:tc>
          <w:tcPr>
            <w:tcW w:w="5529" w:type="dxa"/>
          </w:tcPr>
          <w:p w14:paraId="4518C131" w14:textId="5E4BAEC6" w:rsidR="003E2058" w:rsidRPr="000E0132" w:rsidRDefault="00D3142F" w:rsidP="00892803">
            <w:pPr>
              <w:pStyle w:val="ListeParagraf"/>
              <w:tabs>
                <w:tab w:val="left" w:pos="1560"/>
              </w:tabs>
              <w:ind w:left="0"/>
              <w:jc w:val="both"/>
              <w:rPr>
                <w:rFonts w:cstheme="minorHAnsi"/>
                <w:sz w:val="20"/>
                <w:szCs w:val="20"/>
              </w:rPr>
            </w:pPr>
            <w:r w:rsidRPr="000E0132">
              <w:rPr>
                <w:rFonts w:cstheme="minorHAnsi"/>
                <w:sz w:val="20"/>
                <w:szCs w:val="20"/>
              </w:rPr>
              <w:t>Assessing Mental Status</w:t>
            </w:r>
          </w:p>
        </w:tc>
        <w:tc>
          <w:tcPr>
            <w:tcW w:w="3084" w:type="dxa"/>
          </w:tcPr>
          <w:p w14:paraId="61B85070" w14:textId="38146B53" w:rsidR="003E2058" w:rsidRPr="000E0132" w:rsidRDefault="003E2058" w:rsidP="00892803">
            <w:pPr>
              <w:pStyle w:val="ListeParagraf"/>
              <w:tabs>
                <w:tab w:val="left" w:pos="1560"/>
              </w:tabs>
              <w:ind w:left="0"/>
              <w:jc w:val="both"/>
              <w:rPr>
                <w:rFonts w:cstheme="minorHAnsi"/>
                <w:sz w:val="20"/>
                <w:szCs w:val="20"/>
              </w:rPr>
            </w:pPr>
            <w:r w:rsidRPr="000E0132">
              <w:rPr>
                <w:rFonts w:cstheme="minorHAnsi"/>
                <w:sz w:val="20"/>
                <w:szCs w:val="20"/>
              </w:rPr>
              <w:t>4</w:t>
            </w:r>
          </w:p>
        </w:tc>
      </w:tr>
      <w:tr w:rsidR="003E2058" w:rsidRPr="000E0132" w14:paraId="35078F51" w14:textId="77777777" w:rsidTr="0075214F">
        <w:tc>
          <w:tcPr>
            <w:tcW w:w="5529" w:type="dxa"/>
          </w:tcPr>
          <w:p w14:paraId="588F4D04" w14:textId="42D5ABAC" w:rsidR="003E2058" w:rsidRPr="006A14E2" w:rsidRDefault="00D3142F" w:rsidP="00892803">
            <w:pPr>
              <w:pStyle w:val="ListeParagraf"/>
              <w:tabs>
                <w:tab w:val="left" w:pos="1560"/>
              </w:tabs>
              <w:ind w:left="0"/>
              <w:jc w:val="both"/>
              <w:rPr>
                <w:rFonts w:cstheme="minorHAnsi"/>
                <w:b/>
                <w:bCs/>
                <w:sz w:val="20"/>
                <w:szCs w:val="20"/>
              </w:rPr>
            </w:pPr>
            <w:r>
              <w:rPr>
                <w:rFonts w:cstheme="minorHAnsi"/>
                <w:b/>
                <w:bCs/>
                <w:sz w:val="20"/>
                <w:szCs w:val="20"/>
              </w:rPr>
              <w:t>Physics of muayene</w:t>
            </w:r>
          </w:p>
        </w:tc>
        <w:tc>
          <w:tcPr>
            <w:tcW w:w="3084" w:type="dxa"/>
          </w:tcPr>
          <w:p w14:paraId="0C8A69C0" w14:textId="77777777" w:rsidR="003E2058" w:rsidRPr="000E0132" w:rsidRDefault="003E2058" w:rsidP="00892803">
            <w:pPr>
              <w:pStyle w:val="ListeParagraf"/>
              <w:tabs>
                <w:tab w:val="left" w:pos="1560"/>
              </w:tabs>
              <w:ind w:left="0"/>
              <w:jc w:val="both"/>
              <w:rPr>
                <w:rFonts w:cstheme="minorHAnsi"/>
                <w:sz w:val="20"/>
                <w:szCs w:val="20"/>
              </w:rPr>
            </w:pPr>
          </w:p>
        </w:tc>
      </w:tr>
      <w:tr w:rsidR="003E2058" w:rsidRPr="000E0132" w14:paraId="646C4A88" w14:textId="77777777" w:rsidTr="0075214F">
        <w:tc>
          <w:tcPr>
            <w:tcW w:w="5529" w:type="dxa"/>
          </w:tcPr>
          <w:p w14:paraId="7E11E279" w14:textId="525B5311" w:rsidR="003E2058" w:rsidRPr="000E0132" w:rsidRDefault="00D3142F" w:rsidP="00892803">
            <w:pPr>
              <w:pStyle w:val="ListeParagraf"/>
              <w:tabs>
                <w:tab w:val="left" w:pos="1560"/>
              </w:tabs>
              <w:ind w:left="0"/>
              <w:jc w:val="both"/>
              <w:rPr>
                <w:rFonts w:cstheme="minorHAnsi"/>
                <w:sz w:val="20"/>
                <w:szCs w:val="20"/>
              </w:rPr>
            </w:pPr>
            <w:r>
              <w:rPr>
                <w:rFonts w:cstheme="minorHAnsi"/>
                <w:sz w:val="20"/>
                <w:szCs w:val="20"/>
              </w:rPr>
              <w:t>Examination of the abdomen</w:t>
            </w:r>
          </w:p>
        </w:tc>
        <w:tc>
          <w:tcPr>
            <w:tcW w:w="3084" w:type="dxa"/>
          </w:tcPr>
          <w:p w14:paraId="0F2A4A2D" w14:textId="5725FEB5" w:rsidR="003E2058" w:rsidRPr="000E0132" w:rsidRDefault="000E0132" w:rsidP="00892803">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FB9DD94" w14:textId="77777777" w:rsidTr="0075214F">
        <w:tc>
          <w:tcPr>
            <w:tcW w:w="5529" w:type="dxa"/>
          </w:tcPr>
          <w:p w14:paraId="2974275D" w14:textId="74E4C2D3" w:rsidR="003E2058" w:rsidRPr="000E0132" w:rsidRDefault="00D3142F" w:rsidP="00892803">
            <w:pPr>
              <w:pStyle w:val="ListeParagraf"/>
              <w:tabs>
                <w:tab w:val="left" w:pos="1560"/>
              </w:tabs>
              <w:ind w:left="0"/>
              <w:jc w:val="both"/>
              <w:rPr>
                <w:rFonts w:cstheme="minorHAnsi"/>
                <w:sz w:val="20"/>
                <w:szCs w:val="20"/>
              </w:rPr>
            </w:pPr>
            <w:r>
              <w:rPr>
                <w:rFonts w:cstheme="minorHAnsi"/>
                <w:sz w:val="20"/>
                <w:szCs w:val="20"/>
              </w:rPr>
              <w:t>Consciousness assessment and mental status examination</w:t>
            </w:r>
          </w:p>
        </w:tc>
        <w:tc>
          <w:tcPr>
            <w:tcW w:w="3084" w:type="dxa"/>
          </w:tcPr>
          <w:p w14:paraId="6816DA19" w14:textId="15D6B57B" w:rsidR="003E2058" w:rsidRPr="000E0132" w:rsidRDefault="000E0132" w:rsidP="00892803">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111494B4" w14:textId="77777777" w:rsidTr="0075214F">
        <w:tc>
          <w:tcPr>
            <w:tcW w:w="5529" w:type="dxa"/>
          </w:tcPr>
          <w:p w14:paraId="28765135" w14:textId="13C340DA" w:rsidR="003E2058" w:rsidRPr="000E0132" w:rsidRDefault="00D3142F" w:rsidP="00892803">
            <w:pPr>
              <w:pStyle w:val="ListeParagraf"/>
              <w:tabs>
                <w:tab w:val="left" w:pos="1560"/>
              </w:tabs>
              <w:ind w:left="0"/>
              <w:jc w:val="both"/>
              <w:rPr>
                <w:rFonts w:cstheme="minorHAnsi"/>
                <w:sz w:val="20"/>
                <w:szCs w:val="20"/>
              </w:rPr>
            </w:pPr>
            <w:r>
              <w:rPr>
                <w:rFonts w:cstheme="minorHAnsi"/>
                <w:sz w:val="20"/>
                <w:szCs w:val="20"/>
              </w:rPr>
              <w:t>Skin examination</w:t>
            </w:r>
          </w:p>
        </w:tc>
        <w:tc>
          <w:tcPr>
            <w:tcW w:w="3084" w:type="dxa"/>
          </w:tcPr>
          <w:p w14:paraId="5E161AF2" w14:textId="62764499" w:rsidR="003E2058" w:rsidRPr="000E0132" w:rsidRDefault="000E0132" w:rsidP="00892803">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69138151" w14:textId="77777777" w:rsidTr="0075214F">
        <w:tc>
          <w:tcPr>
            <w:tcW w:w="5529" w:type="dxa"/>
          </w:tcPr>
          <w:p w14:paraId="5D2E7FAA" w14:textId="36E57DAD" w:rsidR="003E2058" w:rsidRPr="000E0132" w:rsidRDefault="00D3142F" w:rsidP="008929ED">
            <w:pPr>
              <w:pStyle w:val="ListeParagraf"/>
              <w:tabs>
                <w:tab w:val="left" w:pos="1560"/>
              </w:tabs>
              <w:ind w:left="0"/>
              <w:jc w:val="both"/>
              <w:rPr>
                <w:rFonts w:cstheme="minorHAnsi"/>
                <w:sz w:val="20"/>
                <w:szCs w:val="20"/>
              </w:rPr>
            </w:pPr>
            <w:r>
              <w:rPr>
                <w:rFonts w:cstheme="minorHAnsi"/>
                <w:sz w:val="20"/>
                <w:szCs w:val="20"/>
              </w:rPr>
              <w:t>Evaluation of general condition and vital signs</w:t>
            </w:r>
          </w:p>
        </w:tc>
        <w:tc>
          <w:tcPr>
            <w:tcW w:w="3084" w:type="dxa"/>
          </w:tcPr>
          <w:p w14:paraId="5BE486C8" w14:textId="65DBEBF4"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0E66850" w14:textId="77777777" w:rsidTr="0075214F">
        <w:tc>
          <w:tcPr>
            <w:tcW w:w="5529" w:type="dxa"/>
          </w:tcPr>
          <w:p w14:paraId="2C54F863" w14:textId="45468C6D" w:rsidR="003E2058" w:rsidRPr="000E0132" w:rsidRDefault="00D3142F" w:rsidP="008929ED">
            <w:pPr>
              <w:pStyle w:val="ListeParagraf"/>
              <w:tabs>
                <w:tab w:val="left" w:pos="1560"/>
              </w:tabs>
              <w:ind w:left="0"/>
              <w:jc w:val="both"/>
              <w:rPr>
                <w:rFonts w:cstheme="minorHAnsi"/>
                <w:sz w:val="20"/>
                <w:szCs w:val="20"/>
              </w:rPr>
            </w:pPr>
            <w:r>
              <w:rPr>
                <w:rFonts w:cstheme="minorHAnsi"/>
                <w:sz w:val="20"/>
                <w:szCs w:val="20"/>
              </w:rPr>
              <w:t>Examination of the cardiovascular system</w:t>
            </w:r>
          </w:p>
        </w:tc>
        <w:tc>
          <w:tcPr>
            <w:tcW w:w="3084" w:type="dxa"/>
          </w:tcPr>
          <w:p w14:paraId="52C9C063" w14:textId="29763C05"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0701065A" w14:textId="77777777" w:rsidTr="0075214F">
        <w:tc>
          <w:tcPr>
            <w:tcW w:w="5529" w:type="dxa"/>
          </w:tcPr>
          <w:p w14:paraId="423C9071" w14:textId="5B54E5C0" w:rsidR="003E2058" w:rsidRPr="000E0132" w:rsidRDefault="00D3142F" w:rsidP="008929ED">
            <w:pPr>
              <w:pStyle w:val="ListeParagraf"/>
              <w:tabs>
                <w:tab w:val="left" w:pos="1560"/>
              </w:tabs>
              <w:ind w:left="0"/>
              <w:jc w:val="both"/>
              <w:rPr>
                <w:rFonts w:cstheme="minorHAnsi"/>
                <w:sz w:val="20"/>
                <w:szCs w:val="20"/>
              </w:rPr>
            </w:pPr>
            <w:r>
              <w:rPr>
                <w:rFonts w:cstheme="minorHAnsi"/>
                <w:sz w:val="20"/>
                <w:szCs w:val="20"/>
              </w:rPr>
              <w:t>Breast and axillary region examination</w:t>
            </w:r>
          </w:p>
        </w:tc>
        <w:tc>
          <w:tcPr>
            <w:tcW w:w="3084" w:type="dxa"/>
          </w:tcPr>
          <w:p w14:paraId="287E0E8D" w14:textId="073C32EF"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471643EB" w14:textId="77777777" w:rsidTr="0075214F">
        <w:tc>
          <w:tcPr>
            <w:tcW w:w="5529" w:type="dxa"/>
          </w:tcPr>
          <w:p w14:paraId="4D5D56FA" w14:textId="6AF3511F" w:rsidR="003E2058" w:rsidRPr="000E0132" w:rsidRDefault="00D3142F" w:rsidP="008929ED">
            <w:pPr>
              <w:pStyle w:val="ListeParagraf"/>
              <w:tabs>
                <w:tab w:val="left" w:pos="1560"/>
              </w:tabs>
              <w:ind w:left="0"/>
              <w:jc w:val="both"/>
              <w:rPr>
                <w:rFonts w:cstheme="minorHAnsi"/>
                <w:sz w:val="20"/>
                <w:szCs w:val="20"/>
              </w:rPr>
            </w:pPr>
            <w:r>
              <w:rPr>
                <w:rFonts w:cstheme="minorHAnsi"/>
                <w:sz w:val="20"/>
                <w:szCs w:val="20"/>
              </w:rPr>
              <w:t>Musculoskeletal examination</w:t>
            </w:r>
          </w:p>
        </w:tc>
        <w:tc>
          <w:tcPr>
            <w:tcW w:w="3084" w:type="dxa"/>
          </w:tcPr>
          <w:p w14:paraId="10DE9C13" w14:textId="6952BCF3"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15835CB9" w14:textId="77777777" w:rsidTr="0075214F">
        <w:tc>
          <w:tcPr>
            <w:tcW w:w="5529" w:type="dxa"/>
          </w:tcPr>
          <w:p w14:paraId="3C385EFF" w14:textId="134E289F" w:rsidR="003E2058" w:rsidRPr="000E0132" w:rsidRDefault="00D3142F" w:rsidP="008929ED">
            <w:pPr>
              <w:pStyle w:val="ListeParagraf"/>
              <w:tabs>
                <w:tab w:val="left" w:pos="1560"/>
              </w:tabs>
              <w:ind w:left="0"/>
              <w:jc w:val="both"/>
              <w:rPr>
                <w:rFonts w:cstheme="minorHAnsi"/>
                <w:sz w:val="20"/>
                <w:szCs w:val="20"/>
              </w:rPr>
            </w:pPr>
            <w:r>
              <w:rPr>
                <w:rFonts w:cstheme="minorHAnsi"/>
                <w:sz w:val="20"/>
                <w:szCs w:val="20"/>
              </w:rPr>
              <w:t>Examination of the respiratory system</w:t>
            </w:r>
          </w:p>
        </w:tc>
        <w:tc>
          <w:tcPr>
            <w:tcW w:w="3084" w:type="dxa"/>
          </w:tcPr>
          <w:p w14:paraId="59A12132" w14:textId="3F968654"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1C595B" w:rsidRPr="000E0132" w14:paraId="4BADF181" w14:textId="77777777" w:rsidTr="0087202C">
        <w:tc>
          <w:tcPr>
            <w:tcW w:w="8613" w:type="dxa"/>
            <w:gridSpan w:val="2"/>
          </w:tcPr>
          <w:p w14:paraId="7EC7A265" w14:textId="31B5649C" w:rsidR="001C595B" w:rsidRPr="001C595B" w:rsidRDefault="00D3142F" w:rsidP="008929ED">
            <w:pPr>
              <w:pStyle w:val="ListeParagraf"/>
              <w:tabs>
                <w:tab w:val="left" w:pos="1560"/>
              </w:tabs>
              <w:ind w:left="0"/>
              <w:jc w:val="both"/>
              <w:rPr>
                <w:rFonts w:cstheme="minorHAnsi"/>
                <w:b/>
                <w:bCs/>
                <w:sz w:val="20"/>
                <w:szCs w:val="20"/>
              </w:rPr>
            </w:pPr>
            <w:r w:rsidRPr="000E61CF">
              <w:rPr>
                <w:rFonts w:cstheme="minorHAnsi"/>
                <w:b/>
                <w:bCs/>
                <w:sz w:val="20"/>
                <w:szCs w:val="20"/>
              </w:rPr>
              <w:t>Registration, reporting and noti</w:t>
            </w:r>
            <w:r w:rsidR="000E61CF" w:rsidRPr="000E61CF">
              <w:rPr>
                <w:rFonts w:cstheme="minorHAnsi"/>
                <w:b/>
                <w:bCs/>
                <w:sz w:val="20"/>
                <w:szCs w:val="20"/>
              </w:rPr>
              <w:t>ce</w:t>
            </w:r>
          </w:p>
        </w:tc>
      </w:tr>
      <w:tr w:rsidR="003E2058" w:rsidRPr="000E0132" w14:paraId="63DBDF4A" w14:textId="77777777" w:rsidTr="0075214F">
        <w:tc>
          <w:tcPr>
            <w:tcW w:w="5529" w:type="dxa"/>
          </w:tcPr>
          <w:p w14:paraId="6B16C298" w14:textId="2441F560" w:rsidR="003E2058" w:rsidRPr="000E0132" w:rsidRDefault="00D3142F" w:rsidP="008929ED">
            <w:pPr>
              <w:pStyle w:val="ListeParagraf"/>
              <w:tabs>
                <w:tab w:val="left" w:pos="1560"/>
              </w:tabs>
              <w:ind w:left="0"/>
              <w:jc w:val="both"/>
              <w:rPr>
                <w:rFonts w:cstheme="minorHAnsi"/>
                <w:sz w:val="20"/>
                <w:szCs w:val="20"/>
              </w:rPr>
            </w:pPr>
            <w:r>
              <w:rPr>
                <w:rFonts w:cstheme="minorHAnsi"/>
                <w:sz w:val="20"/>
                <w:szCs w:val="20"/>
              </w:rPr>
              <w:t>Ability to clarify and obtain consent</w:t>
            </w:r>
          </w:p>
        </w:tc>
        <w:tc>
          <w:tcPr>
            <w:tcW w:w="3084" w:type="dxa"/>
          </w:tcPr>
          <w:p w14:paraId="63342E2A" w14:textId="041BCDBC"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06F09672" w14:textId="77777777" w:rsidTr="0075214F">
        <w:tc>
          <w:tcPr>
            <w:tcW w:w="5529" w:type="dxa"/>
          </w:tcPr>
          <w:p w14:paraId="05121884" w14:textId="630EC35D" w:rsidR="003E2058" w:rsidRPr="000E0132" w:rsidRDefault="00D3142F" w:rsidP="008929ED">
            <w:pPr>
              <w:pStyle w:val="ListeParagraf"/>
              <w:tabs>
                <w:tab w:val="left" w:pos="1560"/>
              </w:tabs>
              <w:ind w:left="0"/>
              <w:jc w:val="both"/>
              <w:rPr>
                <w:rFonts w:cstheme="minorHAnsi"/>
                <w:sz w:val="20"/>
                <w:szCs w:val="20"/>
              </w:rPr>
            </w:pPr>
            <w:r>
              <w:rPr>
                <w:rFonts w:cstheme="minorHAnsi"/>
                <w:sz w:val="20"/>
                <w:szCs w:val="20"/>
              </w:rPr>
              <w:t>Ability to prepare epicrisis</w:t>
            </w:r>
          </w:p>
        </w:tc>
        <w:tc>
          <w:tcPr>
            <w:tcW w:w="3084" w:type="dxa"/>
          </w:tcPr>
          <w:p w14:paraId="22433262" w14:textId="52776DE7" w:rsidR="003E2058" w:rsidRPr="000E0132" w:rsidRDefault="006A14E2" w:rsidP="008929ED">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32E06A0" w14:textId="77777777" w:rsidTr="0075214F">
        <w:tc>
          <w:tcPr>
            <w:tcW w:w="5529" w:type="dxa"/>
          </w:tcPr>
          <w:p w14:paraId="1ECE7D9E" w14:textId="4FD730AF" w:rsidR="003E2058" w:rsidRPr="000E0132" w:rsidRDefault="00D3142F" w:rsidP="00BB3448">
            <w:pPr>
              <w:pStyle w:val="ListeParagraf"/>
              <w:tabs>
                <w:tab w:val="left" w:pos="1560"/>
              </w:tabs>
              <w:ind w:left="0"/>
              <w:jc w:val="both"/>
              <w:rPr>
                <w:rFonts w:cstheme="minorHAnsi"/>
                <w:sz w:val="20"/>
                <w:szCs w:val="20"/>
              </w:rPr>
            </w:pPr>
            <w:r>
              <w:rPr>
                <w:rFonts w:cstheme="minorHAnsi"/>
                <w:sz w:val="20"/>
                <w:szCs w:val="20"/>
              </w:rPr>
              <w:t>Ability to prepare a patient file</w:t>
            </w:r>
          </w:p>
        </w:tc>
        <w:tc>
          <w:tcPr>
            <w:tcW w:w="3084" w:type="dxa"/>
          </w:tcPr>
          <w:p w14:paraId="72B5CAB2" w14:textId="594171DD" w:rsidR="003E2058" w:rsidRPr="000E0132" w:rsidRDefault="00B6778E"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E26E986" w14:textId="77777777" w:rsidTr="0075214F">
        <w:tc>
          <w:tcPr>
            <w:tcW w:w="5529" w:type="dxa"/>
          </w:tcPr>
          <w:p w14:paraId="57C0FA9F" w14:textId="033817A6" w:rsidR="003E2058" w:rsidRPr="000E0132" w:rsidRDefault="00D3142F" w:rsidP="00BB3448">
            <w:pPr>
              <w:pStyle w:val="ListeParagraf"/>
              <w:tabs>
                <w:tab w:val="left" w:pos="1560"/>
              </w:tabs>
              <w:ind w:left="0"/>
              <w:jc w:val="both"/>
              <w:rPr>
                <w:rFonts w:cstheme="minorHAnsi"/>
                <w:sz w:val="20"/>
                <w:szCs w:val="20"/>
              </w:rPr>
            </w:pPr>
            <w:r>
              <w:rPr>
                <w:rFonts w:cstheme="minorHAnsi"/>
                <w:sz w:val="20"/>
                <w:szCs w:val="20"/>
              </w:rPr>
              <w:t>Ability to prepare a treatment refusal document</w:t>
            </w:r>
          </w:p>
        </w:tc>
        <w:tc>
          <w:tcPr>
            <w:tcW w:w="3084" w:type="dxa"/>
          </w:tcPr>
          <w:p w14:paraId="215B7F14" w14:textId="1F25A69A" w:rsidR="003E2058" w:rsidRPr="000E0132" w:rsidRDefault="00B6778E"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E388DD8" w14:textId="77777777" w:rsidTr="0075214F">
        <w:tc>
          <w:tcPr>
            <w:tcW w:w="5529" w:type="dxa"/>
          </w:tcPr>
          <w:p w14:paraId="45D9898E" w14:textId="5ED65352" w:rsidR="003E2058" w:rsidRPr="000E0132" w:rsidRDefault="00D3142F" w:rsidP="00BB3448">
            <w:pPr>
              <w:pStyle w:val="ListeParagraf"/>
              <w:tabs>
                <w:tab w:val="left" w:pos="1560"/>
              </w:tabs>
              <w:ind w:left="0"/>
              <w:jc w:val="both"/>
              <w:rPr>
                <w:rFonts w:cstheme="minorHAnsi"/>
                <w:sz w:val="20"/>
                <w:szCs w:val="20"/>
              </w:rPr>
            </w:pPr>
            <w:r>
              <w:rPr>
                <w:rFonts w:cstheme="minorHAnsi"/>
                <w:sz w:val="20"/>
                <w:szCs w:val="20"/>
              </w:rPr>
              <w:t>Reporting and reporting legally notifiable diseases and conditions</w:t>
            </w:r>
          </w:p>
        </w:tc>
        <w:tc>
          <w:tcPr>
            <w:tcW w:w="3084" w:type="dxa"/>
          </w:tcPr>
          <w:p w14:paraId="457ED830" w14:textId="4D008DB1" w:rsidR="003E2058" w:rsidRPr="000E0132" w:rsidRDefault="00C82A0C"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3C647094" w14:textId="77777777" w:rsidTr="0075214F">
        <w:tc>
          <w:tcPr>
            <w:tcW w:w="5529" w:type="dxa"/>
          </w:tcPr>
          <w:p w14:paraId="4AA65A3B" w14:textId="1E6BF4C3" w:rsidR="003E2058" w:rsidRPr="000E0132" w:rsidRDefault="00D3142F" w:rsidP="00BB3448">
            <w:pPr>
              <w:pStyle w:val="ListeParagraf"/>
              <w:tabs>
                <w:tab w:val="left" w:pos="1560"/>
              </w:tabs>
              <w:ind w:left="0"/>
              <w:jc w:val="both"/>
              <w:rPr>
                <w:rFonts w:cstheme="minorHAnsi"/>
                <w:sz w:val="20"/>
                <w:szCs w:val="20"/>
              </w:rPr>
            </w:pPr>
            <w:r>
              <w:rPr>
                <w:rFonts w:cstheme="minorHAnsi"/>
                <w:sz w:val="20"/>
                <w:szCs w:val="20"/>
              </w:rPr>
              <w:t>Ability to issue prescriptions</w:t>
            </w:r>
          </w:p>
        </w:tc>
        <w:tc>
          <w:tcPr>
            <w:tcW w:w="3084" w:type="dxa"/>
          </w:tcPr>
          <w:p w14:paraId="6AE05D33" w14:textId="2D3A1AE3" w:rsidR="003E2058" w:rsidRPr="000E0132" w:rsidRDefault="00C82A0C" w:rsidP="00BB3448">
            <w:pPr>
              <w:pStyle w:val="ListeParagraf"/>
              <w:tabs>
                <w:tab w:val="left" w:pos="1560"/>
              </w:tabs>
              <w:ind w:left="0"/>
              <w:jc w:val="both"/>
              <w:rPr>
                <w:rFonts w:cstheme="minorHAnsi"/>
                <w:sz w:val="20"/>
                <w:szCs w:val="20"/>
              </w:rPr>
            </w:pPr>
            <w:r>
              <w:rPr>
                <w:rFonts w:cstheme="minorHAnsi"/>
                <w:sz w:val="20"/>
                <w:szCs w:val="20"/>
              </w:rPr>
              <w:t>4</w:t>
            </w:r>
          </w:p>
        </w:tc>
      </w:tr>
      <w:tr w:rsidR="001C595B" w:rsidRPr="000E0132" w14:paraId="1A98C9DA" w14:textId="77777777" w:rsidTr="00F770BD">
        <w:tc>
          <w:tcPr>
            <w:tcW w:w="8613" w:type="dxa"/>
            <w:gridSpan w:val="2"/>
          </w:tcPr>
          <w:p w14:paraId="49AD5B6A" w14:textId="100A5E61" w:rsidR="001C595B" w:rsidRPr="000E0132" w:rsidRDefault="00D3142F" w:rsidP="00BB3448">
            <w:pPr>
              <w:pStyle w:val="ListeParagraf"/>
              <w:tabs>
                <w:tab w:val="left" w:pos="1560"/>
              </w:tabs>
              <w:ind w:left="0"/>
              <w:jc w:val="both"/>
              <w:rPr>
                <w:rFonts w:cstheme="minorHAnsi"/>
                <w:sz w:val="20"/>
                <w:szCs w:val="20"/>
              </w:rPr>
            </w:pPr>
            <w:r w:rsidRPr="001444A4">
              <w:rPr>
                <w:rFonts w:cstheme="minorHAnsi"/>
                <w:b/>
                <w:bCs/>
                <w:sz w:val="20"/>
                <w:szCs w:val="20"/>
              </w:rPr>
              <w:t>Laboratory tests</w:t>
            </w:r>
          </w:p>
        </w:tc>
      </w:tr>
      <w:tr w:rsidR="003E2058" w:rsidRPr="000E0132" w14:paraId="3E6B785C" w14:textId="77777777" w:rsidTr="0075214F">
        <w:tc>
          <w:tcPr>
            <w:tcW w:w="5529" w:type="dxa"/>
          </w:tcPr>
          <w:p w14:paraId="72846996" w14:textId="352C5794" w:rsidR="003E2058" w:rsidRPr="000E0132" w:rsidRDefault="00F521CD" w:rsidP="00BB3448">
            <w:pPr>
              <w:pStyle w:val="ListeParagraf"/>
              <w:tabs>
                <w:tab w:val="left" w:pos="1560"/>
              </w:tabs>
              <w:ind w:left="0"/>
              <w:jc w:val="both"/>
              <w:rPr>
                <w:rFonts w:cstheme="minorHAnsi"/>
                <w:sz w:val="20"/>
                <w:szCs w:val="20"/>
              </w:rPr>
            </w:pPr>
            <w:r w:rsidRPr="00B1432D">
              <w:rPr>
                <w:rFonts w:cstheme="minorHAnsi"/>
                <w:sz w:val="20"/>
                <w:szCs w:val="20"/>
              </w:rPr>
              <w:t xml:space="preserve">Ability </w:t>
            </w:r>
            <w:r w:rsidR="00D3142F" w:rsidRPr="00C82A0C">
              <w:rPr>
                <w:rFonts w:cstheme="minorHAnsi"/>
                <w:sz w:val="20"/>
                <w:szCs w:val="20"/>
              </w:rPr>
              <w:t>to apply the principles of working with biological material</w:t>
            </w:r>
          </w:p>
        </w:tc>
        <w:tc>
          <w:tcPr>
            <w:tcW w:w="3084" w:type="dxa"/>
          </w:tcPr>
          <w:p w14:paraId="5CD3A4F0" w14:textId="6BC36972" w:rsidR="003E2058" w:rsidRPr="000E0132" w:rsidRDefault="001444A4"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60E1810D" w14:textId="77777777" w:rsidTr="0075214F">
        <w:tc>
          <w:tcPr>
            <w:tcW w:w="5529" w:type="dxa"/>
          </w:tcPr>
          <w:p w14:paraId="3BF52DD9" w14:textId="173E9374" w:rsidR="003E2058" w:rsidRPr="000E0132" w:rsidRDefault="00D3142F" w:rsidP="00BB3448">
            <w:pPr>
              <w:pStyle w:val="ListeParagraf"/>
              <w:tabs>
                <w:tab w:val="left" w:pos="1560"/>
              </w:tabs>
              <w:ind w:left="0"/>
              <w:jc w:val="both"/>
              <w:rPr>
                <w:rFonts w:cstheme="minorHAnsi"/>
                <w:sz w:val="20"/>
                <w:szCs w:val="20"/>
              </w:rPr>
            </w:pPr>
            <w:r w:rsidRPr="00C82A0C">
              <w:rPr>
                <w:rFonts w:cstheme="minorHAnsi"/>
                <w:sz w:val="20"/>
                <w:szCs w:val="20"/>
              </w:rPr>
              <w:t>Ability to provide decontamination, disinfection, sterilization, antisepsis</w:t>
            </w:r>
          </w:p>
        </w:tc>
        <w:tc>
          <w:tcPr>
            <w:tcW w:w="3084" w:type="dxa"/>
          </w:tcPr>
          <w:p w14:paraId="47ECC229" w14:textId="42B13BAA" w:rsidR="003E2058" w:rsidRPr="000E0132" w:rsidRDefault="001444A4"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1F23DC8" w14:textId="77777777" w:rsidTr="0075214F">
        <w:tc>
          <w:tcPr>
            <w:tcW w:w="5529" w:type="dxa"/>
          </w:tcPr>
          <w:p w14:paraId="4620A79D" w14:textId="48A09F9E" w:rsidR="003E2058" w:rsidRPr="000E0132" w:rsidRDefault="00D3142F" w:rsidP="00BB3448">
            <w:pPr>
              <w:pStyle w:val="ListeParagraf"/>
              <w:tabs>
                <w:tab w:val="left" w:pos="1560"/>
              </w:tabs>
              <w:ind w:left="0"/>
              <w:jc w:val="both"/>
              <w:rPr>
                <w:rFonts w:cstheme="minorHAnsi"/>
                <w:sz w:val="20"/>
                <w:szCs w:val="20"/>
              </w:rPr>
            </w:pPr>
            <w:r w:rsidRPr="0060585D">
              <w:rPr>
                <w:rFonts w:cstheme="minorHAnsi"/>
                <w:sz w:val="20"/>
                <w:szCs w:val="20"/>
              </w:rPr>
              <w:t>Ability to read and evaluate direct radiographs</w:t>
            </w:r>
          </w:p>
        </w:tc>
        <w:tc>
          <w:tcPr>
            <w:tcW w:w="3084" w:type="dxa"/>
          </w:tcPr>
          <w:p w14:paraId="6DCB0E58" w14:textId="0B3A0B95"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29E24DA4" w14:textId="77777777" w:rsidTr="0075214F">
        <w:tc>
          <w:tcPr>
            <w:tcW w:w="5529" w:type="dxa"/>
          </w:tcPr>
          <w:p w14:paraId="6538E637" w14:textId="7285D54A" w:rsidR="003E2058" w:rsidRPr="000E0132" w:rsidRDefault="00D3142F" w:rsidP="00BB3448">
            <w:pPr>
              <w:pStyle w:val="ListeParagraf"/>
              <w:tabs>
                <w:tab w:val="left" w:pos="1560"/>
              </w:tabs>
              <w:ind w:left="0"/>
              <w:jc w:val="both"/>
              <w:rPr>
                <w:rFonts w:cstheme="minorHAnsi"/>
                <w:sz w:val="20"/>
                <w:szCs w:val="20"/>
              </w:rPr>
            </w:pPr>
            <w:r w:rsidRPr="0060585D">
              <w:rPr>
                <w:rFonts w:cstheme="minorHAnsi"/>
                <w:sz w:val="20"/>
                <w:szCs w:val="20"/>
              </w:rPr>
              <w:t>Ability to measure and evaluate blood glucose with a glucometer</w:t>
            </w:r>
          </w:p>
        </w:tc>
        <w:tc>
          <w:tcPr>
            <w:tcW w:w="3084" w:type="dxa"/>
          </w:tcPr>
          <w:p w14:paraId="52E4AD89" w14:textId="4CDAFA3E"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9ADD426" w14:textId="77777777" w:rsidTr="0075214F">
        <w:tc>
          <w:tcPr>
            <w:tcW w:w="5529" w:type="dxa"/>
          </w:tcPr>
          <w:p w14:paraId="69C9637E" w14:textId="4CE21811" w:rsidR="003E2058" w:rsidRPr="000E0132" w:rsidRDefault="00D3142F" w:rsidP="00BB3448">
            <w:pPr>
              <w:pStyle w:val="ListeParagraf"/>
              <w:tabs>
                <w:tab w:val="left" w:pos="1560"/>
              </w:tabs>
              <w:ind w:left="0"/>
              <w:jc w:val="both"/>
              <w:rPr>
                <w:rFonts w:cstheme="minorHAnsi"/>
                <w:sz w:val="20"/>
                <w:szCs w:val="20"/>
              </w:rPr>
            </w:pPr>
            <w:r w:rsidRPr="0060585D">
              <w:rPr>
                <w:rFonts w:cstheme="minorHAnsi"/>
                <w:sz w:val="20"/>
                <w:szCs w:val="20"/>
              </w:rPr>
              <w:t>Ability to measure and evaluate bleeding time</w:t>
            </w:r>
          </w:p>
        </w:tc>
        <w:tc>
          <w:tcPr>
            <w:tcW w:w="3084" w:type="dxa"/>
          </w:tcPr>
          <w:p w14:paraId="6DFACD96" w14:textId="07BEEF53"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2</w:t>
            </w:r>
          </w:p>
        </w:tc>
      </w:tr>
      <w:tr w:rsidR="003E2058" w:rsidRPr="000E0132" w14:paraId="50B8FC7E" w14:textId="77777777" w:rsidTr="0075214F">
        <w:tc>
          <w:tcPr>
            <w:tcW w:w="5529" w:type="dxa"/>
          </w:tcPr>
          <w:p w14:paraId="2CB09BEF" w14:textId="2C1E7A4B" w:rsidR="003E2058" w:rsidRPr="0060585D" w:rsidRDefault="00D3142F" w:rsidP="0060585D">
            <w:pPr>
              <w:tabs>
                <w:tab w:val="left" w:pos="1560"/>
              </w:tabs>
              <w:jc w:val="both"/>
              <w:rPr>
                <w:rFonts w:cstheme="minorHAnsi"/>
                <w:sz w:val="20"/>
                <w:szCs w:val="20"/>
              </w:rPr>
            </w:pPr>
            <w:r w:rsidRPr="0060585D">
              <w:rPr>
                <w:rFonts w:cstheme="minorHAnsi"/>
                <w:sz w:val="20"/>
                <w:szCs w:val="20"/>
              </w:rPr>
              <w:t>Ability to perform and evaluate peripheral smears</w:t>
            </w:r>
          </w:p>
        </w:tc>
        <w:tc>
          <w:tcPr>
            <w:tcW w:w="3084" w:type="dxa"/>
          </w:tcPr>
          <w:p w14:paraId="0E5AE968" w14:textId="42EFEB9D"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4EF6F96A" w14:textId="77777777" w:rsidTr="0075214F">
        <w:tc>
          <w:tcPr>
            <w:tcW w:w="5529" w:type="dxa"/>
          </w:tcPr>
          <w:p w14:paraId="63BB5313" w14:textId="4DE0F046" w:rsidR="003E2058" w:rsidRPr="000E0132" w:rsidRDefault="00D3142F" w:rsidP="00BB3448">
            <w:pPr>
              <w:pStyle w:val="ListeParagraf"/>
              <w:tabs>
                <w:tab w:val="left" w:pos="1560"/>
              </w:tabs>
              <w:ind w:left="0"/>
              <w:jc w:val="both"/>
              <w:rPr>
                <w:rFonts w:cstheme="minorHAnsi"/>
                <w:sz w:val="20"/>
                <w:szCs w:val="20"/>
              </w:rPr>
            </w:pPr>
            <w:r w:rsidRPr="001444A4">
              <w:rPr>
                <w:rFonts w:cstheme="minorHAnsi"/>
                <w:sz w:val="20"/>
                <w:szCs w:val="20"/>
              </w:rPr>
              <w:t>Ability to evaluate complete urine analysis (including microscopic examination)</w:t>
            </w:r>
          </w:p>
        </w:tc>
        <w:tc>
          <w:tcPr>
            <w:tcW w:w="3084" w:type="dxa"/>
          </w:tcPr>
          <w:p w14:paraId="246EEFEC" w14:textId="092EC32D"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09288A0B" w14:textId="77777777" w:rsidTr="0075214F">
        <w:tc>
          <w:tcPr>
            <w:tcW w:w="5529" w:type="dxa"/>
          </w:tcPr>
          <w:p w14:paraId="73CB38B0" w14:textId="0FDE3570" w:rsidR="003E2058" w:rsidRPr="000E0132" w:rsidRDefault="00D3142F" w:rsidP="00BB3448">
            <w:pPr>
              <w:pStyle w:val="ListeParagraf"/>
              <w:tabs>
                <w:tab w:val="left" w:pos="1560"/>
              </w:tabs>
              <w:ind w:left="0"/>
              <w:jc w:val="both"/>
              <w:rPr>
                <w:rFonts w:cstheme="minorHAnsi"/>
                <w:sz w:val="20"/>
                <w:szCs w:val="20"/>
              </w:rPr>
            </w:pPr>
            <w:r w:rsidRPr="001444A4">
              <w:rPr>
                <w:rFonts w:cstheme="minorHAnsi"/>
                <w:sz w:val="20"/>
                <w:szCs w:val="20"/>
              </w:rPr>
              <w:t>Ability to fill out the request form for laboratory examination</w:t>
            </w:r>
          </w:p>
        </w:tc>
        <w:tc>
          <w:tcPr>
            <w:tcW w:w="3084" w:type="dxa"/>
          </w:tcPr>
          <w:p w14:paraId="564AA854" w14:textId="6202405B"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3599D4F" w14:textId="77777777" w:rsidTr="0075214F">
        <w:tc>
          <w:tcPr>
            <w:tcW w:w="5529" w:type="dxa"/>
          </w:tcPr>
          <w:p w14:paraId="73446E35" w14:textId="3DC7107F" w:rsidR="003E2058" w:rsidRPr="000E0132" w:rsidRDefault="00D3142F" w:rsidP="00BB3448">
            <w:pPr>
              <w:pStyle w:val="ListeParagraf"/>
              <w:tabs>
                <w:tab w:val="left" w:pos="1560"/>
              </w:tabs>
              <w:ind w:left="0"/>
              <w:jc w:val="both"/>
              <w:rPr>
                <w:rFonts w:cstheme="minorHAnsi"/>
                <w:sz w:val="20"/>
                <w:szCs w:val="20"/>
              </w:rPr>
            </w:pPr>
            <w:r w:rsidRPr="001444A4">
              <w:rPr>
                <w:rFonts w:cstheme="minorHAnsi"/>
                <w:sz w:val="20"/>
                <w:szCs w:val="20"/>
              </w:rPr>
              <w:t xml:space="preserve">Ability to take laboratory sample under appropriate conditions </w:t>
            </w:r>
          </w:p>
        </w:tc>
        <w:tc>
          <w:tcPr>
            <w:tcW w:w="3084" w:type="dxa"/>
          </w:tcPr>
          <w:p w14:paraId="2344D986" w14:textId="0B6BC6F1"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78452DC9" w14:textId="77777777" w:rsidTr="0075214F">
        <w:tc>
          <w:tcPr>
            <w:tcW w:w="5529" w:type="dxa"/>
          </w:tcPr>
          <w:p w14:paraId="3FF498F2" w14:textId="04CB23EE" w:rsidR="003E2058" w:rsidRPr="000E0132" w:rsidRDefault="00F521CD" w:rsidP="00BB3448">
            <w:pPr>
              <w:pStyle w:val="ListeParagraf"/>
              <w:tabs>
                <w:tab w:val="left" w:pos="1560"/>
              </w:tabs>
              <w:ind w:left="0"/>
              <w:jc w:val="both"/>
              <w:rPr>
                <w:rFonts w:cstheme="minorHAnsi"/>
                <w:sz w:val="20"/>
                <w:szCs w:val="20"/>
              </w:rPr>
            </w:pPr>
            <w:r w:rsidRPr="00B1432D">
              <w:rPr>
                <w:rFonts w:cstheme="minorHAnsi"/>
                <w:sz w:val="20"/>
                <w:szCs w:val="20"/>
              </w:rPr>
              <w:t xml:space="preserve">Ability </w:t>
            </w:r>
            <w:r w:rsidR="00D3142F" w:rsidRPr="001444A4">
              <w:rPr>
                <w:rFonts w:cstheme="minorHAnsi"/>
                <w:sz w:val="20"/>
                <w:szCs w:val="20"/>
              </w:rPr>
              <w:t>to interpret the results of screening and diagnostic examinations</w:t>
            </w:r>
          </w:p>
        </w:tc>
        <w:tc>
          <w:tcPr>
            <w:tcW w:w="3084" w:type="dxa"/>
          </w:tcPr>
          <w:p w14:paraId="259C4D10" w14:textId="40BBC3E6" w:rsidR="003E2058" w:rsidRPr="000E0132" w:rsidRDefault="002B2C20" w:rsidP="00BB3448">
            <w:pPr>
              <w:pStyle w:val="ListeParagraf"/>
              <w:tabs>
                <w:tab w:val="left" w:pos="1560"/>
              </w:tabs>
              <w:ind w:left="0"/>
              <w:jc w:val="both"/>
              <w:rPr>
                <w:rFonts w:cstheme="minorHAnsi"/>
                <w:sz w:val="20"/>
                <w:szCs w:val="20"/>
              </w:rPr>
            </w:pPr>
            <w:r>
              <w:rPr>
                <w:rFonts w:cstheme="minorHAnsi"/>
                <w:sz w:val="20"/>
                <w:szCs w:val="20"/>
              </w:rPr>
              <w:t>3</w:t>
            </w:r>
          </w:p>
        </w:tc>
      </w:tr>
      <w:tr w:rsidR="001C595B" w:rsidRPr="000E0132" w14:paraId="6B384154" w14:textId="77777777" w:rsidTr="00BD32C7">
        <w:tc>
          <w:tcPr>
            <w:tcW w:w="8613" w:type="dxa"/>
            <w:gridSpan w:val="2"/>
          </w:tcPr>
          <w:p w14:paraId="70B858EC" w14:textId="5C60B56A" w:rsidR="001C595B" w:rsidRPr="000E0132" w:rsidRDefault="00D3142F" w:rsidP="00BB3448">
            <w:pPr>
              <w:pStyle w:val="ListeParagraf"/>
              <w:tabs>
                <w:tab w:val="left" w:pos="1560"/>
              </w:tabs>
              <w:ind w:left="0"/>
              <w:jc w:val="both"/>
              <w:rPr>
                <w:rFonts w:cstheme="minorHAnsi"/>
                <w:sz w:val="20"/>
                <w:szCs w:val="20"/>
              </w:rPr>
            </w:pPr>
            <w:r>
              <w:rPr>
                <w:rFonts w:cstheme="minorHAnsi"/>
                <w:b/>
                <w:bCs/>
                <w:sz w:val="20"/>
                <w:szCs w:val="20"/>
              </w:rPr>
              <w:t>Medical practices</w:t>
            </w:r>
          </w:p>
        </w:tc>
      </w:tr>
      <w:tr w:rsidR="003E2058" w:rsidRPr="000E0132" w14:paraId="40EAE3F6" w14:textId="77777777" w:rsidTr="0075214F">
        <w:tc>
          <w:tcPr>
            <w:tcW w:w="5529" w:type="dxa"/>
          </w:tcPr>
          <w:p w14:paraId="40F6CEF5" w14:textId="442B8550" w:rsidR="003E2058" w:rsidRPr="000E0132" w:rsidRDefault="00D3142F" w:rsidP="00B45BC2">
            <w:pPr>
              <w:pStyle w:val="ListeParagraf"/>
              <w:tabs>
                <w:tab w:val="left" w:pos="1560"/>
              </w:tabs>
              <w:ind w:left="0"/>
              <w:jc w:val="both"/>
              <w:rPr>
                <w:rFonts w:cstheme="minorHAnsi"/>
                <w:sz w:val="20"/>
                <w:szCs w:val="20"/>
              </w:rPr>
            </w:pPr>
            <w:r w:rsidRPr="00126462">
              <w:rPr>
                <w:rFonts w:cstheme="minorHAnsi"/>
                <w:sz w:val="20"/>
                <w:szCs w:val="20"/>
              </w:rPr>
              <w:t>Distinguishing / managing forensic cases</w:t>
            </w:r>
          </w:p>
        </w:tc>
        <w:tc>
          <w:tcPr>
            <w:tcW w:w="3084" w:type="dxa"/>
          </w:tcPr>
          <w:p w14:paraId="576E6378" w14:textId="31B11643" w:rsidR="003E2058" w:rsidRPr="000E0132" w:rsidRDefault="00126462" w:rsidP="00B45BC2">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49915170" w14:textId="77777777" w:rsidTr="0075214F">
        <w:tc>
          <w:tcPr>
            <w:tcW w:w="5529" w:type="dxa"/>
          </w:tcPr>
          <w:p w14:paraId="0E382764" w14:textId="483C8340" w:rsidR="003E2058" w:rsidRPr="000E0132" w:rsidRDefault="00D3142F" w:rsidP="00B1432D">
            <w:pPr>
              <w:pStyle w:val="ListeParagraf"/>
              <w:tabs>
                <w:tab w:val="left" w:pos="1019"/>
              </w:tabs>
              <w:ind w:left="0"/>
              <w:jc w:val="both"/>
              <w:rPr>
                <w:rFonts w:cstheme="minorHAnsi"/>
                <w:sz w:val="20"/>
                <w:szCs w:val="20"/>
              </w:rPr>
            </w:pPr>
            <w:r w:rsidRPr="00B1432D">
              <w:rPr>
                <w:rFonts w:cstheme="minorHAnsi"/>
                <w:sz w:val="20"/>
                <w:szCs w:val="20"/>
              </w:rPr>
              <w:t>Ability to take biological samples from the patient</w:t>
            </w:r>
            <w:r>
              <w:rPr>
                <w:rFonts w:cstheme="minorHAnsi"/>
                <w:sz w:val="20"/>
                <w:szCs w:val="20"/>
              </w:rPr>
              <w:tab/>
            </w:r>
          </w:p>
        </w:tc>
        <w:tc>
          <w:tcPr>
            <w:tcW w:w="3084" w:type="dxa"/>
          </w:tcPr>
          <w:p w14:paraId="1B4BE4B2" w14:textId="236FA6EC" w:rsidR="003E2058" w:rsidRPr="000E0132" w:rsidRDefault="00B1432D" w:rsidP="00B45BC2">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69F9DF95" w14:textId="77777777" w:rsidTr="0075214F">
        <w:tc>
          <w:tcPr>
            <w:tcW w:w="5529" w:type="dxa"/>
          </w:tcPr>
          <w:p w14:paraId="66EE082E" w14:textId="38214941" w:rsidR="003E2058" w:rsidRPr="000E0132" w:rsidRDefault="00F521CD" w:rsidP="00B45BC2">
            <w:pPr>
              <w:pStyle w:val="ListeParagraf"/>
              <w:tabs>
                <w:tab w:val="left" w:pos="1560"/>
              </w:tabs>
              <w:ind w:left="0"/>
              <w:jc w:val="both"/>
              <w:rPr>
                <w:rFonts w:cstheme="minorHAnsi"/>
                <w:sz w:val="20"/>
                <w:szCs w:val="20"/>
              </w:rPr>
            </w:pPr>
            <w:r w:rsidRPr="00B1432D">
              <w:rPr>
                <w:rFonts w:cstheme="minorHAnsi"/>
                <w:sz w:val="20"/>
                <w:szCs w:val="20"/>
              </w:rPr>
              <w:t xml:space="preserve">Ability </w:t>
            </w:r>
            <w:r w:rsidR="00D3142F" w:rsidRPr="00B1432D">
              <w:rPr>
                <w:rFonts w:cstheme="minorHAnsi"/>
                <w:sz w:val="20"/>
                <w:szCs w:val="20"/>
              </w:rPr>
              <w:t>to apply the principles of rational drug use</w:t>
            </w:r>
          </w:p>
        </w:tc>
        <w:tc>
          <w:tcPr>
            <w:tcW w:w="3084" w:type="dxa"/>
          </w:tcPr>
          <w:p w14:paraId="54BCCC63" w14:textId="07E6D316" w:rsidR="003E2058" w:rsidRPr="000E0132" w:rsidRDefault="00B1432D" w:rsidP="00B45BC2">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18C3DC28" w14:textId="77777777" w:rsidTr="0075214F">
        <w:tc>
          <w:tcPr>
            <w:tcW w:w="5529" w:type="dxa"/>
          </w:tcPr>
          <w:p w14:paraId="32034D5E" w14:textId="6CEBD7E0" w:rsidR="003E2058" w:rsidRPr="000E0132" w:rsidRDefault="00D3142F" w:rsidP="00B45BC2">
            <w:pPr>
              <w:pStyle w:val="ListeParagraf"/>
              <w:tabs>
                <w:tab w:val="left" w:pos="1560"/>
              </w:tabs>
              <w:ind w:left="0"/>
              <w:jc w:val="both"/>
              <w:rPr>
                <w:rFonts w:cstheme="minorHAnsi"/>
                <w:sz w:val="20"/>
                <w:szCs w:val="20"/>
              </w:rPr>
            </w:pPr>
            <w:r w:rsidRPr="00B1432D">
              <w:rPr>
                <w:rFonts w:cstheme="minorHAnsi"/>
                <w:sz w:val="20"/>
                <w:szCs w:val="20"/>
              </w:rPr>
              <w:t>Ability to request rational laboratory and imaging examination</w:t>
            </w:r>
          </w:p>
        </w:tc>
        <w:tc>
          <w:tcPr>
            <w:tcW w:w="3084" w:type="dxa"/>
          </w:tcPr>
          <w:p w14:paraId="43BBDAC0" w14:textId="713FEE3A" w:rsidR="003E2058" w:rsidRPr="000E0132" w:rsidRDefault="00B1432D" w:rsidP="00B45BC2">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723B7823" w14:textId="77777777" w:rsidTr="0075214F">
        <w:tc>
          <w:tcPr>
            <w:tcW w:w="5529" w:type="dxa"/>
          </w:tcPr>
          <w:p w14:paraId="2CE1AD4B" w14:textId="3E33C604" w:rsidR="003E2058" w:rsidRPr="000E0132" w:rsidRDefault="00D3142F" w:rsidP="00B45BC2">
            <w:pPr>
              <w:pStyle w:val="ListeParagraf"/>
              <w:tabs>
                <w:tab w:val="left" w:pos="1560"/>
              </w:tabs>
              <w:ind w:left="0"/>
              <w:jc w:val="both"/>
              <w:rPr>
                <w:rFonts w:cstheme="minorHAnsi"/>
                <w:sz w:val="20"/>
                <w:szCs w:val="20"/>
              </w:rPr>
            </w:pPr>
            <w:r w:rsidRPr="00F20BA6">
              <w:rPr>
                <w:rFonts w:cstheme="minorHAnsi"/>
                <w:sz w:val="20"/>
                <w:szCs w:val="20"/>
              </w:rPr>
              <w:t>Arterial blood gas removal</w:t>
            </w:r>
          </w:p>
        </w:tc>
        <w:tc>
          <w:tcPr>
            <w:tcW w:w="3084" w:type="dxa"/>
          </w:tcPr>
          <w:p w14:paraId="68C1EA04" w14:textId="0E36A362" w:rsidR="003E2058" w:rsidRPr="000E0132" w:rsidRDefault="00F20BA6" w:rsidP="00B45BC2">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632C0D5E" w14:textId="77777777" w:rsidTr="0075214F">
        <w:tc>
          <w:tcPr>
            <w:tcW w:w="5529" w:type="dxa"/>
          </w:tcPr>
          <w:p w14:paraId="03388CD8" w14:textId="1CC1ABE7" w:rsidR="003E2058" w:rsidRPr="000E0132" w:rsidRDefault="00D3142F" w:rsidP="00494FBB">
            <w:pPr>
              <w:pStyle w:val="ListeParagraf"/>
              <w:tabs>
                <w:tab w:val="left" w:pos="1560"/>
              </w:tabs>
              <w:ind w:left="0"/>
              <w:jc w:val="both"/>
              <w:rPr>
                <w:rFonts w:cstheme="minorHAnsi"/>
                <w:sz w:val="20"/>
                <w:szCs w:val="20"/>
              </w:rPr>
            </w:pPr>
            <w:r w:rsidRPr="00F20BA6">
              <w:rPr>
                <w:rFonts w:cstheme="minorHAnsi"/>
                <w:sz w:val="20"/>
                <w:szCs w:val="20"/>
              </w:rPr>
              <w:t>Ability to open vascular access</w:t>
            </w:r>
          </w:p>
        </w:tc>
        <w:tc>
          <w:tcPr>
            <w:tcW w:w="3084" w:type="dxa"/>
          </w:tcPr>
          <w:p w14:paraId="2B7FDC1D" w14:textId="2A95E3A7" w:rsidR="003E2058" w:rsidRPr="000E0132" w:rsidRDefault="00F20BA6" w:rsidP="00494FB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18AAB1E2" w14:textId="77777777" w:rsidTr="0075214F">
        <w:tc>
          <w:tcPr>
            <w:tcW w:w="5529" w:type="dxa"/>
          </w:tcPr>
          <w:p w14:paraId="2C09AEE9" w14:textId="03FE4F25" w:rsidR="003E2058" w:rsidRPr="000E0132" w:rsidRDefault="00D3142F" w:rsidP="00494FBB">
            <w:pPr>
              <w:pStyle w:val="ListeParagraf"/>
              <w:tabs>
                <w:tab w:val="left" w:pos="1560"/>
              </w:tabs>
              <w:ind w:left="0"/>
              <w:jc w:val="both"/>
              <w:rPr>
                <w:rFonts w:cstheme="minorHAnsi"/>
                <w:sz w:val="20"/>
                <w:szCs w:val="20"/>
              </w:rPr>
            </w:pPr>
            <w:r w:rsidRPr="00F20BA6">
              <w:rPr>
                <w:rFonts w:cstheme="minorHAnsi"/>
                <w:sz w:val="20"/>
                <w:szCs w:val="20"/>
              </w:rPr>
              <w:t>Hand washing</w:t>
            </w:r>
          </w:p>
        </w:tc>
        <w:tc>
          <w:tcPr>
            <w:tcW w:w="3084" w:type="dxa"/>
          </w:tcPr>
          <w:p w14:paraId="0A87D95E" w14:textId="08D3DA2D" w:rsidR="003E2058" w:rsidRPr="000E0132" w:rsidRDefault="00F20BA6" w:rsidP="00494FB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AEBD8D6" w14:textId="77777777" w:rsidTr="0075214F">
        <w:tc>
          <w:tcPr>
            <w:tcW w:w="5529" w:type="dxa"/>
          </w:tcPr>
          <w:p w14:paraId="6776F08F" w14:textId="667D42FA" w:rsidR="003E2058" w:rsidRPr="000E0132" w:rsidRDefault="00D3142F" w:rsidP="00494FBB">
            <w:pPr>
              <w:pStyle w:val="ListeParagraf"/>
              <w:tabs>
                <w:tab w:val="left" w:pos="1560"/>
              </w:tabs>
              <w:ind w:left="0"/>
              <w:jc w:val="both"/>
              <w:rPr>
                <w:rFonts w:cstheme="minorHAnsi"/>
                <w:sz w:val="20"/>
                <w:szCs w:val="20"/>
              </w:rPr>
            </w:pPr>
            <w:r w:rsidRPr="00F20BA6">
              <w:rPr>
                <w:rFonts w:cstheme="minorHAnsi"/>
                <w:sz w:val="20"/>
                <w:szCs w:val="20"/>
              </w:rPr>
              <w:lastRenderedPageBreak/>
              <w:t>Ability to take biological samples from the patient</w:t>
            </w:r>
          </w:p>
        </w:tc>
        <w:tc>
          <w:tcPr>
            <w:tcW w:w="3084" w:type="dxa"/>
          </w:tcPr>
          <w:p w14:paraId="58F78666" w14:textId="6949AE63" w:rsidR="003E2058" w:rsidRPr="000E0132" w:rsidRDefault="00F20BA6" w:rsidP="00494FB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2E536D91" w14:textId="77777777" w:rsidTr="0075214F">
        <w:tc>
          <w:tcPr>
            <w:tcW w:w="5529" w:type="dxa"/>
          </w:tcPr>
          <w:p w14:paraId="34EA6528" w14:textId="7DC9D2C0" w:rsidR="003E2058" w:rsidRPr="000E0132" w:rsidRDefault="00D3142F" w:rsidP="00494FBB">
            <w:pPr>
              <w:pStyle w:val="ListeParagraf"/>
              <w:tabs>
                <w:tab w:val="left" w:pos="1560"/>
              </w:tabs>
              <w:ind w:left="0"/>
              <w:jc w:val="both"/>
              <w:rPr>
                <w:rFonts w:cstheme="minorHAnsi"/>
                <w:sz w:val="20"/>
                <w:szCs w:val="20"/>
              </w:rPr>
            </w:pPr>
            <w:r w:rsidRPr="008F272C">
              <w:rPr>
                <w:rFonts w:cstheme="minorHAnsi"/>
                <w:sz w:val="20"/>
                <w:szCs w:val="20"/>
              </w:rPr>
              <w:t>Ability to insert a urinary catheter</w:t>
            </w:r>
          </w:p>
        </w:tc>
        <w:tc>
          <w:tcPr>
            <w:tcW w:w="3084" w:type="dxa"/>
          </w:tcPr>
          <w:p w14:paraId="1F377A16" w14:textId="786F54A6" w:rsidR="003E2058" w:rsidRPr="000E0132" w:rsidRDefault="008F272C" w:rsidP="00494FB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70250EFB" w14:textId="77777777" w:rsidTr="0075214F">
        <w:tc>
          <w:tcPr>
            <w:tcW w:w="5529" w:type="dxa"/>
          </w:tcPr>
          <w:p w14:paraId="519F29C5" w14:textId="73D27D78" w:rsidR="003E2058" w:rsidRPr="000E0132" w:rsidRDefault="00D3142F" w:rsidP="00494FBB">
            <w:pPr>
              <w:pStyle w:val="ListeParagraf"/>
              <w:tabs>
                <w:tab w:val="left" w:pos="1560"/>
              </w:tabs>
              <w:ind w:left="0"/>
              <w:jc w:val="both"/>
              <w:rPr>
                <w:rFonts w:cstheme="minorHAnsi"/>
                <w:sz w:val="20"/>
                <w:szCs w:val="20"/>
              </w:rPr>
            </w:pPr>
            <w:r w:rsidRPr="008F272C">
              <w:rPr>
                <w:rFonts w:cstheme="minorHAnsi"/>
                <w:sz w:val="20"/>
                <w:szCs w:val="20"/>
              </w:rPr>
              <w:t>Ability to measure blood pressure</w:t>
            </w:r>
          </w:p>
        </w:tc>
        <w:tc>
          <w:tcPr>
            <w:tcW w:w="3084" w:type="dxa"/>
          </w:tcPr>
          <w:p w14:paraId="62123917" w14:textId="33344DFC" w:rsidR="003E2058" w:rsidRPr="000E0132" w:rsidRDefault="008F272C" w:rsidP="00494FB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2EAB6A1" w14:textId="77777777" w:rsidTr="0075214F">
        <w:tc>
          <w:tcPr>
            <w:tcW w:w="5529" w:type="dxa"/>
          </w:tcPr>
          <w:p w14:paraId="58BC950A" w14:textId="53A435B9" w:rsidR="003E2058" w:rsidRPr="000E0132" w:rsidRDefault="00D3142F" w:rsidP="00494FBB">
            <w:pPr>
              <w:pStyle w:val="ListeParagraf"/>
              <w:tabs>
                <w:tab w:val="left" w:pos="1560"/>
              </w:tabs>
              <w:ind w:left="0"/>
              <w:jc w:val="both"/>
              <w:rPr>
                <w:rFonts w:cstheme="minorHAnsi"/>
                <w:sz w:val="20"/>
                <w:szCs w:val="20"/>
              </w:rPr>
            </w:pPr>
            <w:r w:rsidRPr="008F272C">
              <w:rPr>
                <w:rFonts w:cstheme="minorHAnsi"/>
                <w:sz w:val="20"/>
                <w:szCs w:val="20"/>
              </w:rPr>
              <w:t>Ability to perform blood transfusions</w:t>
            </w:r>
          </w:p>
        </w:tc>
        <w:tc>
          <w:tcPr>
            <w:tcW w:w="3084" w:type="dxa"/>
          </w:tcPr>
          <w:p w14:paraId="55AE832A" w14:textId="73CE9E8E" w:rsidR="003E2058" w:rsidRPr="000E0132" w:rsidRDefault="008F272C" w:rsidP="00494FB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2B8E914A" w14:textId="77777777" w:rsidTr="0075214F">
        <w:tc>
          <w:tcPr>
            <w:tcW w:w="5529" w:type="dxa"/>
          </w:tcPr>
          <w:p w14:paraId="216D0632" w14:textId="514C9ACD" w:rsidR="003E2058" w:rsidRPr="000E0132" w:rsidRDefault="00D3142F" w:rsidP="00494FBB">
            <w:pPr>
              <w:pStyle w:val="ListeParagraf"/>
              <w:tabs>
                <w:tab w:val="left" w:pos="1560"/>
              </w:tabs>
              <w:ind w:left="0"/>
              <w:jc w:val="both"/>
              <w:rPr>
                <w:rFonts w:cstheme="minorHAnsi"/>
                <w:sz w:val="20"/>
                <w:szCs w:val="20"/>
              </w:rPr>
            </w:pPr>
            <w:r w:rsidRPr="004D41FA">
              <w:rPr>
                <w:rFonts w:cstheme="minorHAnsi"/>
                <w:sz w:val="20"/>
                <w:szCs w:val="20"/>
              </w:rPr>
              <w:t>Ability to take capillary blood samples</w:t>
            </w:r>
          </w:p>
        </w:tc>
        <w:tc>
          <w:tcPr>
            <w:tcW w:w="3084" w:type="dxa"/>
          </w:tcPr>
          <w:p w14:paraId="6E937F7B" w14:textId="11224668" w:rsidR="003E2058" w:rsidRPr="000E0132" w:rsidRDefault="004D41FA" w:rsidP="00494FB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1CFDC547" w14:textId="77777777" w:rsidTr="0075214F">
        <w:tc>
          <w:tcPr>
            <w:tcW w:w="5529" w:type="dxa"/>
          </w:tcPr>
          <w:p w14:paraId="09638641" w14:textId="19E07111" w:rsidR="003E2058" w:rsidRPr="000E0132" w:rsidRDefault="00D3142F" w:rsidP="007C3AEB">
            <w:pPr>
              <w:pStyle w:val="ListeParagraf"/>
              <w:tabs>
                <w:tab w:val="left" w:pos="1560"/>
              </w:tabs>
              <w:ind w:left="0"/>
              <w:jc w:val="both"/>
              <w:rPr>
                <w:rFonts w:cstheme="minorHAnsi"/>
                <w:sz w:val="20"/>
                <w:szCs w:val="20"/>
              </w:rPr>
            </w:pPr>
            <w:r w:rsidRPr="004D41FA">
              <w:rPr>
                <w:rFonts w:cstheme="minorHAnsi"/>
                <w:sz w:val="20"/>
                <w:szCs w:val="20"/>
              </w:rPr>
              <w:t>Ability to take samples for culture</w:t>
            </w:r>
          </w:p>
        </w:tc>
        <w:tc>
          <w:tcPr>
            <w:tcW w:w="3084" w:type="dxa"/>
          </w:tcPr>
          <w:p w14:paraId="4A2232A5" w14:textId="2C4C22E0" w:rsidR="003E2058" w:rsidRPr="000E0132" w:rsidRDefault="004D41FA"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390D84C9" w14:textId="77777777" w:rsidTr="0075214F">
        <w:tc>
          <w:tcPr>
            <w:tcW w:w="5529" w:type="dxa"/>
          </w:tcPr>
          <w:p w14:paraId="4E85E665" w14:textId="69F7C603" w:rsidR="003E2058" w:rsidRPr="000E0132" w:rsidRDefault="00D3142F" w:rsidP="007C3AEB">
            <w:pPr>
              <w:pStyle w:val="ListeParagraf"/>
              <w:tabs>
                <w:tab w:val="left" w:pos="1560"/>
              </w:tabs>
              <w:ind w:left="0"/>
              <w:jc w:val="both"/>
              <w:rPr>
                <w:rFonts w:cstheme="minorHAnsi"/>
                <w:sz w:val="20"/>
                <w:szCs w:val="20"/>
              </w:rPr>
            </w:pPr>
            <w:r w:rsidRPr="004D41FA">
              <w:rPr>
                <w:rFonts w:cstheme="minorHAnsi"/>
                <w:sz w:val="20"/>
                <w:szCs w:val="20"/>
              </w:rPr>
              <w:t>Ability to administer a nasogastric catheter</w:t>
            </w:r>
          </w:p>
        </w:tc>
        <w:tc>
          <w:tcPr>
            <w:tcW w:w="3084" w:type="dxa"/>
          </w:tcPr>
          <w:p w14:paraId="01E493FA" w14:textId="4A42E867" w:rsidR="003E2058" w:rsidRPr="000E0132" w:rsidRDefault="004D41FA"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3B429885" w14:textId="77777777" w:rsidTr="0075214F">
        <w:tc>
          <w:tcPr>
            <w:tcW w:w="5529" w:type="dxa"/>
          </w:tcPr>
          <w:p w14:paraId="56ABD7E1" w14:textId="01EF9F3D" w:rsidR="003E2058" w:rsidRPr="000E0132" w:rsidRDefault="00D3142F" w:rsidP="007C3AEB">
            <w:pPr>
              <w:pStyle w:val="ListeParagraf"/>
              <w:tabs>
                <w:tab w:val="left" w:pos="1560"/>
              </w:tabs>
              <w:ind w:left="0"/>
              <w:jc w:val="both"/>
              <w:rPr>
                <w:rFonts w:cstheme="minorHAnsi"/>
                <w:sz w:val="20"/>
                <w:szCs w:val="20"/>
              </w:rPr>
            </w:pPr>
            <w:r w:rsidRPr="004D41FA">
              <w:rPr>
                <w:rFonts w:cstheme="minorHAnsi"/>
                <w:sz w:val="20"/>
                <w:szCs w:val="20"/>
              </w:rPr>
              <w:t>Ability to administer oxygen and nebulinator therapy</w:t>
            </w:r>
          </w:p>
        </w:tc>
        <w:tc>
          <w:tcPr>
            <w:tcW w:w="3084" w:type="dxa"/>
          </w:tcPr>
          <w:p w14:paraId="1985C0D0" w14:textId="1D4EC3FF" w:rsidR="003E2058" w:rsidRPr="000E0132" w:rsidRDefault="004D41FA" w:rsidP="007C3AE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7908E527" w14:textId="77777777" w:rsidTr="0075214F">
        <w:tc>
          <w:tcPr>
            <w:tcW w:w="5529" w:type="dxa"/>
          </w:tcPr>
          <w:p w14:paraId="04E1FF8F" w14:textId="57399096" w:rsidR="003E2058" w:rsidRPr="000E0132" w:rsidRDefault="00D3142F" w:rsidP="007C3AEB">
            <w:pPr>
              <w:pStyle w:val="ListeParagraf"/>
              <w:tabs>
                <w:tab w:val="left" w:pos="1560"/>
              </w:tabs>
              <w:ind w:left="0"/>
              <w:jc w:val="both"/>
              <w:rPr>
                <w:rFonts w:cstheme="minorHAnsi"/>
                <w:sz w:val="20"/>
                <w:szCs w:val="20"/>
              </w:rPr>
            </w:pPr>
            <w:r w:rsidRPr="00062DC8">
              <w:rPr>
                <w:rFonts w:cstheme="minorHAnsi"/>
                <w:sz w:val="20"/>
                <w:szCs w:val="20"/>
              </w:rPr>
              <w:t>Ability to provide protection and transportation suitable for the cold chain</w:t>
            </w:r>
          </w:p>
        </w:tc>
        <w:tc>
          <w:tcPr>
            <w:tcW w:w="3084" w:type="dxa"/>
          </w:tcPr>
          <w:p w14:paraId="6D15D13C" w14:textId="4322B1E6" w:rsidR="003E2058" w:rsidRPr="000E0132" w:rsidRDefault="00062DC8" w:rsidP="007C3AE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48FAAC8C" w14:textId="77777777" w:rsidTr="0075214F">
        <w:tc>
          <w:tcPr>
            <w:tcW w:w="5529" w:type="dxa"/>
          </w:tcPr>
          <w:p w14:paraId="654BFAD5" w14:textId="54C7CD8D" w:rsidR="003E2058" w:rsidRPr="000E0132" w:rsidRDefault="00F521CD" w:rsidP="007C3AEB">
            <w:pPr>
              <w:pStyle w:val="ListeParagraf"/>
              <w:tabs>
                <w:tab w:val="left" w:pos="1560"/>
              </w:tabs>
              <w:ind w:left="0"/>
              <w:jc w:val="both"/>
              <w:rPr>
                <w:rFonts w:cstheme="minorHAnsi"/>
                <w:sz w:val="20"/>
                <w:szCs w:val="20"/>
              </w:rPr>
            </w:pPr>
            <w:r w:rsidRPr="00B1432D">
              <w:rPr>
                <w:rFonts w:cstheme="minorHAnsi"/>
                <w:sz w:val="20"/>
                <w:szCs w:val="20"/>
              </w:rPr>
              <w:t xml:space="preserve">Ability </w:t>
            </w:r>
            <w:r w:rsidR="00D3142F" w:rsidRPr="00062DC8">
              <w:rPr>
                <w:rFonts w:cstheme="minorHAnsi"/>
                <w:sz w:val="20"/>
                <w:szCs w:val="20"/>
              </w:rPr>
              <w:t>prepare the drugs to be applied correctly</w:t>
            </w:r>
          </w:p>
        </w:tc>
        <w:tc>
          <w:tcPr>
            <w:tcW w:w="3084" w:type="dxa"/>
          </w:tcPr>
          <w:p w14:paraId="2EE2AC59" w14:textId="0BD903AB" w:rsidR="003E2058" w:rsidRPr="000E0132" w:rsidRDefault="00062DC8"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2256897A" w14:textId="77777777" w:rsidTr="0075214F">
        <w:tc>
          <w:tcPr>
            <w:tcW w:w="5529" w:type="dxa"/>
          </w:tcPr>
          <w:p w14:paraId="53BA4502" w14:textId="2100F93D" w:rsidR="003E2058" w:rsidRPr="000E0132" w:rsidRDefault="00D3142F" w:rsidP="007C3AEB">
            <w:pPr>
              <w:pStyle w:val="ListeParagraf"/>
              <w:tabs>
                <w:tab w:val="left" w:pos="1560"/>
              </w:tabs>
              <w:ind w:left="0"/>
              <w:jc w:val="both"/>
              <w:rPr>
                <w:rFonts w:cstheme="minorHAnsi"/>
                <w:sz w:val="20"/>
                <w:szCs w:val="20"/>
              </w:rPr>
            </w:pPr>
            <w:r w:rsidRPr="00062DC8">
              <w:rPr>
                <w:rFonts w:cstheme="minorHAnsi"/>
                <w:sz w:val="20"/>
                <w:szCs w:val="20"/>
              </w:rPr>
              <w:t>Providing the principles of acute decontamination in poisoning</w:t>
            </w:r>
          </w:p>
        </w:tc>
        <w:tc>
          <w:tcPr>
            <w:tcW w:w="3084" w:type="dxa"/>
          </w:tcPr>
          <w:p w14:paraId="2BF648E0" w14:textId="2635FED7" w:rsidR="003E2058" w:rsidRPr="000E0132" w:rsidRDefault="00062DC8" w:rsidP="007C3AEB">
            <w:pPr>
              <w:pStyle w:val="ListeParagraf"/>
              <w:tabs>
                <w:tab w:val="left" w:pos="1560"/>
              </w:tabs>
              <w:ind w:left="0"/>
              <w:jc w:val="both"/>
              <w:rPr>
                <w:rFonts w:cstheme="minorHAnsi"/>
                <w:sz w:val="20"/>
                <w:szCs w:val="20"/>
              </w:rPr>
            </w:pPr>
            <w:r>
              <w:rPr>
                <w:rFonts w:cstheme="minorHAnsi"/>
                <w:sz w:val="20"/>
                <w:szCs w:val="20"/>
              </w:rPr>
              <w:t>2</w:t>
            </w:r>
          </w:p>
        </w:tc>
      </w:tr>
      <w:tr w:rsidR="003E2058" w:rsidRPr="000E0132" w14:paraId="62755963" w14:textId="77777777" w:rsidTr="0075214F">
        <w:tc>
          <w:tcPr>
            <w:tcW w:w="5529" w:type="dxa"/>
          </w:tcPr>
          <w:p w14:paraId="6CE4C776" w14:textId="41ADF780" w:rsidR="003E2058" w:rsidRPr="005F7A0C" w:rsidRDefault="00D3142F" w:rsidP="007C3AEB">
            <w:pPr>
              <w:pStyle w:val="ListeParagraf"/>
              <w:tabs>
                <w:tab w:val="left" w:pos="1560"/>
              </w:tabs>
              <w:ind w:left="0"/>
              <w:jc w:val="both"/>
              <w:rPr>
                <w:rFonts w:cstheme="minorHAnsi"/>
                <w:b/>
                <w:bCs/>
                <w:sz w:val="20"/>
                <w:szCs w:val="20"/>
              </w:rPr>
            </w:pPr>
            <w:r w:rsidRPr="005F7A0C">
              <w:rPr>
                <w:rFonts w:cstheme="minorHAnsi"/>
                <w:b/>
                <w:bCs/>
                <w:sz w:val="20"/>
                <w:szCs w:val="20"/>
              </w:rPr>
              <w:t xml:space="preserve">Preventive medicine </w:t>
            </w:r>
          </w:p>
        </w:tc>
        <w:tc>
          <w:tcPr>
            <w:tcW w:w="3084" w:type="dxa"/>
          </w:tcPr>
          <w:p w14:paraId="1FC4F846" w14:textId="77777777" w:rsidR="003E2058" w:rsidRPr="000E0132" w:rsidRDefault="003E2058" w:rsidP="007C3AEB">
            <w:pPr>
              <w:pStyle w:val="ListeParagraf"/>
              <w:tabs>
                <w:tab w:val="left" w:pos="1560"/>
              </w:tabs>
              <w:ind w:left="0"/>
              <w:jc w:val="both"/>
              <w:rPr>
                <w:rFonts w:cstheme="minorHAnsi"/>
                <w:sz w:val="20"/>
                <w:szCs w:val="20"/>
              </w:rPr>
            </w:pPr>
          </w:p>
        </w:tc>
      </w:tr>
      <w:tr w:rsidR="003E2058" w:rsidRPr="000E0132" w14:paraId="3039D4BE" w14:textId="77777777" w:rsidTr="0075214F">
        <w:tc>
          <w:tcPr>
            <w:tcW w:w="5529" w:type="dxa"/>
          </w:tcPr>
          <w:p w14:paraId="4AF32180" w14:textId="4E9C7E7F" w:rsidR="003E2058" w:rsidRPr="000E0132" w:rsidRDefault="00D3142F" w:rsidP="007C3AEB">
            <w:pPr>
              <w:pStyle w:val="ListeParagraf"/>
              <w:tabs>
                <w:tab w:val="left" w:pos="1560"/>
              </w:tabs>
              <w:ind w:left="0"/>
              <w:jc w:val="both"/>
              <w:rPr>
                <w:rFonts w:cstheme="minorHAnsi"/>
                <w:sz w:val="20"/>
                <w:szCs w:val="20"/>
              </w:rPr>
            </w:pPr>
            <w:r w:rsidRPr="005F7A0C">
              <w:rPr>
                <w:rFonts w:cstheme="minorHAnsi"/>
                <w:sz w:val="20"/>
                <w:szCs w:val="20"/>
              </w:rPr>
              <w:t>Ability to perform geriatric evaluation</w:t>
            </w:r>
          </w:p>
        </w:tc>
        <w:tc>
          <w:tcPr>
            <w:tcW w:w="3084" w:type="dxa"/>
          </w:tcPr>
          <w:p w14:paraId="6C5912F9" w14:textId="270CE001" w:rsidR="003E2058" w:rsidRPr="000E0132" w:rsidRDefault="005F7A0C"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1AE0C8E3" w14:textId="77777777" w:rsidTr="0075214F">
        <w:tc>
          <w:tcPr>
            <w:tcW w:w="5529" w:type="dxa"/>
          </w:tcPr>
          <w:p w14:paraId="35A34149" w14:textId="7E37DCAB" w:rsidR="003E2058" w:rsidRPr="000E0132" w:rsidRDefault="00D3142F" w:rsidP="007C3AEB">
            <w:pPr>
              <w:pStyle w:val="ListeParagraf"/>
              <w:tabs>
                <w:tab w:val="left" w:pos="1560"/>
              </w:tabs>
              <w:ind w:left="0"/>
              <w:jc w:val="both"/>
              <w:rPr>
                <w:rFonts w:cstheme="minorHAnsi"/>
                <w:sz w:val="20"/>
                <w:szCs w:val="20"/>
              </w:rPr>
            </w:pPr>
            <w:r w:rsidRPr="005F7A0C">
              <w:rPr>
                <w:rFonts w:cstheme="minorHAnsi"/>
                <w:sz w:val="20"/>
                <w:szCs w:val="20"/>
              </w:rPr>
              <w:t>Periodic health examination (vision, hearing, metabolic diseases, vaccination of risky groups, cancer screenings)</w:t>
            </w:r>
          </w:p>
        </w:tc>
        <w:tc>
          <w:tcPr>
            <w:tcW w:w="3084" w:type="dxa"/>
          </w:tcPr>
          <w:p w14:paraId="530C5334" w14:textId="3AC61DCC" w:rsidR="003E2058" w:rsidRPr="000E0132" w:rsidRDefault="005F7A0C" w:rsidP="007C3AEB">
            <w:pPr>
              <w:pStyle w:val="ListeParagraf"/>
              <w:tabs>
                <w:tab w:val="left" w:pos="1560"/>
              </w:tabs>
              <w:ind w:left="0"/>
              <w:jc w:val="both"/>
              <w:rPr>
                <w:rFonts w:cstheme="minorHAnsi"/>
                <w:sz w:val="20"/>
                <w:szCs w:val="20"/>
              </w:rPr>
            </w:pPr>
            <w:r>
              <w:rPr>
                <w:rFonts w:cstheme="minorHAnsi"/>
                <w:sz w:val="20"/>
                <w:szCs w:val="20"/>
              </w:rPr>
              <w:t>4</w:t>
            </w:r>
          </w:p>
        </w:tc>
      </w:tr>
      <w:tr w:rsidR="003E2058" w:rsidRPr="000E0132" w14:paraId="2D88668C" w14:textId="77777777" w:rsidTr="0075214F">
        <w:tc>
          <w:tcPr>
            <w:tcW w:w="5529" w:type="dxa"/>
          </w:tcPr>
          <w:p w14:paraId="3C875B85" w14:textId="59104058" w:rsidR="003E2058" w:rsidRPr="000E0132" w:rsidRDefault="00F521CD" w:rsidP="007C3AEB">
            <w:pPr>
              <w:pStyle w:val="ListeParagraf"/>
              <w:tabs>
                <w:tab w:val="left" w:pos="1560"/>
              </w:tabs>
              <w:ind w:left="0"/>
              <w:jc w:val="both"/>
              <w:rPr>
                <w:rFonts w:cstheme="minorHAnsi"/>
                <w:sz w:val="20"/>
                <w:szCs w:val="20"/>
              </w:rPr>
            </w:pPr>
            <w:r w:rsidRPr="00B1432D">
              <w:rPr>
                <w:rFonts w:cstheme="minorHAnsi"/>
                <w:sz w:val="20"/>
                <w:szCs w:val="20"/>
              </w:rPr>
              <w:t xml:space="preserve">Ability </w:t>
            </w:r>
            <w:r w:rsidR="00D3142F" w:rsidRPr="0075214F">
              <w:rPr>
                <w:rFonts w:cstheme="minorHAnsi"/>
                <w:sz w:val="20"/>
                <w:szCs w:val="20"/>
              </w:rPr>
              <w:t>to take precautions to prevent healthcare-associated infections</w:t>
            </w:r>
          </w:p>
        </w:tc>
        <w:tc>
          <w:tcPr>
            <w:tcW w:w="3084" w:type="dxa"/>
          </w:tcPr>
          <w:p w14:paraId="2FCED9DB" w14:textId="3E128AE6" w:rsidR="003E2058" w:rsidRPr="000E0132" w:rsidRDefault="0075214F"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086157A4" w14:textId="77777777" w:rsidTr="0075214F">
        <w:tc>
          <w:tcPr>
            <w:tcW w:w="5529" w:type="dxa"/>
          </w:tcPr>
          <w:p w14:paraId="64D2E758" w14:textId="5E2F714D" w:rsidR="003E2058" w:rsidRPr="000E0132" w:rsidRDefault="00D3142F" w:rsidP="007C3AEB">
            <w:pPr>
              <w:pStyle w:val="ListeParagraf"/>
              <w:tabs>
                <w:tab w:val="left" w:pos="1560"/>
              </w:tabs>
              <w:ind w:left="0"/>
              <w:jc w:val="both"/>
              <w:rPr>
                <w:rFonts w:cstheme="minorHAnsi"/>
                <w:sz w:val="20"/>
                <w:szCs w:val="20"/>
              </w:rPr>
            </w:pPr>
            <w:r w:rsidRPr="0075214F">
              <w:rPr>
                <w:rFonts w:cstheme="minorHAnsi"/>
                <w:sz w:val="20"/>
                <w:szCs w:val="20"/>
              </w:rPr>
              <w:t>Taking precautions to prevent infections in public living areas</w:t>
            </w:r>
          </w:p>
        </w:tc>
        <w:tc>
          <w:tcPr>
            <w:tcW w:w="3084" w:type="dxa"/>
          </w:tcPr>
          <w:p w14:paraId="0A01F6AF" w14:textId="145F35DD" w:rsidR="003E2058" w:rsidRPr="000E0132" w:rsidRDefault="0075214F" w:rsidP="007C3AEB">
            <w:pPr>
              <w:pStyle w:val="ListeParagraf"/>
              <w:tabs>
                <w:tab w:val="left" w:pos="1560"/>
              </w:tabs>
              <w:ind w:left="0"/>
              <w:jc w:val="both"/>
              <w:rPr>
                <w:rFonts w:cstheme="minorHAnsi"/>
                <w:sz w:val="20"/>
                <w:szCs w:val="20"/>
              </w:rPr>
            </w:pPr>
            <w:r>
              <w:rPr>
                <w:rFonts w:cstheme="minorHAnsi"/>
                <w:sz w:val="20"/>
                <w:szCs w:val="20"/>
              </w:rPr>
              <w:t>4</w:t>
            </w:r>
          </w:p>
        </w:tc>
      </w:tr>
      <w:tr w:rsidR="001C595B" w:rsidRPr="000E0132" w14:paraId="24817CEC" w14:textId="77777777" w:rsidTr="002B2B63">
        <w:tc>
          <w:tcPr>
            <w:tcW w:w="8613" w:type="dxa"/>
            <w:gridSpan w:val="2"/>
          </w:tcPr>
          <w:p w14:paraId="5C8990B6" w14:textId="6841C5E5" w:rsidR="001C595B" w:rsidRPr="000E0132" w:rsidRDefault="00D3142F" w:rsidP="007C3AEB">
            <w:pPr>
              <w:pStyle w:val="ListeParagraf"/>
              <w:tabs>
                <w:tab w:val="left" w:pos="1560"/>
              </w:tabs>
              <w:ind w:left="0"/>
              <w:jc w:val="both"/>
              <w:rPr>
                <w:rFonts w:cstheme="minorHAnsi"/>
                <w:sz w:val="20"/>
                <w:szCs w:val="20"/>
              </w:rPr>
            </w:pPr>
            <w:r w:rsidRPr="0075214F">
              <w:rPr>
                <w:rFonts w:cstheme="minorHAnsi"/>
                <w:b/>
                <w:bCs/>
                <w:sz w:val="20"/>
                <w:szCs w:val="20"/>
              </w:rPr>
              <w:t>Principles and practices of scientific research</w:t>
            </w:r>
          </w:p>
        </w:tc>
      </w:tr>
      <w:tr w:rsidR="003E2058" w:rsidRPr="000E0132" w14:paraId="29AD0677" w14:textId="77777777" w:rsidTr="0075214F">
        <w:tc>
          <w:tcPr>
            <w:tcW w:w="5529" w:type="dxa"/>
          </w:tcPr>
          <w:p w14:paraId="16A2254E" w14:textId="3FDF9BAB" w:rsidR="003E2058" w:rsidRPr="000E0132" w:rsidRDefault="00F521CD" w:rsidP="007C3AEB">
            <w:pPr>
              <w:pStyle w:val="ListeParagraf"/>
              <w:tabs>
                <w:tab w:val="left" w:pos="1560"/>
              </w:tabs>
              <w:ind w:left="0"/>
              <w:jc w:val="both"/>
              <w:rPr>
                <w:rFonts w:cstheme="minorHAnsi"/>
                <w:sz w:val="20"/>
                <w:szCs w:val="20"/>
              </w:rPr>
            </w:pPr>
            <w:r w:rsidRPr="00B1432D">
              <w:rPr>
                <w:rFonts w:cstheme="minorHAnsi"/>
                <w:sz w:val="20"/>
                <w:szCs w:val="20"/>
              </w:rPr>
              <w:t xml:space="preserve">Ability </w:t>
            </w:r>
            <w:r w:rsidR="00D3142F" w:rsidRPr="0075214F">
              <w:rPr>
                <w:rFonts w:cstheme="minorHAnsi"/>
                <w:sz w:val="20"/>
                <w:szCs w:val="20"/>
              </w:rPr>
              <w:t>to access current literature information and to read critically</w:t>
            </w:r>
          </w:p>
        </w:tc>
        <w:tc>
          <w:tcPr>
            <w:tcW w:w="3084" w:type="dxa"/>
          </w:tcPr>
          <w:p w14:paraId="657DE452" w14:textId="434F9705" w:rsidR="003E2058" w:rsidRPr="000E0132" w:rsidRDefault="0075214F" w:rsidP="007C3AEB">
            <w:pPr>
              <w:pStyle w:val="ListeParagraf"/>
              <w:tabs>
                <w:tab w:val="left" w:pos="1560"/>
              </w:tabs>
              <w:ind w:left="0"/>
              <w:jc w:val="both"/>
              <w:rPr>
                <w:rFonts w:cstheme="minorHAnsi"/>
                <w:sz w:val="20"/>
                <w:szCs w:val="20"/>
              </w:rPr>
            </w:pPr>
            <w:r>
              <w:rPr>
                <w:rFonts w:cstheme="minorHAnsi"/>
                <w:sz w:val="20"/>
                <w:szCs w:val="20"/>
              </w:rPr>
              <w:t>3</w:t>
            </w:r>
          </w:p>
        </w:tc>
      </w:tr>
      <w:tr w:rsidR="003E2058" w:rsidRPr="000E0132" w14:paraId="7ABCE1F7" w14:textId="77777777" w:rsidTr="0075214F">
        <w:tc>
          <w:tcPr>
            <w:tcW w:w="5529" w:type="dxa"/>
          </w:tcPr>
          <w:p w14:paraId="6DDDD38D" w14:textId="7962F865" w:rsidR="003E2058" w:rsidRPr="000E0132" w:rsidRDefault="00382F55" w:rsidP="007C3AEB">
            <w:pPr>
              <w:pStyle w:val="ListeParagraf"/>
              <w:tabs>
                <w:tab w:val="left" w:pos="1560"/>
              </w:tabs>
              <w:ind w:left="0"/>
              <w:jc w:val="both"/>
              <w:rPr>
                <w:rFonts w:cstheme="minorHAnsi"/>
                <w:sz w:val="20"/>
                <w:szCs w:val="20"/>
              </w:rPr>
            </w:pPr>
            <w:r w:rsidRPr="00B1432D">
              <w:rPr>
                <w:rFonts w:cstheme="minorHAnsi"/>
                <w:sz w:val="20"/>
                <w:szCs w:val="20"/>
              </w:rPr>
              <w:t xml:space="preserve">Ability </w:t>
            </w:r>
            <w:r w:rsidRPr="0075214F">
              <w:rPr>
                <w:rFonts w:cstheme="minorHAnsi"/>
                <w:sz w:val="20"/>
                <w:szCs w:val="20"/>
              </w:rPr>
              <w:t xml:space="preserve">to </w:t>
            </w:r>
            <w:r w:rsidR="009B1109" w:rsidRPr="001C595B">
              <w:rPr>
                <w:rFonts w:cstheme="minorHAnsi"/>
                <w:sz w:val="20"/>
                <w:szCs w:val="20"/>
              </w:rPr>
              <w:t>apply the principles of evidence-based medicine in the clinical decision-making process</w:t>
            </w:r>
          </w:p>
        </w:tc>
        <w:tc>
          <w:tcPr>
            <w:tcW w:w="3084" w:type="dxa"/>
          </w:tcPr>
          <w:p w14:paraId="7209BDA2" w14:textId="09301BBB" w:rsidR="003E2058" w:rsidRPr="000E0132" w:rsidRDefault="001C595B" w:rsidP="007C3AEB">
            <w:pPr>
              <w:pStyle w:val="ListeParagraf"/>
              <w:tabs>
                <w:tab w:val="left" w:pos="1560"/>
              </w:tabs>
              <w:ind w:left="0"/>
              <w:jc w:val="both"/>
              <w:rPr>
                <w:rFonts w:cstheme="minorHAnsi"/>
                <w:sz w:val="20"/>
                <w:szCs w:val="20"/>
              </w:rPr>
            </w:pPr>
            <w:r>
              <w:rPr>
                <w:rFonts w:cstheme="minorHAnsi"/>
                <w:sz w:val="20"/>
                <w:szCs w:val="20"/>
              </w:rPr>
              <w:t>3</w:t>
            </w:r>
          </w:p>
        </w:tc>
      </w:tr>
    </w:tbl>
    <w:p w14:paraId="1220EBD1" w14:textId="77777777" w:rsidR="003E2058" w:rsidRPr="003E2058" w:rsidRDefault="003E2058" w:rsidP="00892803">
      <w:pPr>
        <w:pStyle w:val="ListeParagraf"/>
        <w:tabs>
          <w:tab w:val="left" w:pos="1560"/>
        </w:tabs>
        <w:ind w:left="1647" w:hanging="1080"/>
        <w:jc w:val="both"/>
        <w:rPr>
          <w:b/>
          <w:bCs/>
          <w:sz w:val="28"/>
          <w:szCs w:val="28"/>
        </w:rPr>
      </w:pPr>
    </w:p>
    <w:p w14:paraId="3FC0DED8" w14:textId="77777777" w:rsidR="00A5541B" w:rsidRDefault="00A5541B" w:rsidP="00892803">
      <w:pPr>
        <w:pStyle w:val="ListeParagraf"/>
        <w:tabs>
          <w:tab w:val="left" w:pos="1560"/>
        </w:tabs>
        <w:ind w:left="1647" w:hanging="1080"/>
        <w:jc w:val="both"/>
        <w:rPr>
          <w:sz w:val="24"/>
          <w:szCs w:val="24"/>
        </w:rPr>
      </w:pPr>
    </w:p>
    <w:p w14:paraId="0A8D90EF" w14:textId="1D00861F" w:rsidR="00EA74F1" w:rsidRDefault="00EA74F1" w:rsidP="00D3142F">
      <w:pPr>
        <w:pStyle w:val="ListeParagraf"/>
        <w:tabs>
          <w:tab w:val="left" w:pos="1560"/>
        </w:tabs>
        <w:ind w:left="1647" w:hanging="1080"/>
        <w:jc w:val="both"/>
        <w:rPr>
          <w:sz w:val="24"/>
          <w:szCs w:val="24"/>
        </w:rPr>
      </w:pPr>
      <w:r>
        <w:rPr>
          <w:b/>
          <w:bCs/>
          <w:sz w:val="28"/>
          <w:szCs w:val="28"/>
        </w:rPr>
        <w:t>8) 4</w:t>
      </w:r>
      <w:r w:rsidRPr="00EA74F1">
        <w:rPr>
          <w:b/>
          <w:bCs/>
          <w:sz w:val="28"/>
          <w:szCs w:val="28"/>
          <w:vertAlign w:val="superscript"/>
        </w:rPr>
        <w:t xml:space="preserve">TH </w:t>
      </w:r>
      <w:r>
        <w:rPr>
          <w:b/>
          <w:bCs/>
          <w:sz w:val="28"/>
          <w:szCs w:val="28"/>
        </w:rPr>
        <w:t>SEMESTER INTERNAL MEDICINE INTERNSHIP MEASUREMENT AND EVALUATION</w:t>
      </w:r>
    </w:p>
    <w:p w14:paraId="73FDD366" w14:textId="77777777" w:rsidR="00EA74F1" w:rsidRDefault="00EA74F1" w:rsidP="00C871DC">
      <w:pPr>
        <w:pStyle w:val="ListeParagraf"/>
        <w:tabs>
          <w:tab w:val="left" w:pos="0"/>
        </w:tabs>
        <w:ind w:left="0" w:firstLine="567"/>
        <w:jc w:val="both"/>
        <w:rPr>
          <w:sz w:val="24"/>
          <w:szCs w:val="24"/>
        </w:rPr>
      </w:pPr>
    </w:p>
    <w:p w14:paraId="6BA3E132" w14:textId="77777777" w:rsidR="00EA74F1" w:rsidRDefault="00EA74F1" w:rsidP="00C871DC">
      <w:pPr>
        <w:pStyle w:val="ListeParagraf"/>
        <w:tabs>
          <w:tab w:val="left" w:pos="0"/>
          <w:tab w:val="left" w:pos="851"/>
        </w:tabs>
        <w:ind w:left="0" w:firstLine="567"/>
        <w:jc w:val="both"/>
        <w:rPr>
          <w:sz w:val="24"/>
          <w:szCs w:val="24"/>
        </w:rPr>
      </w:pPr>
      <w:r w:rsidRPr="008E1D95">
        <w:rPr>
          <w:sz w:val="24"/>
          <w:szCs w:val="24"/>
        </w:rPr>
        <w:t xml:space="preserve">The end-of-internship assessment and evaluation methods and their contribution to the internship passing grade are as follows: </w:t>
      </w:r>
    </w:p>
    <w:p w14:paraId="56B81AC1" w14:textId="77777777" w:rsidR="00BE5AF0" w:rsidRDefault="00BE5AF0" w:rsidP="00BE5AF0">
      <w:pPr>
        <w:pStyle w:val="ListeParagraf"/>
        <w:tabs>
          <w:tab w:val="left" w:pos="0"/>
          <w:tab w:val="left" w:pos="851"/>
        </w:tabs>
        <w:ind w:left="0" w:firstLine="567"/>
        <w:jc w:val="both"/>
        <w:rPr>
          <w:sz w:val="24"/>
          <w:szCs w:val="24"/>
        </w:rPr>
      </w:pPr>
    </w:p>
    <w:p w14:paraId="2194A802" w14:textId="77777777" w:rsidR="00EA74F1" w:rsidRPr="00C07342" w:rsidRDefault="00EA74F1" w:rsidP="00E9368D">
      <w:pPr>
        <w:pStyle w:val="ListeParagraf"/>
        <w:tabs>
          <w:tab w:val="left" w:pos="0"/>
          <w:tab w:val="left" w:pos="851"/>
        </w:tabs>
        <w:ind w:left="0" w:firstLine="567"/>
        <w:jc w:val="both"/>
        <w:rPr>
          <w:b/>
          <w:bCs/>
          <w:sz w:val="24"/>
          <w:szCs w:val="24"/>
        </w:rPr>
      </w:pPr>
      <w:r w:rsidRPr="00C07342">
        <w:rPr>
          <w:b/>
          <w:bCs/>
          <w:sz w:val="24"/>
          <w:szCs w:val="24"/>
        </w:rPr>
        <w:t>1. Evaluation of service work</w:t>
      </w:r>
    </w:p>
    <w:p w14:paraId="5EFE0CB2" w14:textId="77777777" w:rsidR="00EA74F1" w:rsidRDefault="00EA74F1" w:rsidP="00E9368D">
      <w:pPr>
        <w:pStyle w:val="ListeParagraf"/>
        <w:tabs>
          <w:tab w:val="left" w:pos="0"/>
          <w:tab w:val="left" w:pos="851"/>
        </w:tabs>
        <w:ind w:left="0" w:firstLine="567"/>
        <w:jc w:val="both"/>
        <w:rPr>
          <w:sz w:val="24"/>
          <w:szCs w:val="24"/>
        </w:rPr>
      </w:pPr>
    </w:p>
    <w:p w14:paraId="5339FCCD" w14:textId="77777777" w:rsidR="00EA74F1" w:rsidRDefault="00EA74F1" w:rsidP="00E9368D">
      <w:pPr>
        <w:pStyle w:val="ListeParagraf"/>
        <w:tabs>
          <w:tab w:val="left" w:pos="0"/>
          <w:tab w:val="left" w:pos="851"/>
        </w:tabs>
        <w:ind w:left="0" w:firstLine="567"/>
        <w:jc w:val="both"/>
        <w:rPr>
          <w:sz w:val="24"/>
          <w:szCs w:val="24"/>
        </w:rPr>
      </w:pPr>
      <w:r w:rsidRPr="00D31A9D">
        <w:rPr>
          <w:sz w:val="24"/>
          <w:szCs w:val="24"/>
        </w:rPr>
        <w:t>The grade given to the patient file created by each intern by the faculty members responsible for the patients reflects the performance of the intern. During the practical training hours, the activities of the intern are evaluated and plus points are added to this grade. This evaluation constitutes 20% of the internship grade.</w:t>
      </w:r>
    </w:p>
    <w:p w14:paraId="5851B753" w14:textId="77777777" w:rsidR="00D31A9D" w:rsidRDefault="00D31A9D" w:rsidP="00BE5AF0">
      <w:pPr>
        <w:pStyle w:val="ListeParagraf"/>
        <w:tabs>
          <w:tab w:val="left" w:pos="0"/>
          <w:tab w:val="left" w:pos="851"/>
        </w:tabs>
        <w:ind w:left="0" w:firstLine="567"/>
        <w:jc w:val="both"/>
        <w:rPr>
          <w:sz w:val="24"/>
          <w:szCs w:val="24"/>
        </w:rPr>
      </w:pPr>
    </w:p>
    <w:p w14:paraId="27688214" w14:textId="77777777" w:rsidR="00EA74F1" w:rsidRPr="00F521CD" w:rsidRDefault="00EA74F1" w:rsidP="00B34348">
      <w:pPr>
        <w:pStyle w:val="ListeParagraf"/>
        <w:tabs>
          <w:tab w:val="left" w:pos="0"/>
          <w:tab w:val="left" w:pos="851"/>
        </w:tabs>
        <w:ind w:left="0" w:firstLine="567"/>
        <w:jc w:val="both"/>
        <w:rPr>
          <w:b/>
          <w:bCs/>
          <w:sz w:val="24"/>
          <w:szCs w:val="24"/>
        </w:rPr>
      </w:pPr>
      <w:r w:rsidRPr="00F521CD">
        <w:rPr>
          <w:b/>
          <w:bCs/>
          <w:sz w:val="24"/>
          <w:szCs w:val="24"/>
        </w:rPr>
        <w:t xml:space="preserve">2. Oral and/or written OSCE exam: </w:t>
      </w:r>
    </w:p>
    <w:p w14:paraId="6F530278" w14:textId="77777777" w:rsidR="00EA74F1" w:rsidRPr="00F521CD" w:rsidRDefault="00EA74F1" w:rsidP="00B34348">
      <w:pPr>
        <w:pStyle w:val="ListeParagraf"/>
        <w:tabs>
          <w:tab w:val="left" w:pos="0"/>
          <w:tab w:val="left" w:pos="851"/>
        </w:tabs>
        <w:ind w:left="0" w:firstLine="567"/>
        <w:jc w:val="both"/>
        <w:rPr>
          <w:sz w:val="24"/>
          <w:szCs w:val="24"/>
        </w:rPr>
      </w:pPr>
    </w:p>
    <w:p w14:paraId="5E92A130" w14:textId="77777777" w:rsidR="00EA74F1" w:rsidRDefault="00EA74F1" w:rsidP="00B34348">
      <w:pPr>
        <w:tabs>
          <w:tab w:val="left" w:pos="1560"/>
        </w:tabs>
        <w:jc w:val="both"/>
        <w:rPr>
          <w:sz w:val="24"/>
          <w:szCs w:val="24"/>
        </w:rPr>
      </w:pPr>
      <w:r w:rsidRPr="00F521CD">
        <w:rPr>
          <w:sz w:val="24"/>
          <w:szCs w:val="24"/>
        </w:rPr>
        <w:t>Juries, consisting of at least two faculty members, conduct an oral and/or written OSCE exam that covers the learning objectives of the students, including the knowledge gained in theoretical and practical courses, during the internship period. The score obtained</w:t>
      </w:r>
      <w:r w:rsidRPr="00D31A9D">
        <w:rPr>
          <w:sz w:val="24"/>
          <w:szCs w:val="24"/>
        </w:rPr>
        <w:t xml:space="preserve"> in this exam constitutes 80% of the internship grade.</w:t>
      </w:r>
    </w:p>
    <w:p w14:paraId="46A62302" w14:textId="77777777" w:rsidR="00F521CD" w:rsidRDefault="00F521CD" w:rsidP="00B34348">
      <w:pPr>
        <w:tabs>
          <w:tab w:val="left" w:pos="1560"/>
        </w:tabs>
        <w:jc w:val="both"/>
        <w:rPr>
          <w:sz w:val="24"/>
          <w:szCs w:val="24"/>
        </w:rPr>
      </w:pPr>
    </w:p>
    <w:p w14:paraId="5C717B4B" w14:textId="451E85F5" w:rsidR="00EA74F1" w:rsidRDefault="00EA74F1" w:rsidP="005238AA">
      <w:pPr>
        <w:pStyle w:val="ListeParagraf"/>
        <w:tabs>
          <w:tab w:val="left" w:pos="1560"/>
        </w:tabs>
        <w:ind w:left="1647" w:hanging="1080"/>
        <w:jc w:val="both"/>
        <w:rPr>
          <w:sz w:val="24"/>
          <w:szCs w:val="24"/>
        </w:rPr>
      </w:pPr>
      <w:r>
        <w:rPr>
          <w:b/>
          <w:bCs/>
          <w:sz w:val="28"/>
          <w:szCs w:val="28"/>
        </w:rPr>
        <w:lastRenderedPageBreak/>
        <w:t>9) 4</w:t>
      </w:r>
      <w:r w:rsidRPr="00EA74F1">
        <w:rPr>
          <w:b/>
          <w:bCs/>
          <w:sz w:val="28"/>
          <w:szCs w:val="28"/>
          <w:vertAlign w:val="superscript"/>
        </w:rPr>
        <w:t xml:space="preserve">TH </w:t>
      </w:r>
      <w:r>
        <w:rPr>
          <w:b/>
          <w:bCs/>
          <w:sz w:val="28"/>
          <w:szCs w:val="28"/>
        </w:rPr>
        <w:t>SEMESTER INTERNAL MEDICINE INTERNSHIP FEEDBACK</w:t>
      </w:r>
    </w:p>
    <w:p w14:paraId="0893D9F2" w14:textId="77777777" w:rsidR="00EA74F1" w:rsidRDefault="00EA74F1" w:rsidP="005238AA">
      <w:pPr>
        <w:pStyle w:val="ListeParagraf"/>
        <w:tabs>
          <w:tab w:val="left" w:pos="1560"/>
        </w:tabs>
        <w:ind w:left="1647" w:hanging="654"/>
        <w:jc w:val="both"/>
        <w:rPr>
          <w:sz w:val="24"/>
          <w:szCs w:val="24"/>
        </w:rPr>
      </w:pPr>
    </w:p>
    <w:p w14:paraId="2B1CC965" w14:textId="77777777" w:rsidR="00EA74F1" w:rsidRPr="00950F88" w:rsidRDefault="00EA74F1" w:rsidP="005238AA">
      <w:pPr>
        <w:tabs>
          <w:tab w:val="left" w:pos="1560"/>
        </w:tabs>
        <w:jc w:val="both"/>
        <w:rPr>
          <w:sz w:val="24"/>
          <w:szCs w:val="24"/>
        </w:rPr>
      </w:pPr>
      <w:r w:rsidRPr="009621F0">
        <w:rPr>
          <w:sz w:val="24"/>
          <w:szCs w:val="24"/>
        </w:rPr>
        <w:t>On the last Friday of the internal medicine internship, anonymous written feedback is requested from the students after the exam. In this process, students' evaluations about the positive and negative points experienced in the internship experience, the performance of the instructors and the effectiveness of the courses are collected.</w:t>
      </w:r>
    </w:p>
    <w:p w14:paraId="29473961" w14:textId="56E9A526" w:rsidR="008A1B16" w:rsidRPr="00950F88" w:rsidRDefault="008A1B16" w:rsidP="00845DB4">
      <w:pPr>
        <w:tabs>
          <w:tab w:val="left" w:pos="1560"/>
        </w:tabs>
        <w:jc w:val="both"/>
        <w:rPr>
          <w:sz w:val="24"/>
          <w:szCs w:val="24"/>
        </w:rPr>
      </w:pPr>
    </w:p>
    <w:sectPr w:rsidR="008A1B16" w:rsidRPr="00950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7C2E"/>
    <w:multiLevelType w:val="multilevel"/>
    <w:tmpl w:val="4474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0F3183"/>
    <w:multiLevelType w:val="multilevel"/>
    <w:tmpl w:val="31ECAA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676464"/>
    <w:multiLevelType w:val="hybridMultilevel"/>
    <w:tmpl w:val="CB503EA6"/>
    <w:lvl w:ilvl="0" w:tplc="D6CAA734">
      <w:start w:val="1"/>
      <w:numFmt w:val="decimal"/>
      <w:lvlText w:val="%1)"/>
      <w:lvlJc w:val="left"/>
      <w:pPr>
        <w:ind w:left="720" w:hanging="360"/>
      </w:pPr>
      <w:rPr>
        <w:b/>
        <w:bCs/>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CC6E06"/>
    <w:multiLevelType w:val="multilevel"/>
    <w:tmpl w:val="5810B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4A00DE"/>
    <w:multiLevelType w:val="multilevel"/>
    <w:tmpl w:val="ECE83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1AD931B5"/>
    <w:multiLevelType w:val="multilevel"/>
    <w:tmpl w:val="2EE0D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3203634B"/>
    <w:multiLevelType w:val="multilevel"/>
    <w:tmpl w:val="08AAE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7BC6A40"/>
    <w:multiLevelType w:val="multilevel"/>
    <w:tmpl w:val="F496E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5C7F37D9"/>
    <w:multiLevelType w:val="hybridMultilevel"/>
    <w:tmpl w:val="6114D18E"/>
    <w:lvl w:ilvl="0" w:tplc="041F0001">
      <w:start w:val="1"/>
      <w:numFmt w:val="bullet"/>
      <w:lvlText w:val=""/>
      <w:lvlJc w:val="left"/>
      <w:pPr>
        <w:ind w:left="1287" w:hanging="360"/>
      </w:pPr>
      <w:rPr>
        <w:rFonts w:ascii="Symbol" w:hAnsi="Symbol"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4A14378"/>
    <w:multiLevelType w:val="hybridMultilevel"/>
    <w:tmpl w:val="384AF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871757"/>
    <w:multiLevelType w:val="multilevel"/>
    <w:tmpl w:val="57AA9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7AC64BAC"/>
    <w:multiLevelType w:val="hybridMultilevel"/>
    <w:tmpl w:val="6EAC3D1A"/>
    <w:lvl w:ilvl="0" w:tplc="C224551E">
      <w:start w:val="1"/>
      <w:numFmt w:val="decimal"/>
      <w:lvlText w:val="%1)"/>
      <w:lvlJc w:val="left"/>
      <w:pPr>
        <w:ind w:left="1407" w:hanging="84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7E6240FC"/>
    <w:multiLevelType w:val="multilevel"/>
    <w:tmpl w:val="FD60D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E7B12B2"/>
    <w:multiLevelType w:val="multilevel"/>
    <w:tmpl w:val="D3724A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73168665">
    <w:abstractNumId w:val="13"/>
  </w:num>
  <w:num w:numId="2" w16cid:durableId="288246998">
    <w:abstractNumId w:val="10"/>
  </w:num>
  <w:num w:numId="3" w16cid:durableId="1837333077">
    <w:abstractNumId w:val="19"/>
  </w:num>
  <w:num w:numId="4" w16cid:durableId="1860506853">
    <w:abstractNumId w:val="5"/>
  </w:num>
  <w:num w:numId="5" w16cid:durableId="1201700366">
    <w:abstractNumId w:val="21"/>
  </w:num>
  <w:num w:numId="6" w16cid:durableId="383678987">
    <w:abstractNumId w:val="14"/>
  </w:num>
  <w:num w:numId="7" w16cid:durableId="2066565363">
    <w:abstractNumId w:val="8"/>
  </w:num>
  <w:num w:numId="8" w16cid:durableId="1833251737">
    <w:abstractNumId w:val="6"/>
  </w:num>
  <w:num w:numId="9" w16cid:durableId="2058819539">
    <w:abstractNumId w:val="18"/>
  </w:num>
  <w:num w:numId="10" w16cid:durableId="638533018">
    <w:abstractNumId w:val="12"/>
  </w:num>
  <w:num w:numId="11" w16cid:durableId="1476409984">
    <w:abstractNumId w:val="17"/>
  </w:num>
  <w:num w:numId="12" w16cid:durableId="1489054983">
    <w:abstractNumId w:val="20"/>
  </w:num>
  <w:num w:numId="13" w16cid:durableId="1777795772">
    <w:abstractNumId w:val="9"/>
  </w:num>
  <w:num w:numId="14" w16cid:durableId="221715524">
    <w:abstractNumId w:val="11"/>
  </w:num>
  <w:num w:numId="15" w16cid:durableId="916279822">
    <w:abstractNumId w:val="23"/>
  </w:num>
  <w:num w:numId="16" w16cid:durableId="1391273566">
    <w:abstractNumId w:val="4"/>
  </w:num>
  <w:num w:numId="17" w16cid:durableId="793017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5479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2241233">
    <w:abstractNumId w:val="22"/>
  </w:num>
  <w:num w:numId="20" w16cid:durableId="1905527502">
    <w:abstractNumId w:val="16"/>
  </w:num>
  <w:num w:numId="21" w16cid:durableId="1444689897">
    <w:abstractNumId w:val="0"/>
  </w:num>
  <w:num w:numId="22" w16cid:durableId="611936222">
    <w:abstractNumId w:val="3"/>
  </w:num>
  <w:num w:numId="23" w16cid:durableId="1257519160">
    <w:abstractNumId w:val="1"/>
  </w:num>
  <w:num w:numId="24" w16cid:durableId="1680161574">
    <w:abstractNumId w:val="15"/>
  </w:num>
  <w:num w:numId="25" w16cid:durableId="617377555">
    <w:abstractNumId w:val="7"/>
  </w:num>
  <w:num w:numId="26" w16cid:durableId="2064476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D95"/>
    <w:rsid w:val="0002488F"/>
    <w:rsid w:val="00062DC8"/>
    <w:rsid w:val="00066917"/>
    <w:rsid w:val="0008430D"/>
    <w:rsid w:val="00084F1B"/>
    <w:rsid w:val="0009286F"/>
    <w:rsid w:val="000E0132"/>
    <w:rsid w:val="000E61CF"/>
    <w:rsid w:val="000F5700"/>
    <w:rsid w:val="001007EE"/>
    <w:rsid w:val="00110F63"/>
    <w:rsid w:val="00126462"/>
    <w:rsid w:val="001444A4"/>
    <w:rsid w:val="001659A8"/>
    <w:rsid w:val="001717D5"/>
    <w:rsid w:val="00182368"/>
    <w:rsid w:val="001A345A"/>
    <w:rsid w:val="001A3F7C"/>
    <w:rsid w:val="001B791C"/>
    <w:rsid w:val="001C322B"/>
    <w:rsid w:val="001C595B"/>
    <w:rsid w:val="0021272A"/>
    <w:rsid w:val="00213AD6"/>
    <w:rsid w:val="00225815"/>
    <w:rsid w:val="00264714"/>
    <w:rsid w:val="0028682A"/>
    <w:rsid w:val="0028777F"/>
    <w:rsid w:val="00293C0A"/>
    <w:rsid w:val="002B2C20"/>
    <w:rsid w:val="003275DA"/>
    <w:rsid w:val="003305F7"/>
    <w:rsid w:val="0033553F"/>
    <w:rsid w:val="003456CC"/>
    <w:rsid w:val="00382F55"/>
    <w:rsid w:val="003872C1"/>
    <w:rsid w:val="003C0105"/>
    <w:rsid w:val="003D354D"/>
    <w:rsid w:val="003E2058"/>
    <w:rsid w:val="00400D9A"/>
    <w:rsid w:val="00410DCC"/>
    <w:rsid w:val="0046550F"/>
    <w:rsid w:val="00473CC5"/>
    <w:rsid w:val="00483667"/>
    <w:rsid w:val="00493D3E"/>
    <w:rsid w:val="004B3DAA"/>
    <w:rsid w:val="004D41FA"/>
    <w:rsid w:val="004D7BED"/>
    <w:rsid w:val="004E2222"/>
    <w:rsid w:val="004F17AC"/>
    <w:rsid w:val="00546B97"/>
    <w:rsid w:val="005C5EC1"/>
    <w:rsid w:val="005F2BE5"/>
    <w:rsid w:val="005F7A0C"/>
    <w:rsid w:val="0060585D"/>
    <w:rsid w:val="00605F7A"/>
    <w:rsid w:val="0061287F"/>
    <w:rsid w:val="006144C2"/>
    <w:rsid w:val="006271ED"/>
    <w:rsid w:val="00635232"/>
    <w:rsid w:val="006531DC"/>
    <w:rsid w:val="0069701F"/>
    <w:rsid w:val="006A14E2"/>
    <w:rsid w:val="006A33C9"/>
    <w:rsid w:val="006B7CD3"/>
    <w:rsid w:val="006D2122"/>
    <w:rsid w:val="007005FB"/>
    <w:rsid w:val="007336D0"/>
    <w:rsid w:val="00747120"/>
    <w:rsid w:val="0075214F"/>
    <w:rsid w:val="007669DA"/>
    <w:rsid w:val="00774C7E"/>
    <w:rsid w:val="00786B4F"/>
    <w:rsid w:val="00787C93"/>
    <w:rsid w:val="00794BA4"/>
    <w:rsid w:val="007E78AD"/>
    <w:rsid w:val="00843E18"/>
    <w:rsid w:val="00844283"/>
    <w:rsid w:val="00845801"/>
    <w:rsid w:val="00845DB4"/>
    <w:rsid w:val="00892803"/>
    <w:rsid w:val="008A1B16"/>
    <w:rsid w:val="008A3460"/>
    <w:rsid w:val="008E1D95"/>
    <w:rsid w:val="008E6E93"/>
    <w:rsid w:val="008F272C"/>
    <w:rsid w:val="00901738"/>
    <w:rsid w:val="00931B10"/>
    <w:rsid w:val="00943013"/>
    <w:rsid w:val="00950F88"/>
    <w:rsid w:val="009621F0"/>
    <w:rsid w:val="00970E3D"/>
    <w:rsid w:val="009B1109"/>
    <w:rsid w:val="009E13D2"/>
    <w:rsid w:val="00A36C49"/>
    <w:rsid w:val="00A5541B"/>
    <w:rsid w:val="00A611B3"/>
    <w:rsid w:val="00A83431"/>
    <w:rsid w:val="00AB2F65"/>
    <w:rsid w:val="00AC1DD3"/>
    <w:rsid w:val="00AC720D"/>
    <w:rsid w:val="00B077C3"/>
    <w:rsid w:val="00B1291B"/>
    <w:rsid w:val="00B1432D"/>
    <w:rsid w:val="00B37314"/>
    <w:rsid w:val="00B43D49"/>
    <w:rsid w:val="00B54B4B"/>
    <w:rsid w:val="00B6778E"/>
    <w:rsid w:val="00B70AE8"/>
    <w:rsid w:val="00B72612"/>
    <w:rsid w:val="00BC5A3D"/>
    <w:rsid w:val="00BE5AF0"/>
    <w:rsid w:val="00C32831"/>
    <w:rsid w:val="00C82A0C"/>
    <w:rsid w:val="00C96C42"/>
    <w:rsid w:val="00CB5659"/>
    <w:rsid w:val="00CD01E7"/>
    <w:rsid w:val="00CD33AF"/>
    <w:rsid w:val="00CE2696"/>
    <w:rsid w:val="00D13471"/>
    <w:rsid w:val="00D3142F"/>
    <w:rsid w:val="00D31A9D"/>
    <w:rsid w:val="00DE28CC"/>
    <w:rsid w:val="00DF2141"/>
    <w:rsid w:val="00DF52E1"/>
    <w:rsid w:val="00DF66FD"/>
    <w:rsid w:val="00E04AD4"/>
    <w:rsid w:val="00E32E17"/>
    <w:rsid w:val="00E45C5D"/>
    <w:rsid w:val="00E52D23"/>
    <w:rsid w:val="00EA1FD0"/>
    <w:rsid w:val="00EA5B4A"/>
    <w:rsid w:val="00EA74F1"/>
    <w:rsid w:val="00EC6F1E"/>
    <w:rsid w:val="00F050F5"/>
    <w:rsid w:val="00F0527E"/>
    <w:rsid w:val="00F17A5F"/>
    <w:rsid w:val="00F20BA6"/>
    <w:rsid w:val="00F4086E"/>
    <w:rsid w:val="00F521CD"/>
    <w:rsid w:val="00FA1992"/>
    <w:rsid w:val="00FB0AF6"/>
    <w:rsid w:val="00FB62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2C9"/>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27643144E3D1142AEEB135AFD53E1AA" ma:contentTypeVersion="3" ma:contentTypeDescription="Yeni belge oluşturun." ma:contentTypeScope="" ma:versionID="74ffb9be8df5b4d9266f9cd8a6292102">
  <xsd:schema xmlns:xsd="http://www.w3.org/2001/XMLSchema" xmlns:xs="http://www.w3.org/2001/XMLSchema" xmlns:p="http://schemas.microsoft.com/office/2006/metadata/properties" xmlns:ns3="0c08edb6-b922-46bc-a8da-44b5f5c56b4c" targetNamespace="http://schemas.microsoft.com/office/2006/metadata/properties" ma:root="true" ma:fieldsID="e78bf498308862e28db23c28b1b6ef80" ns3:_="">
    <xsd:import namespace="0c08edb6-b922-46bc-a8da-44b5f5c56b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edb6-b922-46bc-a8da-44b5f5c56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BC1C2-19D2-41CB-9ACB-83AA2B7A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edb6-b922-46bc-a8da-44b5f5c56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7646-E2AB-4F83-B2DB-620EBACD2074}">
  <ds:schemaRefs>
    <ds:schemaRef ds:uri="http://schemas.microsoft.com/sharepoint/v3/contenttype/forms"/>
  </ds:schemaRefs>
</ds:datastoreItem>
</file>

<file path=customXml/itemProps3.xml><?xml version="1.0" encoding="utf-8"?>
<ds:datastoreItem xmlns:ds="http://schemas.openxmlformats.org/officeDocument/2006/customXml" ds:itemID="{C2CC8D2F-D390-431A-9E63-9337076331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2425</Words>
  <Characters>13826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Nuray Akyüz</cp:lastModifiedBy>
  <cp:revision>15</cp:revision>
  <dcterms:created xsi:type="dcterms:W3CDTF">2023-08-25T10:30:00Z</dcterms:created>
  <dcterms:modified xsi:type="dcterms:W3CDTF">2024-09-13T10:22:00Z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0x010100427643144E3D1142AEEB135AFD53E1AA</vt:lpwstr>
  </property>
</Properties>
</file>