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981E"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200B0B57" wp14:editId="62BED601">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3C7BA917" w14:textId="77777777" w:rsidR="00A611B3" w:rsidRDefault="00A611B3" w:rsidP="00DE28CC">
      <w:pPr>
        <w:tabs>
          <w:tab w:val="left" w:pos="1560"/>
        </w:tabs>
        <w:spacing w:line="360" w:lineRule="auto"/>
        <w:jc w:val="both"/>
        <w:rPr>
          <w:b/>
          <w:bCs/>
          <w:sz w:val="32"/>
          <w:szCs w:val="32"/>
        </w:rPr>
      </w:pPr>
    </w:p>
    <w:p w14:paraId="6F12AA4C" w14:textId="77777777" w:rsidR="00A611B3" w:rsidRDefault="00A611B3" w:rsidP="00DE28CC">
      <w:pPr>
        <w:tabs>
          <w:tab w:val="left" w:pos="1560"/>
        </w:tabs>
        <w:spacing w:line="360" w:lineRule="auto"/>
        <w:jc w:val="both"/>
        <w:rPr>
          <w:b/>
          <w:bCs/>
          <w:sz w:val="32"/>
          <w:szCs w:val="32"/>
        </w:rPr>
      </w:pPr>
    </w:p>
    <w:p w14:paraId="3A1C28BC" w14:textId="77777777" w:rsidR="00A611B3" w:rsidRDefault="00A611B3" w:rsidP="00DE28CC">
      <w:pPr>
        <w:tabs>
          <w:tab w:val="left" w:pos="1560"/>
        </w:tabs>
        <w:spacing w:line="360" w:lineRule="auto"/>
        <w:jc w:val="both"/>
        <w:rPr>
          <w:b/>
          <w:bCs/>
          <w:sz w:val="32"/>
          <w:szCs w:val="32"/>
        </w:rPr>
      </w:pPr>
    </w:p>
    <w:p w14:paraId="65538957" w14:textId="77777777" w:rsidR="00A611B3" w:rsidRDefault="00A611B3" w:rsidP="00DE28CC">
      <w:pPr>
        <w:tabs>
          <w:tab w:val="left" w:pos="1560"/>
        </w:tabs>
        <w:spacing w:line="360" w:lineRule="auto"/>
        <w:jc w:val="both"/>
        <w:rPr>
          <w:b/>
          <w:bCs/>
          <w:sz w:val="32"/>
          <w:szCs w:val="32"/>
        </w:rPr>
      </w:pPr>
    </w:p>
    <w:p w14:paraId="50C8AEAA" w14:textId="77777777" w:rsidR="00A611B3" w:rsidRPr="00A611B3" w:rsidRDefault="00A611B3" w:rsidP="00DE28CC">
      <w:pPr>
        <w:tabs>
          <w:tab w:val="left" w:pos="1560"/>
        </w:tabs>
        <w:spacing w:line="360" w:lineRule="auto"/>
        <w:jc w:val="center"/>
        <w:rPr>
          <w:b/>
          <w:bCs/>
          <w:sz w:val="32"/>
          <w:szCs w:val="32"/>
        </w:rPr>
      </w:pPr>
      <w:r w:rsidRPr="00A611B3">
        <w:rPr>
          <w:b/>
          <w:bCs/>
          <w:sz w:val="32"/>
          <w:szCs w:val="32"/>
        </w:rPr>
        <w:t>T.C. ÜSKÜDAR ÜNİVERSİTESİ TIP FAKÜLTESİ</w:t>
      </w:r>
    </w:p>
    <w:p w14:paraId="3DE1845A" w14:textId="6875C4A5" w:rsidR="00A611B3" w:rsidRPr="00A611B3" w:rsidRDefault="00A611B3" w:rsidP="00DE28CC">
      <w:pPr>
        <w:tabs>
          <w:tab w:val="left" w:pos="1560"/>
        </w:tabs>
        <w:spacing w:line="360" w:lineRule="auto"/>
        <w:jc w:val="center"/>
        <w:rPr>
          <w:b/>
          <w:bCs/>
          <w:sz w:val="28"/>
          <w:szCs w:val="28"/>
        </w:rPr>
      </w:pPr>
      <w:r w:rsidRPr="00A611B3">
        <w:rPr>
          <w:b/>
          <w:bCs/>
          <w:sz w:val="28"/>
          <w:szCs w:val="28"/>
        </w:rPr>
        <w:t xml:space="preserve">DÖNEM </w:t>
      </w:r>
      <w:r w:rsidR="007005FB">
        <w:rPr>
          <w:b/>
          <w:bCs/>
          <w:sz w:val="28"/>
          <w:szCs w:val="28"/>
        </w:rPr>
        <w:t>I</w:t>
      </w:r>
      <w:r w:rsidRPr="00A611B3">
        <w:rPr>
          <w:b/>
          <w:bCs/>
          <w:sz w:val="28"/>
          <w:szCs w:val="28"/>
        </w:rPr>
        <w:t>V</w:t>
      </w:r>
    </w:p>
    <w:p w14:paraId="0F9F4D4F" w14:textId="26FD46F5" w:rsidR="00A611B3" w:rsidRPr="00A611B3" w:rsidRDefault="00335229" w:rsidP="00DE28CC">
      <w:pPr>
        <w:tabs>
          <w:tab w:val="left" w:pos="1560"/>
        </w:tabs>
        <w:spacing w:line="360" w:lineRule="auto"/>
        <w:jc w:val="center"/>
        <w:rPr>
          <w:b/>
          <w:bCs/>
          <w:sz w:val="28"/>
          <w:szCs w:val="28"/>
        </w:rPr>
      </w:pPr>
      <w:r>
        <w:rPr>
          <w:b/>
          <w:bCs/>
          <w:sz w:val="28"/>
          <w:szCs w:val="28"/>
        </w:rPr>
        <w:t>ANESTEZİYOLOJİ VE REANİMASYON</w:t>
      </w:r>
      <w:r w:rsidR="008E1D95" w:rsidRPr="00A611B3">
        <w:rPr>
          <w:b/>
          <w:bCs/>
          <w:sz w:val="28"/>
          <w:szCs w:val="28"/>
        </w:rPr>
        <w:t xml:space="preserve"> STAJ REHBERİ</w:t>
      </w:r>
    </w:p>
    <w:p w14:paraId="6D6596A7" w14:textId="77777777" w:rsidR="00A611B3" w:rsidRDefault="00A611B3" w:rsidP="00DE28CC">
      <w:pPr>
        <w:tabs>
          <w:tab w:val="left" w:pos="1560"/>
        </w:tabs>
        <w:spacing w:line="360" w:lineRule="auto"/>
        <w:jc w:val="both"/>
        <w:rPr>
          <w:sz w:val="24"/>
          <w:szCs w:val="24"/>
        </w:rPr>
      </w:pPr>
    </w:p>
    <w:p w14:paraId="6D518564" w14:textId="77777777" w:rsidR="00A611B3" w:rsidRDefault="00A611B3" w:rsidP="00DE28CC">
      <w:pPr>
        <w:tabs>
          <w:tab w:val="left" w:pos="1560"/>
        </w:tabs>
        <w:spacing w:line="360" w:lineRule="auto"/>
        <w:jc w:val="both"/>
        <w:rPr>
          <w:sz w:val="24"/>
          <w:szCs w:val="24"/>
        </w:rPr>
      </w:pPr>
    </w:p>
    <w:p w14:paraId="6B774FED" w14:textId="77777777" w:rsidR="00A611B3" w:rsidRDefault="00A611B3" w:rsidP="00DE28CC">
      <w:pPr>
        <w:tabs>
          <w:tab w:val="left" w:pos="1560"/>
        </w:tabs>
        <w:spacing w:line="360" w:lineRule="auto"/>
        <w:jc w:val="both"/>
        <w:rPr>
          <w:sz w:val="24"/>
          <w:szCs w:val="24"/>
        </w:rPr>
      </w:pPr>
    </w:p>
    <w:p w14:paraId="5B422803" w14:textId="77777777" w:rsidR="00A611B3" w:rsidRDefault="00A611B3" w:rsidP="00DE28CC">
      <w:pPr>
        <w:tabs>
          <w:tab w:val="left" w:pos="1560"/>
        </w:tabs>
        <w:spacing w:line="360" w:lineRule="auto"/>
        <w:jc w:val="both"/>
        <w:rPr>
          <w:sz w:val="24"/>
          <w:szCs w:val="24"/>
        </w:rPr>
      </w:pPr>
    </w:p>
    <w:p w14:paraId="1405F11B" w14:textId="77777777" w:rsidR="00A611B3" w:rsidRDefault="00A611B3" w:rsidP="00DE28CC">
      <w:pPr>
        <w:tabs>
          <w:tab w:val="left" w:pos="1560"/>
        </w:tabs>
        <w:spacing w:line="360" w:lineRule="auto"/>
        <w:jc w:val="both"/>
        <w:rPr>
          <w:sz w:val="24"/>
          <w:szCs w:val="24"/>
        </w:rPr>
      </w:pPr>
    </w:p>
    <w:p w14:paraId="42FF4F82" w14:textId="77777777" w:rsidR="00A611B3" w:rsidRDefault="00A611B3" w:rsidP="00DE28CC">
      <w:pPr>
        <w:tabs>
          <w:tab w:val="left" w:pos="1560"/>
        </w:tabs>
        <w:spacing w:line="360" w:lineRule="auto"/>
        <w:jc w:val="both"/>
        <w:rPr>
          <w:sz w:val="24"/>
          <w:szCs w:val="24"/>
        </w:rPr>
      </w:pPr>
    </w:p>
    <w:p w14:paraId="5799F8A1" w14:textId="77777777" w:rsidR="00A611B3" w:rsidRDefault="00A611B3" w:rsidP="00DE28CC">
      <w:pPr>
        <w:tabs>
          <w:tab w:val="left" w:pos="1560"/>
        </w:tabs>
        <w:spacing w:line="360" w:lineRule="auto"/>
        <w:jc w:val="both"/>
        <w:rPr>
          <w:sz w:val="24"/>
          <w:szCs w:val="24"/>
        </w:rPr>
      </w:pPr>
    </w:p>
    <w:p w14:paraId="48E4207D" w14:textId="77777777" w:rsidR="00A611B3" w:rsidRDefault="00A611B3" w:rsidP="00DE28CC">
      <w:pPr>
        <w:tabs>
          <w:tab w:val="left" w:pos="1560"/>
        </w:tabs>
        <w:spacing w:line="360" w:lineRule="auto"/>
        <w:jc w:val="both"/>
        <w:rPr>
          <w:sz w:val="24"/>
          <w:szCs w:val="24"/>
        </w:rPr>
      </w:pPr>
    </w:p>
    <w:p w14:paraId="72BF39BE" w14:textId="77777777" w:rsidR="00A611B3" w:rsidRDefault="00A611B3" w:rsidP="00DE28CC">
      <w:pPr>
        <w:tabs>
          <w:tab w:val="left" w:pos="1560"/>
        </w:tabs>
        <w:spacing w:line="360" w:lineRule="auto"/>
        <w:jc w:val="both"/>
        <w:rPr>
          <w:sz w:val="24"/>
          <w:szCs w:val="24"/>
        </w:rPr>
      </w:pPr>
    </w:p>
    <w:p w14:paraId="2D17222A" w14:textId="77777777" w:rsidR="00A611B3" w:rsidRDefault="00A611B3" w:rsidP="00DE28CC">
      <w:pPr>
        <w:tabs>
          <w:tab w:val="left" w:pos="1560"/>
        </w:tabs>
        <w:spacing w:line="360" w:lineRule="auto"/>
        <w:jc w:val="both"/>
        <w:rPr>
          <w:sz w:val="24"/>
          <w:szCs w:val="24"/>
        </w:rPr>
      </w:pPr>
    </w:p>
    <w:p w14:paraId="6B866DB6" w14:textId="2DA0A311" w:rsidR="00A611B3" w:rsidRPr="0028682A" w:rsidRDefault="0028682A" w:rsidP="0028682A">
      <w:pPr>
        <w:tabs>
          <w:tab w:val="left" w:pos="1560"/>
        </w:tabs>
        <w:spacing w:line="360" w:lineRule="auto"/>
        <w:ind w:firstLine="567"/>
        <w:jc w:val="center"/>
        <w:rPr>
          <w:b/>
          <w:bCs/>
          <w:sz w:val="32"/>
          <w:szCs w:val="32"/>
        </w:rPr>
      </w:pPr>
      <w:r w:rsidRPr="0028682A">
        <w:rPr>
          <w:b/>
          <w:bCs/>
          <w:sz w:val="32"/>
          <w:szCs w:val="32"/>
        </w:rPr>
        <w:lastRenderedPageBreak/>
        <w:t>DÖNEM-</w:t>
      </w:r>
      <w:r w:rsidR="007005FB">
        <w:rPr>
          <w:b/>
          <w:bCs/>
          <w:sz w:val="32"/>
          <w:szCs w:val="32"/>
        </w:rPr>
        <w:t>I</w:t>
      </w:r>
      <w:r w:rsidRPr="0028682A">
        <w:rPr>
          <w:b/>
          <w:bCs/>
          <w:sz w:val="32"/>
          <w:szCs w:val="32"/>
        </w:rPr>
        <w:t xml:space="preserve">V </w:t>
      </w:r>
      <w:r w:rsidR="00335229">
        <w:rPr>
          <w:b/>
          <w:bCs/>
          <w:sz w:val="32"/>
          <w:szCs w:val="32"/>
        </w:rPr>
        <w:t>ANESTEZİYOLOJİ VE REANİMASYON</w:t>
      </w:r>
      <w:r w:rsidR="002B79F6" w:rsidRPr="002B79F6">
        <w:rPr>
          <w:b/>
          <w:bCs/>
          <w:sz w:val="32"/>
          <w:szCs w:val="32"/>
        </w:rPr>
        <w:t xml:space="preserve"> </w:t>
      </w:r>
      <w:r w:rsidR="00B1291B" w:rsidRPr="0028682A">
        <w:rPr>
          <w:b/>
          <w:bCs/>
          <w:sz w:val="32"/>
          <w:szCs w:val="32"/>
        </w:rPr>
        <w:t>STAJI</w:t>
      </w:r>
    </w:p>
    <w:p w14:paraId="1F2BD1C3" w14:textId="77777777" w:rsidR="00B1291B" w:rsidRPr="00B1291B" w:rsidRDefault="00B1291B" w:rsidP="00DE28CC">
      <w:pPr>
        <w:tabs>
          <w:tab w:val="left" w:pos="1560"/>
        </w:tabs>
        <w:spacing w:line="360" w:lineRule="auto"/>
        <w:ind w:firstLine="567"/>
        <w:jc w:val="center"/>
        <w:rPr>
          <w:b/>
          <w:bCs/>
          <w:sz w:val="28"/>
          <w:szCs w:val="28"/>
        </w:rPr>
      </w:pPr>
    </w:p>
    <w:p w14:paraId="73914FC9" w14:textId="28B9F16E" w:rsidR="00B72612" w:rsidRPr="00B72612" w:rsidRDefault="008E1D95" w:rsidP="00845DB4">
      <w:pPr>
        <w:tabs>
          <w:tab w:val="left" w:pos="1560"/>
        </w:tabs>
        <w:spacing w:line="360" w:lineRule="auto"/>
        <w:ind w:firstLine="567"/>
        <w:jc w:val="both"/>
        <w:rPr>
          <w:b/>
          <w:bCs/>
          <w:sz w:val="24"/>
          <w:szCs w:val="24"/>
        </w:rPr>
      </w:pPr>
      <w:r w:rsidRPr="0028682A">
        <w:rPr>
          <w:b/>
          <w:bCs/>
          <w:sz w:val="28"/>
          <w:szCs w:val="28"/>
        </w:rPr>
        <w:t>1</w:t>
      </w:r>
      <w:r w:rsidR="00B72612" w:rsidRPr="0028682A">
        <w:rPr>
          <w:b/>
          <w:bCs/>
          <w:sz w:val="28"/>
          <w:szCs w:val="28"/>
        </w:rPr>
        <w:t>.</w:t>
      </w:r>
      <w:r w:rsidRPr="0028682A">
        <w:rPr>
          <w:b/>
          <w:bCs/>
          <w:sz w:val="28"/>
          <w:szCs w:val="28"/>
        </w:rPr>
        <w:t xml:space="preserve"> </w:t>
      </w:r>
      <w:r w:rsidR="0028682A" w:rsidRPr="0028682A">
        <w:rPr>
          <w:b/>
          <w:bCs/>
          <w:sz w:val="28"/>
          <w:szCs w:val="28"/>
        </w:rPr>
        <w:t>DÖNEM-</w:t>
      </w:r>
      <w:r w:rsidR="007005FB">
        <w:rPr>
          <w:b/>
          <w:bCs/>
          <w:sz w:val="28"/>
          <w:szCs w:val="28"/>
        </w:rPr>
        <w:t>I</w:t>
      </w:r>
      <w:r w:rsidR="0028682A" w:rsidRPr="0028682A">
        <w:rPr>
          <w:b/>
          <w:bCs/>
          <w:sz w:val="28"/>
          <w:szCs w:val="28"/>
        </w:rPr>
        <w:t xml:space="preserve">V </w:t>
      </w:r>
      <w:r w:rsidR="00335229">
        <w:rPr>
          <w:b/>
          <w:bCs/>
          <w:sz w:val="28"/>
          <w:szCs w:val="28"/>
        </w:rPr>
        <w:t>ANESTEZİYOLOJİ VE REANİMASYON</w:t>
      </w:r>
      <w:r w:rsidR="002B79F6" w:rsidRPr="002B79F6">
        <w:rPr>
          <w:b/>
          <w:bCs/>
          <w:sz w:val="28"/>
          <w:szCs w:val="28"/>
        </w:rPr>
        <w:t xml:space="preserve"> </w:t>
      </w:r>
      <w:r w:rsidR="00DE28CC" w:rsidRPr="0028682A">
        <w:rPr>
          <w:b/>
          <w:bCs/>
          <w:sz w:val="28"/>
          <w:szCs w:val="28"/>
        </w:rPr>
        <w:t xml:space="preserve">STAJI VE SÜRESİ: </w:t>
      </w:r>
    </w:p>
    <w:p w14:paraId="08AED923" w14:textId="77777777" w:rsidR="00382154" w:rsidRDefault="00382154" w:rsidP="00E201D8">
      <w:pPr>
        <w:tabs>
          <w:tab w:val="left" w:pos="1560"/>
        </w:tabs>
        <w:spacing w:after="0"/>
        <w:ind w:firstLine="567"/>
        <w:jc w:val="both"/>
        <w:rPr>
          <w:sz w:val="24"/>
          <w:szCs w:val="24"/>
        </w:rPr>
      </w:pPr>
      <w:r w:rsidRPr="00382154">
        <w:rPr>
          <w:sz w:val="24"/>
          <w:szCs w:val="24"/>
        </w:rPr>
        <w:t xml:space="preserve">Üsküdar Üniversitesi Tıp Fakültesi'nin dördüncü sınıf öğrencileri için düzenlenen </w:t>
      </w:r>
      <w:proofErr w:type="gramStart"/>
      <w:r w:rsidRPr="00382154">
        <w:rPr>
          <w:sz w:val="24"/>
          <w:szCs w:val="24"/>
        </w:rPr>
        <w:t>anesteziyoloji</w:t>
      </w:r>
      <w:proofErr w:type="gramEnd"/>
      <w:r w:rsidRPr="00382154">
        <w:rPr>
          <w:sz w:val="24"/>
          <w:szCs w:val="24"/>
        </w:rPr>
        <w:t xml:space="preserve"> ve reanimasyon stajı, tıbbi uygulamaların kritik alanlarına odaklanarak derinlemesine bir anlayış kazandırmayı amaçlamaktadır. Bu staj dönemi, öğrencilere anestezi süreçlerini, anestezi ilaçlarının kullanımını, hastaların anestezi öncesi değerlendirilmesini ve anestezi sırasındaki yönetimini öğrenmelerini hedefler. Aynı zamanda yoğun bakımın temel prensiplerini, hastaların takibini ve acil durum yönetimini anlamalarını sağlamayı amaçlar. Öğrencilere hastaların anestezi ve yoğun bakım süreçlerini takip etme, güvenliğini sağlama ve gerektiğinde müdahale etme becerilerini kazandırmayı hedefleyen bu staj, klinik deneyimi teorik bilgiyle birleştirerek öğrencilerin tıbbi pratiklerde güvenli ve etkili bir şekilde çalışmalarını desteklemektedir.</w:t>
      </w:r>
    </w:p>
    <w:p w14:paraId="62EE7D6E" w14:textId="1F262D21" w:rsidR="00934DC6" w:rsidRDefault="00934DC6" w:rsidP="00E201D8">
      <w:pPr>
        <w:tabs>
          <w:tab w:val="left" w:pos="1560"/>
        </w:tabs>
        <w:spacing w:after="0"/>
        <w:ind w:firstLine="567"/>
        <w:jc w:val="both"/>
        <w:rPr>
          <w:sz w:val="24"/>
          <w:szCs w:val="24"/>
        </w:rPr>
      </w:pPr>
      <w:r w:rsidRPr="00934DC6">
        <w:rPr>
          <w:sz w:val="24"/>
          <w:szCs w:val="24"/>
        </w:rPr>
        <w:t>Üsküdar Üniversitesi Tıp Fakültesi'nin dördüncü sınıf öğrencileri için düzenlenen anesteziyoloji ve reanimasyon Stajı, anestezi prensipleri, kritik hasta bakımı, yoğun bakım ve reanimasyon gibi alanların temel konularını içermektedir. Bu staj, öğrencilere anestezi uygulamalarının temel ilkelerini anlamayı amaçlarken aynı zamanda kritik hasta durumlarının yönetimi ve yoğun bakım süreçlerinin anlaşılmasına odaklanmaktadır. Anesteziyoloji ve reanimasyon stajı, öğrencilere bu alanlardaki gerekli bilgi ve becerileri kazandırmayı hedefleyerek, tıbbi pratiğe hazırlık sürecine destek sağlamayı amaçlamaktadır.</w:t>
      </w:r>
    </w:p>
    <w:p w14:paraId="530B9D8E" w14:textId="6500B21C" w:rsidR="00043001" w:rsidRDefault="00934DC6" w:rsidP="00E201D8">
      <w:pPr>
        <w:tabs>
          <w:tab w:val="left" w:pos="1560"/>
        </w:tabs>
        <w:spacing w:after="0"/>
        <w:ind w:firstLine="567"/>
        <w:jc w:val="both"/>
        <w:rPr>
          <w:sz w:val="24"/>
          <w:szCs w:val="24"/>
        </w:rPr>
      </w:pPr>
      <w:r>
        <w:rPr>
          <w:sz w:val="24"/>
          <w:szCs w:val="24"/>
        </w:rPr>
        <w:t>Anesteziyoloji ve reanimasyon</w:t>
      </w:r>
      <w:r w:rsidR="00486873">
        <w:rPr>
          <w:sz w:val="24"/>
          <w:szCs w:val="24"/>
        </w:rPr>
        <w:t xml:space="preserve"> stajı</w:t>
      </w:r>
      <w:r w:rsidR="00B1291B" w:rsidRPr="008E1D95">
        <w:rPr>
          <w:sz w:val="24"/>
          <w:szCs w:val="24"/>
        </w:rPr>
        <w:t xml:space="preserve"> </w:t>
      </w:r>
      <w:r>
        <w:rPr>
          <w:sz w:val="24"/>
          <w:szCs w:val="24"/>
        </w:rPr>
        <w:t>2</w:t>
      </w:r>
      <w:r w:rsidR="00B1291B" w:rsidRPr="008E1D95">
        <w:rPr>
          <w:sz w:val="24"/>
          <w:szCs w:val="24"/>
        </w:rPr>
        <w:t xml:space="preserve"> haft</w:t>
      </w:r>
      <w:r w:rsidR="009E13D2">
        <w:rPr>
          <w:sz w:val="24"/>
          <w:szCs w:val="24"/>
        </w:rPr>
        <w:t>adır</w:t>
      </w:r>
    </w:p>
    <w:p w14:paraId="06313160" w14:textId="77777777" w:rsidR="00E201D8" w:rsidRDefault="00E201D8" w:rsidP="00E201D8">
      <w:pPr>
        <w:tabs>
          <w:tab w:val="left" w:pos="1560"/>
        </w:tabs>
        <w:spacing w:after="0"/>
        <w:ind w:firstLine="567"/>
        <w:jc w:val="both"/>
        <w:rPr>
          <w:sz w:val="24"/>
          <w:szCs w:val="24"/>
        </w:rPr>
      </w:pPr>
    </w:p>
    <w:p w14:paraId="0E155A4E" w14:textId="45122A8B" w:rsidR="00394D4E" w:rsidRPr="00394D4E" w:rsidRDefault="008E1D95" w:rsidP="00E201D8">
      <w:pPr>
        <w:tabs>
          <w:tab w:val="left" w:pos="1560"/>
        </w:tabs>
        <w:spacing w:after="0"/>
        <w:ind w:firstLine="567"/>
        <w:jc w:val="both"/>
        <w:rPr>
          <w:b/>
          <w:bCs/>
          <w:sz w:val="28"/>
          <w:szCs w:val="28"/>
        </w:rPr>
      </w:pPr>
      <w:r w:rsidRPr="0028682A">
        <w:rPr>
          <w:b/>
          <w:bCs/>
          <w:sz w:val="28"/>
          <w:szCs w:val="28"/>
        </w:rPr>
        <w:t>2</w:t>
      </w:r>
      <w:r w:rsidR="00B72612" w:rsidRPr="0028682A">
        <w:rPr>
          <w:b/>
          <w:bCs/>
          <w:sz w:val="28"/>
          <w:szCs w:val="28"/>
        </w:rPr>
        <w:t>.</w:t>
      </w:r>
      <w:r w:rsidRPr="0028682A">
        <w:rPr>
          <w:b/>
          <w:bCs/>
          <w:sz w:val="28"/>
          <w:szCs w:val="28"/>
        </w:rPr>
        <w:t xml:space="preserve"> </w:t>
      </w:r>
      <w:r w:rsidR="0028682A" w:rsidRPr="0028682A">
        <w:rPr>
          <w:b/>
          <w:bCs/>
          <w:sz w:val="28"/>
          <w:szCs w:val="28"/>
        </w:rPr>
        <w:t>DÖNEM-</w:t>
      </w:r>
      <w:r w:rsidR="009E13D2">
        <w:rPr>
          <w:b/>
          <w:bCs/>
          <w:sz w:val="28"/>
          <w:szCs w:val="28"/>
        </w:rPr>
        <w:t>I</w:t>
      </w:r>
      <w:r w:rsidR="0028682A" w:rsidRPr="0028682A">
        <w:rPr>
          <w:b/>
          <w:bCs/>
          <w:sz w:val="28"/>
          <w:szCs w:val="28"/>
        </w:rPr>
        <w:t xml:space="preserve">V </w:t>
      </w:r>
      <w:r w:rsidR="00335229">
        <w:rPr>
          <w:b/>
          <w:bCs/>
          <w:sz w:val="28"/>
          <w:szCs w:val="28"/>
        </w:rPr>
        <w:t>ANESTEZİYOLOJİ VE REANİMASYON</w:t>
      </w:r>
      <w:r w:rsidR="00850571">
        <w:rPr>
          <w:b/>
          <w:bCs/>
          <w:sz w:val="28"/>
          <w:szCs w:val="28"/>
        </w:rPr>
        <w:t xml:space="preserve"> </w:t>
      </w:r>
      <w:r w:rsidR="0028682A" w:rsidRPr="0028682A">
        <w:rPr>
          <w:b/>
          <w:bCs/>
          <w:sz w:val="28"/>
          <w:szCs w:val="28"/>
        </w:rPr>
        <w:t>STAJI</w:t>
      </w:r>
      <w:r w:rsidR="0028682A" w:rsidRPr="0028682A">
        <w:rPr>
          <w:b/>
          <w:bCs/>
          <w:sz w:val="32"/>
          <w:szCs w:val="32"/>
        </w:rPr>
        <w:t xml:space="preserve"> </w:t>
      </w:r>
      <w:r w:rsidR="0028682A" w:rsidRPr="0028682A">
        <w:rPr>
          <w:b/>
          <w:bCs/>
          <w:sz w:val="28"/>
          <w:szCs w:val="28"/>
        </w:rPr>
        <w:t>ÖĞRENME HEDEFLERİ</w:t>
      </w:r>
    </w:p>
    <w:p w14:paraId="64361BA7"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1.</w:t>
      </w:r>
      <w:r w:rsidRPr="00394D4E">
        <w:rPr>
          <w:b/>
          <w:bCs/>
          <w:sz w:val="24"/>
          <w:szCs w:val="24"/>
        </w:rPr>
        <w:tab/>
        <w:t>Anestezi Prensipleri ve Uygulamaları:</w:t>
      </w:r>
    </w:p>
    <w:p w14:paraId="0ACFD427"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Anestezi tekniklerinin temel prensiplerini anlama ve çeşitli yöntemleri öğrenme.</w:t>
      </w:r>
    </w:p>
    <w:p w14:paraId="620A80A8" w14:textId="77777777" w:rsidR="00394D4E" w:rsidRP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Hastaların anestezi öncesi, anestezi sırası ve sonrası bakımını kavrama.</w:t>
      </w:r>
    </w:p>
    <w:p w14:paraId="47F6987A" w14:textId="77777777" w:rsidR="00394D4E" w:rsidRPr="00394D4E" w:rsidRDefault="00394D4E" w:rsidP="00E201D8">
      <w:pPr>
        <w:tabs>
          <w:tab w:val="left" w:pos="1560"/>
        </w:tabs>
        <w:spacing w:after="0"/>
        <w:ind w:firstLine="567"/>
        <w:jc w:val="both"/>
        <w:rPr>
          <w:b/>
          <w:bCs/>
          <w:sz w:val="24"/>
          <w:szCs w:val="24"/>
        </w:rPr>
      </w:pPr>
    </w:p>
    <w:p w14:paraId="5A446C4A"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2.</w:t>
      </w:r>
      <w:r w:rsidRPr="00394D4E">
        <w:rPr>
          <w:b/>
          <w:bCs/>
          <w:sz w:val="24"/>
          <w:szCs w:val="24"/>
        </w:rPr>
        <w:tab/>
        <w:t>Kritik Hasta Bakımı ve Yoğun Bakım:</w:t>
      </w:r>
    </w:p>
    <w:p w14:paraId="0DFB4946"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Yoğun bakımın temel ilkelerini anlama ve kritik hastaların yönetimine dair bilgi edinme.</w:t>
      </w:r>
    </w:p>
    <w:p w14:paraId="7C36B59A" w14:textId="77777777" w:rsidR="00394D4E" w:rsidRP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Hastaların stabilizasyonu, solunum desteği ve sıvı dengesini sağlama yeteneğini kazanma.</w:t>
      </w:r>
    </w:p>
    <w:p w14:paraId="59E1D778" w14:textId="77777777" w:rsidR="00394D4E" w:rsidRPr="00394D4E" w:rsidRDefault="00394D4E" w:rsidP="00E201D8">
      <w:pPr>
        <w:tabs>
          <w:tab w:val="left" w:pos="1560"/>
        </w:tabs>
        <w:spacing w:after="0"/>
        <w:ind w:firstLine="567"/>
        <w:jc w:val="both"/>
        <w:rPr>
          <w:b/>
          <w:bCs/>
          <w:sz w:val="24"/>
          <w:szCs w:val="24"/>
        </w:rPr>
      </w:pPr>
    </w:p>
    <w:p w14:paraId="4814009E"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3.</w:t>
      </w:r>
      <w:r w:rsidRPr="00394D4E">
        <w:rPr>
          <w:b/>
          <w:bCs/>
          <w:sz w:val="24"/>
          <w:szCs w:val="24"/>
        </w:rPr>
        <w:tab/>
        <w:t>Reanimasyon Süreçleri ve Acil Durum Müdahalesi:</w:t>
      </w:r>
    </w:p>
    <w:p w14:paraId="42688810"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Acil durumların tanımlarını yapma ve reanimasyon protokollerini öğrenme.</w:t>
      </w:r>
    </w:p>
    <w:p w14:paraId="3F389F69" w14:textId="77777777" w:rsidR="00394D4E" w:rsidRPr="00394D4E" w:rsidRDefault="00394D4E" w:rsidP="00E201D8">
      <w:pPr>
        <w:tabs>
          <w:tab w:val="left" w:pos="1560"/>
        </w:tabs>
        <w:spacing w:after="0"/>
        <w:ind w:firstLine="567"/>
        <w:jc w:val="both"/>
        <w:rPr>
          <w:sz w:val="24"/>
          <w:szCs w:val="24"/>
        </w:rPr>
      </w:pPr>
      <w:r w:rsidRPr="00394D4E">
        <w:rPr>
          <w:sz w:val="24"/>
          <w:szCs w:val="24"/>
        </w:rPr>
        <w:lastRenderedPageBreak/>
        <w:t>•</w:t>
      </w:r>
      <w:r w:rsidRPr="00394D4E">
        <w:rPr>
          <w:sz w:val="24"/>
          <w:szCs w:val="24"/>
        </w:rPr>
        <w:tab/>
        <w:t>Kalp durması, solunum durması gibi acil durumlara etkili müdahale yetisi kazanma.</w:t>
      </w:r>
    </w:p>
    <w:p w14:paraId="7A485190" w14:textId="77777777" w:rsidR="00394D4E" w:rsidRPr="00394D4E" w:rsidRDefault="00394D4E" w:rsidP="00E201D8">
      <w:pPr>
        <w:tabs>
          <w:tab w:val="left" w:pos="1560"/>
        </w:tabs>
        <w:spacing w:after="0"/>
        <w:ind w:firstLine="567"/>
        <w:jc w:val="both"/>
        <w:rPr>
          <w:b/>
          <w:bCs/>
          <w:sz w:val="24"/>
          <w:szCs w:val="24"/>
        </w:rPr>
      </w:pPr>
    </w:p>
    <w:p w14:paraId="436DFA06"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4.</w:t>
      </w:r>
      <w:r w:rsidRPr="00394D4E">
        <w:rPr>
          <w:b/>
          <w:bCs/>
          <w:sz w:val="24"/>
          <w:szCs w:val="24"/>
        </w:rPr>
        <w:tab/>
        <w:t>Hasta Güvenliği ve İlgili Etik İlkeler:</w:t>
      </w:r>
    </w:p>
    <w:p w14:paraId="6D1D83A1"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Hastaların güvenliğini sağlama prensiplerini öğrenme.</w:t>
      </w:r>
    </w:p>
    <w:p w14:paraId="204FB452" w14:textId="77777777" w:rsidR="00394D4E" w:rsidRP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Etik kurallara saygı göstererek hasta mahremiyetini koruma yeteneğini geliştirme.</w:t>
      </w:r>
    </w:p>
    <w:p w14:paraId="2CC578F2" w14:textId="77777777" w:rsidR="00394D4E" w:rsidRPr="00394D4E" w:rsidRDefault="00394D4E" w:rsidP="00E201D8">
      <w:pPr>
        <w:tabs>
          <w:tab w:val="left" w:pos="1560"/>
        </w:tabs>
        <w:spacing w:after="0"/>
        <w:ind w:firstLine="567"/>
        <w:jc w:val="both"/>
        <w:rPr>
          <w:b/>
          <w:bCs/>
          <w:sz w:val="24"/>
          <w:szCs w:val="24"/>
        </w:rPr>
      </w:pPr>
    </w:p>
    <w:p w14:paraId="2EBD9682"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5.</w:t>
      </w:r>
      <w:r w:rsidRPr="00394D4E">
        <w:rPr>
          <w:b/>
          <w:bCs/>
          <w:sz w:val="24"/>
          <w:szCs w:val="24"/>
        </w:rPr>
        <w:tab/>
        <w:t xml:space="preserve">Ekip </w:t>
      </w:r>
      <w:proofErr w:type="gramStart"/>
      <w:r w:rsidRPr="00394D4E">
        <w:rPr>
          <w:b/>
          <w:bCs/>
          <w:sz w:val="24"/>
          <w:szCs w:val="24"/>
        </w:rPr>
        <w:t>İşbirliği</w:t>
      </w:r>
      <w:proofErr w:type="gramEnd"/>
      <w:r w:rsidRPr="00394D4E">
        <w:rPr>
          <w:b/>
          <w:bCs/>
          <w:sz w:val="24"/>
          <w:szCs w:val="24"/>
        </w:rPr>
        <w:t xml:space="preserve"> ve İletişim:</w:t>
      </w:r>
    </w:p>
    <w:p w14:paraId="3A43D4B7"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 xml:space="preserve">Sağlık ekibi içinde etkili iletişim ve </w:t>
      </w:r>
      <w:proofErr w:type="gramStart"/>
      <w:r w:rsidRPr="00394D4E">
        <w:rPr>
          <w:sz w:val="24"/>
          <w:szCs w:val="24"/>
        </w:rPr>
        <w:t>işbirliği</w:t>
      </w:r>
      <w:proofErr w:type="gramEnd"/>
      <w:r w:rsidRPr="00394D4E">
        <w:rPr>
          <w:sz w:val="24"/>
          <w:szCs w:val="24"/>
        </w:rPr>
        <w:t xml:space="preserve"> kurabilme yetisi kazanma.</w:t>
      </w:r>
    </w:p>
    <w:p w14:paraId="57444200" w14:textId="77777777" w:rsidR="00394D4E" w:rsidRP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Hastaların bakımında diğer sağlık profesyonelleriyle koordinasyon içinde çalışabilme yeteneğini geliştirme.</w:t>
      </w:r>
    </w:p>
    <w:p w14:paraId="70A4EBD0" w14:textId="77777777" w:rsidR="00394D4E" w:rsidRPr="00394D4E" w:rsidRDefault="00394D4E" w:rsidP="00E201D8">
      <w:pPr>
        <w:tabs>
          <w:tab w:val="left" w:pos="1560"/>
        </w:tabs>
        <w:spacing w:after="0"/>
        <w:ind w:firstLine="567"/>
        <w:jc w:val="both"/>
        <w:rPr>
          <w:b/>
          <w:bCs/>
          <w:sz w:val="24"/>
          <w:szCs w:val="24"/>
        </w:rPr>
      </w:pPr>
    </w:p>
    <w:p w14:paraId="01F78766"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6.</w:t>
      </w:r>
      <w:r w:rsidRPr="00394D4E">
        <w:rPr>
          <w:b/>
          <w:bCs/>
          <w:sz w:val="24"/>
          <w:szCs w:val="24"/>
        </w:rPr>
        <w:tab/>
        <w:t>İlaç Yönetimi ve Monitörizasyon:</w:t>
      </w:r>
    </w:p>
    <w:p w14:paraId="1011F8D9"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Anestezi ilaçlarının kullanımını anlama ve doz ayarlaması yapma yeteneği kazanma.</w:t>
      </w:r>
    </w:p>
    <w:p w14:paraId="1C84576E" w14:textId="77777777" w:rsidR="00394D4E" w:rsidRP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 xml:space="preserve">Hastaların </w:t>
      </w:r>
      <w:proofErr w:type="spellStart"/>
      <w:r w:rsidRPr="00394D4E">
        <w:rPr>
          <w:sz w:val="24"/>
          <w:szCs w:val="24"/>
        </w:rPr>
        <w:t>vital</w:t>
      </w:r>
      <w:proofErr w:type="spellEnd"/>
      <w:r w:rsidRPr="00394D4E">
        <w:rPr>
          <w:sz w:val="24"/>
          <w:szCs w:val="24"/>
        </w:rPr>
        <w:t xml:space="preserve"> parametrelerini izleme ve monitörizasyon yetkinliğini geliştirme.</w:t>
      </w:r>
    </w:p>
    <w:p w14:paraId="1C1AE317" w14:textId="77777777" w:rsidR="00394D4E" w:rsidRPr="00394D4E" w:rsidRDefault="00394D4E" w:rsidP="00E201D8">
      <w:pPr>
        <w:tabs>
          <w:tab w:val="left" w:pos="1560"/>
        </w:tabs>
        <w:spacing w:after="0"/>
        <w:ind w:firstLine="567"/>
        <w:jc w:val="both"/>
        <w:rPr>
          <w:b/>
          <w:bCs/>
          <w:sz w:val="24"/>
          <w:szCs w:val="24"/>
        </w:rPr>
      </w:pPr>
    </w:p>
    <w:p w14:paraId="4E86B1D0"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7.</w:t>
      </w:r>
      <w:r w:rsidRPr="00394D4E">
        <w:rPr>
          <w:b/>
          <w:bCs/>
          <w:sz w:val="24"/>
          <w:szCs w:val="24"/>
        </w:rPr>
        <w:tab/>
        <w:t>Acil Durum Senaryolarının Değerlendirilmesi:</w:t>
      </w:r>
    </w:p>
    <w:p w14:paraId="206044D7"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Ani komplikasyonlar ve acil durumlar karşısında nasıl hareket edileceğini öğrenme.</w:t>
      </w:r>
    </w:p>
    <w:p w14:paraId="283DC280" w14:textId="77777777" w:rsidR="00394D4E" w:rsidRP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Öngörülmeyen acil durumlar için hızlı ve etkili çözüm stratejileri geliştirme yetisi kazanma.</w:t>
      </w:r>
    </w:p>
    <w:p w14:paraId="645B6C88" w14:textId="77777777" w:rsidR="00394D4E" w:rsidRPr="00394D4E" w:rsidRDefault="00394D4E" w:rsidP="00E201D8">
      <w:pPr>
        <w:tabs>
          <w:tab w:val="left" w:pos="1560"/>
        </w:tabs>
        <w:spacing w:after="0"/>
        <w:ind w:firstLine="567"/>
        <w:jc w:val="both"/>
        <w:rPr>
          <w:b/>
          <w:bCs/>
          <w:sz w:val="24"/>
          <w:szCs w:val="24"/>
        </w:rPr>
      </w:pPr>
    </w:p>
    <w:p w14:paraId="225F9AEA"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8.</w:t>
      </w:r>
      <w:r w:rsidRPr="00394D4E">
        <w:rPr>
          <w:b/>
          <w:bCs/>
          <w:sz w:val="24"/>
          <w:szCs w:val="24"/>
        </w:rPr>
        <w:tab/>
        <w:t>Hasta Eğitimi ve Bilgilendirme:</w:t>
      </w:r>
    </w:p>
    <w:p w14:paraId="48C6C000"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b/>
          <w:bCs/>
          <w:sz w:val="24"/>
          <w:szCs w:val="24"/>
        </w:rPr>
        <w:tab/>
      </w:r>
      <w:r w:rsidRPr="00394D4E">
        <w:rPr>
          <w:sz w:val="24"/>
          <w:szCs w:val="24"/>
        </w:rPr>
        <w:t>Hastalara anestezi ve reanimasyon süreçleri hakkında bilgi verme ve hastaları rahatlatma becerisi geliştirme.</w:t>
      </w:r>
    </w:p>
    <w:p w14:paraId="0BC0944C" w14:textId="77777777" w:rsidR="00394D4E" w:rsidRP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Hasta yakınlarına gerekli bilgileri aktarma yeteneğini kazanma.</w:t>
      </w:r>
    </w:p>
    <w:p w14:paraId="7605E858" w14:textId="77777777" w:rsidR="00394D4E" w:rsidRPr="00394D4E" w:rsidRDefault="00394D4E" w:rsidP="00E201D8">
      <w:pPr>
        <w:tabs>
          <w:tab w:val="left" w:pos="1560"/>
        </w:tabs>
        <w:spacing w:after="0"/>
        <w:ind w:firstLine="567"/>
        <w:jc w:val="both"/>
        <w:rPr>
          <w:b/>
          <w:bCs/>
          <w:sz w:val="24"/>
          <w:szCs w:val="24"/>
        </w:rPr>
      </w:pPr>
    </w:p>
    <w:p w14:paraId="5BAF75C6" w14:textId="77777777" w:rsidR="00394D4E" w:rsidRPr="00394D4E" w:rsidRDefault="00394D4E" w:rsidP="00E201D8">
      <w:pPr>
        <w:tabs>
          <w:tab w:val="left" w:pos="1560"/>
        </w:tabs>
        <w:spacing w:after="0"/>
        <w:ind w:firstLine="567"/>
        <w:jc w:val="both"/>
        <w:rPr>
          <w:b/>
          <w:bCs/>
          <w:sz w:val="24"/>
          <w:szCs w:val="24"/>
        </w:rPr>
      </w:pPr>
      <w:r w:rsidRPr="00394D4E">
        <w:rPr>
          <w:b/>
          <w:bCs/>
          <w:sz w:val="24"/>
          <w:szCs w:val="24"/>
        </w:rPr>
        <w:t>9.</w:t>
      </w:r>
      <w:r w:rsidRPr="00394D4E">
        <w:rPr>
          <w:b/>
          <w:bCs/>
          <w:sz w:val="24"/>
          <w:szCs w:val="24"/>
        </w:rPr>
        <w:tab/>
        <w:t>Klinik Durumları Değerlendirme:</w:t>
      </w:r>
    </w:p>
    <w:p w14:paraId="754605DE" w14:textId="77777777" w:rsidR="00394D4E" w:rsidRPr="00394D4E" w:rsidRDefault="00394D4E" w:rsidP="00E201D8">
      <w:pPr>
        <w:tabs>
          <w:tab w:val="left" w:pos="1560"/>
        </w:tabs>
        <w:spacing w:after="0"/>
        <w:ind w:firstLine="567"/>
        <w:jc w:val="both"/>
        <w:rPr>
          <w:sz w:val="24"/>
          <w:szCs w:val="24"/>
        </w:rPr>
      </w:pPr>
      <w:r w:rsidRPr="00394D4E">
        <w:rPr>
          <w:b/>
          <w:bCs/>
          <w:sz w:val="24"/>
          <w:szCs w:val="24"/>
        </w:rPr>
        <w:t>•</w:t>
      </w:r>
      <w:r w:rsidRPr="00394D4E">
        <w:rPr>
          <w:sz w:val="24"/>
          <w:szCs w:val="24"/>
        </w:rPr>
        <w:tab/>
        <w:t>Hastaların klinik durumlarını analiz etme ve doğru anestezi planları oluşturma yetisi kazanma.</w:t>
      </w:r>
    </w:p>
    <w:p w14:paraId="24888C67" w14:textId="77777777" w:rsidR="00394D4E" w:rsidRDefault="00394D4E" w:rsidP="00E201D8">
      <w:pPr>
        <w:tabs>
          <w:tab w:val="left" w:pos="1560"/>
        </w:tabs>
        <w:spacing w:after="0"/>
        <w:ind w:firstLine="567"/>
        <w:jc w:val="both"/>
        <w:rPr>
          <w:sz w:val="24"/>
          <w:szCs w:val="24"/>
        </w:rPr>
      </w:pPr>
      <w:r w:rsidRPr="00394D4E">
        <w:rPr>
          <w:sz w:val="24"/>
          <w:szCs w:val="24"/>
        </w:rPr>
        <w:t>•</w:t>
      </w:r>
      <w:r w:rsidRPr="00394D4E">
        <w:rPr>
          <w:sz w:val="24"/>
          <w:szCs w:val="24"/>
        </w:rPr>
        <w:tab/>
        <w:t>Farklı hastalık senaryolarına uygun tedavi stratejilerini geliştirme yeteneğini geliştirme.</w:t>
      </w:r>
    </w:p>
    <w:p w14:paraId="1BC6AD30" w14:textId="77777777" w:rsidR="00394D4E" w:rsidRPr="00394D4E" w:rsidRDefault="00394D4E" w:rsidP="00394D4E">
      <w:pPr>
        <w:tabs>
          <w:tab w:val="left" w:pos="1560"/>
        </w:tabs>
        <w:spacing w:after="0"/>
        <w:ind w:firstLine="567"/>
        <w:jc w:val="both"/>
        <w:rPr>
          <w:sz w:val="24"/>
          <w:szCs w:val="24"/>
        </w:rPr>
      </w:pPr>
    </w:p>
    <w:p w14:paraId="4FBA879D" w14:textId="1F15DB3E" w:rsidR="00EA5B4A" w:rsidRPr="00845DB4" w:rsidRDefault="00DE28CC" w:rsidP="00394D4E">
      <w:pPr>
        <w:tabs>
          <w:tab w:val="left" w:pos="1560"/>
        </w:tabs>
        <w:ind w:firstLine="567"/>
        <w:jc w:val="both"/>
        <w:rPr>
          <w:b/>
          <w:bCs/>
          <w:sz w:val="28"/>
          <w:szCs w:val="28"/>
        </w:rPr>
      </w:pPr>
      <w:r w:rsidRPr="00DE28CC">
        <w:rPr>
          <w:b/>
          <w:bCs/>
          <w:sz w:val="28"/>
          <w:szCs w:val="28"/>
        </w:rPr>
        <w:t>3. STAJ</w:t>
      </w:r>
      <w:r w:rsidR="001A345A">
        <w:rPr>
          <w:b/>
          <w:bCs/>
          <w:sz w:val="28"/>
          <w:szCs w:val="28"/>
        </w:rPr>
        <w:t>Y</w:t>
      </w:r>
      <w:r w:rsidRPr="00DE28CC">
        <w:rPr>
          <w:b/>
          <w:bCs/>
          <w:sz w:val="28"/>
          <w:szCs w:val="28"/>
        </w:rPr>
        <w:t>ERİN GÖREVLERİ:</w:t>
      </w:r>
    </w:p>
    <w:p w14:paraId="3B6E109D" w14:textId="4EF32B62"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 xml:space="preserve">Temel </w:t>
      </w:r>
      <w:r w:rsidR="00335229">
        <w:rPr>
          <w:b/>
          <w:bCs/>
          <w:sz w:val="24"/>
          <w:szCs w:val="24"/>
        </w:rPr>
        <w:t>ANESTEZİYOLOJİ VE REANİMASYON</w:t>
      </w:r>
      <w:r w:rsidRPr="006B40AD">
        <w:rPr>
          <w:b/>
          <w:bCs/>
          <w:sz w:val="24"/>
          <w:szCs w:val="24"/>
        </w:rPr>
        <w:t xml:space="preserve"> Bilgi ve Becerilerin Geliştirilmesi:</w:t>
      </w:r>
    </w:p>
    <w:p w14:paraId="08803466" w14:textId="25D229B0" w:rsidR="006B40AD" w:rsidRPr="006B40AD" w:rsidRDefault="006B40AD" w:rsidP="00E201D8">
      <w:pPr>
        <w:pStyle w:val="ListeParagraf"/>
        <w:tabs>
          <w:tab w:val="left" w:pos="1560"/>
        </w:tabs>
        <w:spacing w:after="0"/>
        <w:ind w:left="1134" w:hanging="567"/>
        <w:jc w:val="both"/>
        <w:rPr>
          <w:sz w:val="24"/>
          <w:szCs w:val="24"/>
        </w:rPr>
      </w:pPr>
      <w:r w:rsidRPr="006B40AD">
        <w:rPr>
          <w:b/>
          <w:bCs/>
          <w:sz w:val="24"/>
          <w:szCs w:val="24"/>
        </w:rPr>
        <w:t xml:space="preserve">• </w:t>
      </w:r>
      <w:r w:rsidRPr="006B40AD">
        <w:rPr>
          <w:sz w:val="24"/>
          <w:szCs w:val="24"/>
        </w:rPr>
        <w:t xml:space="preserve">Staj dönemi, öğrencilerin </w:t>
      </w:r>
      <w:r w:rsidR="00335229">
        <w:rPr>
          <w:sz w:val="24"/>
          <w:szCs w:val="24"/>
        </w:rPr>
        <w:t>ANESTEZİYOLOJİ VE REANİMASYON</w:t>
      </w:r>
      <w:r w:rsidRPr="006B40AD">
        <w:rPr>
          <w:sz w:val="24"/>
          <w:szCs w:val="24"/>
        </w:rPr>
        <w:t xml:space="preserve"> görüntüleme tekniklerini ve temel prensiplerini anlamalarını amaçlar.</w:t>
      </w:r>
    </w:p>
    <w:p w14:paraId="3966ECF8" w14:textId="77777777"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lastRenderedPageBreak/>
        <w:t>• Farklı görüntüleme yöntemlerini ayırt edebilme ve temel radyolojik terimleri anlayabilme yetkinliği kazandırmayı hedefler.</w:t>
      </w:r>
    </w:p>
    <w:p w14:paraId="3C9DBD9C" w14:textId="37987E79"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t xml:space="preserve">• Teorik derslere aktif katılım, </w:t>
      </w:r>
      <w:r w:rsidR="00335229">
        <w:rPr>
          <w:sz w:val="24"/>
          <w:szCs w:val="24"/>
        </w:rPr>
        <w:t>ANESTEZİYOLOJİ VE REANİMASYON</w:t>
      </w:r>
      <w:r w:rsidRPr="006B40AD">
        <w:rPr>
          <w:sz w:val="24"/>
          <w:szCs w:val="24"/>
        </w:rPr>
        <w:t xml:space="preserve"> alanındaki bilgi ve deneyimi artırmada önemli bir rol oynar.</w:t>
      </w:r>
    </w:p>
    <w:p w14:paraId="0A7FE982" w14:textId="77777777" w:rsidR="006B40AD" w:rsidRPr="006B40AD" w:rsidRDefault="006B40AD" w:rsidP="00E201D8">
      <w:pPr>
        <w:pStyle w:val="ListeParagraf"/>
        <w:tabs>
          <w:tab w:val="left" w:pos="1560"/>
        </w:tabs>
        <w:ind w:left="1134" w:hanging="567"/>
        <w:jc w:val="both"/>
        <w:rPr>
          <w:b/>
          <w:bCs/>
          <w:sz w:val="24"/>
          <w:szCs w:val="24"/>
        </w:rPr>
      </w:pPr>
    </w:p>
    <w:p w14:paraId="682DDFEA" w14:textId="77777777"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Hasta Görüntülerinin Yorumlanması:</w:t>
      </w:r>
    </w:p>
    <w:p w14:paraId="42F3FCFC" w14:textId="77777777" w:rsidR="006B40AD" w:rsidRPr="006B40AD" w:rsidRDefault="006B40AD" w:rsidP="00E201D8">
      <w:pPr>
        <w:pStyle w:val="ListeParagraf"/>
        <w:tabs>
          <w:tab w:val="left" w:pos="1560"/>
        </w:tabs>
        <w:spacing w:after="0"/>
        <w:ind w:left="1134" w:hanging="567"/>
        <w:jc w:val="both"/>
        <w:rPr>
          <w:sz w:val="24"/>
          <w:szCs w:val="24"/>
        </w:rPr>
      </w:pPr>
      <w:r w:rsidRPr="006B40AD">
        <w:rPr>
          <w:b/>
          <w:bCs/>
          <w:sz w:val="24"/>
          <w:szCs w:val="24"/>
        </w:rPr>
        <w:t xml:space="preserve">• </w:t>
      </w:r>
      <w:r w:rsidRPr="006B40AD">
        <w:rPr>
          <w:sz w:val="24"/>
          <w:szCs w:val="24"/>
        </w:rPr>
        <w:t>Radyolojik görüntüleri analiz etme becerisini geliştirmeyi amaçlar.</w:t>
      </w:r>
    </w:p>
    <w:p w14:paraId="253D1562" w14:textId="77777777"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t>• Hastaların radyolojik sonuçlarını anlayabilme, olası patolojileri tahmin etme yeteneğini destekler.</w:t>
      </w:r>
    </w:p>
    <w:p w14:paraId="336A0F2B" w14:textId="77777777" w:rsidR="006B40AD" w:rsidRPr="006B40AD" w:rsidRDefault="006B40AD" w:rsidP="00E201D8">
      <w:pPr>
        <w:pStyle w:val="ListeParagraf"/>
        <w:tabs>
          <w:tab w:val="left" w:pos="1560"/>
        </w:tabs>
        <w:ind w:left="1134" w:hanging="567"/>
        <w:jc w:val="both"/>
        <w:rPr>
          <w:b/>
          <w:bCs/>
          <w:sz w:val="24"/>
          <w:szCs w:val="24"/>
        </w:rPr>
      </w:pPr>
    </w:p>
    <w:p w14:paraId="06D4B1CD" w14:textId="77777777"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Hasta İletişimi ve İmaj Raporlaması:</w:t>
      </w:r>
    </w:p>
    <w:p w14:paraId="28B5BC66" w14:textId="77777777" w:rsidR="006B40AD" w:rsidRPr="006B40AD" w:rsidRDefault="006B40AD" w:rsidP="00E201D8">
      <w:pPr>
        <w:pStyle w:val="ListeParagraf"/>
        <w:tabs>
          <w:tab w:val="left" w:pos="1560"/>
        </w:tabs>
        <w:spacing w:after="0"/>
        <w:ind w:left="1134" w:hanging="567"/>
        <w:jc w:val="both"/>
        <w:rPr>
          <w:sz w:val="24"/>
          <w:szCs w:val="24"/>
        </w:rPr>
      </w:pPr>
      <w:r w:rsidRPr="006B40AD">
        <w:rPr>
          <w:b/>
          <w:bCs/>
          <w:sz w:val="24"/>
          <w:szCs w:val="24"/>
        </w:rPr>
        <w:t xml:space="preserve">• </w:t>
      </w:r>
      <w:r w:rsidRPr="006B40AD">
        <w:rPr>
          <w:sz w:val="24"/>
          <w:szCs w:val="24"/>
        </w:rPr>
        <w:t>Radyolojik sonuçları hastalar ve diğer sağlık personeli ile etkili bir şekilde paylaşma yeteneğini geliştirmeyi hedefler.</w:t>
      </w:r>
    </w:p>
    <w:p w14:paraId="5F094E00" w14:textId="77777777"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t>• Radyolojik raporları hazırlama ve kayıt tutma becerisini destekler.</w:t>
      </w:r>
    </w:p>
    <w:p w14:paraId="030231A4" w14:textId="77777777" w:rsidR="006B40AD" w:rsidRPr="006B40AD" w:rsidRDefault="006B40AD" w:rsidP="00E201D8">
      <w:pPr>
        <w:pStyle w:val="ListeParagraf"/>
        <w:tabs>
          <w:tab w:val="left" w:pos="1560"/>
        </w:tabs>
        <w:ind w:left="1134" w:hanging="567"/>
        <w:jc w:val="both"/>
        <w:rPr>
          <w:b/>
          <w:bCs/>
          <w:sz w:val="24"/>
          <w:szCs w:val="24"/>
        </w:rPr>
      </w:pPr>
    </w:p>
    <w:p w14:paraId="063719AD" w14:textId="77777777"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Radyasyon Güvenliği ve Kalite Kontrolü:</w:t>
      </w:r>
    </w:p>
    <w:p w14:paraId="0AE0C510" w14:textId="77777777" w:rsidR="006B40AD" w:rsidRPr="006B40AD" w:rsidRDefault="006B40AD" w:rsidP="00E201D8">
      <w:pPr>
        <w:pStyle w:val="ListeParagraf"/>
        <w:tabs>
          <w:tab w:val="left" w:pos="1560"/>
        </w:tabs>
        <w:spacing w:after="0"/>
        <w:ind w:left="1134" w:hanging="567"/>
        <w:jc w:val="both"/>
        <w:rPr>
          <w:sz w:val="24"/>
          <w:szCs w:val="24"/>
        </w:rPr>
      </w:pPr>
      <w:r w:rsidRPr="006B40AD">
        <w:rPr>
          <w:b/>
          <w:bCs/>
          <w:sz w:val="24"/>
          <w:szCs w:val="24"/>
        </w:rPr>
        <w:t xml:space="preserve">• </w:t>
      </w:r>
      <w:r w:rsidRPr="006B40AD">
        <w:rPr>
          <w:sz w:val="24"/>
          <w:szCs w:val="24"/>
        </w:rPr>
        <w:t>Radyasyon güvenliği prensiplerini öğrenme ve hastaların ve personelin korunmasını anlama amacını taşır.</w:t>
      </w:r>
    </w:p>
    <w:p w14:paraId="6BF4BEA8" w14:textId="77777777"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t>• Radyolojik cihazların kalite kontrolünün önemini kavramayı hedefler.</w:t>
      </w:r>
    </w:p>
    <w:p w14:paraId="27432B65" w14:textId="77777777" w:rsidR="006B40AD" w:rsidRPr="006B40AD" w:rsidRDefault="006B40AD" w:rsidP="00E201D8">
      <w:pPr>
        <w:pStyle w:val="ListeParagraf"/>
        <w:tabs>
          <w:tab w:val="left" w:pos="1560"/>
        </w:tabs>
        <w:ind w:left="1134" w:hanging="567"/>
        <w:jc w:val="both"/>
        <w:rPr>
          <w:b/>
          <w:bCs/>
          <w:sz w:val="24"/>
          <w:szCs w:val="24"/>
        </w:rPr>
      </w:pPr>
    </w:p>
    <w:p w14:paraId="56E49815" w14:textId="77777777"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Klinik İlişki ve İmaj Değerlendirmesi:</w:t>
      </w:r>
    </w:p>
    <w:p w14:paraId="1AAB4808" w14:textId="77777777" w:rsidR="006B40AD" w:rsidRPr="006B40AD" w:rsidRDefault="006B40AD" w:rsidP="00E201D8">
      <w:pPr>
        <w:pStyle w:val="ListeParagraf"/>
        <w:tabs>
          <w:tab w:val="left" w:pos="1560"/>
        </w:tabs>
        <w:spacing w:after="0"/>
        <w:ind w:left="1134" w:hanging="567"/>
        <w:jc w:val="both"/>
        <w:rPr>
          <w:sz w:val="24"/>
          <w:szCs w:val="24"/>
        </w:rPr>
      </w:pPr>
      <w:r w:rsidRPr="006B40AD">
        <w:rPr>
          <w:b/>
          <w:bCs/>
          <w:sz w:val="24"/>
          <w:szCs w:val="24"/>
        </w:rPr>
        <w:t xml:space="preserve">• </w:t>
      </w:r>
      <w:r w:rsidRPr="006B40AD">
        <w:rPr>
          <w:sz w:val="24"/>
          <w:szCs w:val="24"/>
        </w:rPr>
        <w:t>Hastaların tıbbi hikayesini, semptomlarını ve klinik verilerini radyolojik bulgularla bağlantılandırma yeteneğini desteklemeyi amaçlar.</w:t>
      </w:r>
    </w:p>
    <w:p w14:paraId="37F70BAF" w14:textId="77777777"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t>• İmajların doğru ve etkili bir şekilde hastanın durumunu değerlendirmek için kullanılmasını teşvik eder.</w:t>
      </w:r>
    </w:p>
    <w:p w14:paraId="1B881BEF" w14:textId="77777777" w:rsidR="006B40AD" w:rsidRPr="006B40AD" w:rsidRDefault="006B40AD" w:rsidP="00E201D8">
      <w:pPr>
        <w:pStyle w:val="ListeParagraf"/>
        <w:tabs>
          <w:tab w:val="left" w:pos="1560"/>
        </w:tabs>
        <w:ind w:left="1134" w:hanging="567"/>
        <w:jc w:val="both"/>
        <w:rPr>
          <w:b/>
          <w:bCs/>
          <w:sz w:val="24"/>
          <w:szCs w:val="24"/>
        </w:rPr>
      </w:pPr>
    </w:p>
    <w:p w14:paraId="4FA44DC1" w14:textId="77777777"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 xml:space="preserve">Ekip </w:t>
      </w:r>
      <w:proofErr w:type="gramStart"/>
      <w:r w:rsidRPr="006B40AD">
        <w:rPr>
          <w:b/>
          <w:bCs/>
          <w:sz w:val="24"/>
          <w:szCs w:val="24"/>
        </w:rPr>
        <w:t>İşbirliği</w:t>
      </w:r>
      <w:proofErr w:type="gramEnd"/>
      <w:r w:rsidRPr="006B40AD">
        <w:rPr>
          <w:b/>
          <w:bCs/>
          <w:sz w:val="24"/>
          <w:szCs w:val="24"/>
        </w:rPr>
        <w:t xml:space="preserve"> ve Raporlama:</w:t>
      </w:r>
    </w:p>
    <w:p w14:paraId="6D47CC36" w14:textId="77777777" w:rsidR="006B40AD" w:rsidRPr="006B40AD" w:rsidRDefault="006B40AD" w:rsidP="00E201D8">
      <w:pPr>
        <w:pStyle w:val="ListeParagraf"/>
        <w:tabs>
          <w:tab w:val="left" w:pos="1560"/>
        </w:tabs>
        <w:spacing w:after="0"/>
        <w:ind w:left="1134" w:hanging="567"/>
        <w:jc w:val="both"/>
        <w:rPr>
          <w:sz w:val="24"/>
          <w:szCs w:val="24"/>
        </w:rPr>
      </w:pPr>
      <w:r w:rsidRPr="006B40AD">
        <w:rPr>
          <w:b/>
          <w:bCs/>
          <w:sz w:val="24"/>
          <w:szCs w:val="24"/>
        </w:rPr>
        <w:t xml:space="preserve">• </w:t>
      </w:r>
      <w:r w:rsidRPr="006B40AD">
        <w:rPr>
          <w:sz w:val="24"/>
          <w:szCs w:val="24"/>
        </w:rPr>
        <w:t xml:space="preserve">Radyoloji ekibiyle etkili iletişim kurma ve </w:t>
      </w:r>
      <w:proofErr w:type="gramStart"/>
      <w:r w:rsidRPr="006B40AD">
        <w:rPr>
          <w:sz w:val="24"/>
          <w:szCs w:val="24"/>
        </w:rPr>
        <w:t>işbirliği</w:t>
      </w:r>
      <w:proofErr w:type="gramEnd"/>
      <w:r w:rsidRPr="006B40AD">
        <w:rPr>
          <w:sz w:val="24"/>
          <w:szCs w:val="24"/>
        </w:rPr>
        <w:t xml:space="preserve"> yapma yeteneğini geliştirmeyi hedefler.</w:t>
      </w:r>
    </w:p>
    <w:p w14:paraId="7672316B" w14:textId="77777777"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t>• Radyolojik raporları diğer sağlık profesyonelleri ile paylaşma becerisini destekler.</w:t>
      </w:r>
    </w:p>
    <w:p w14:paraId="15DED52D" w14:textId="77777777" w:rsidR="006B40AD" w:rsidRPr="006B40AD" w:rsidRDefault="006B40AD" w:rsidP="00E201D8">
      <w:pPr>
        <w:pStyle w:val="ListeParagraf"/>
        <w:tabs>
          <w:tab w:val="left" w:pos="1560"/>
        </w:tabs>
        <w:ind w:left="1134" w:hanging="567"/>
        <w:jc w:val="both"/>
        <w:rPr>
          <w:b/>
          <w:bCs/>
          <w:sz w:val="24"/>
          <w:szCs w:val="24"/>
        </w:rPr>
      </w:pPr>
    </w:p>
    <w:p w14:paraId="20A4EA34" w14:textId="77777777"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Kritik Değerlendirme ve Karar Vermek:</w:t>
      </w:r>
    </w:p>
    <w:p w14:paraId="71B991F9" w14:textId="77777777" w:rsidR="006B40AD" w:rsidRPr="006B40AD" w:rsidRDefault="006B40AD" w:rsidP="00E201D8">
      <w:pPr>
        <w:pStyle w:val="ListeParagraf"/>
        <w:tabs>
          <w:tab w:val="left" w:pos="1560"/>
        </w:tabs>
        <w:spacing w:after="0"/>
        <w:ind w:left="1134" w:hanging="567"/>
        <w:jc w:val="both"/>
        <w:rPr>
          <w:sz w:val="24"/>
          <w:szCs w:val="24"/>
        </w:rPr>
      </w:pPr>
      <w:r w:rsidRPr="006B40AD">
        <w:rPr>
          <w:b/>
          <w:bCs/>
          <w:sz w:val="24"/>
          <w:szCs w:val="24"/>
        </w:rPr>
        <w:t xml:space="preserve">• </w:t>
      </w:r>
      <w:r w:rsidRPr="006B40AD">
        <w:rPr>
          <w:sz w:val="24"/>
          <w:szCs w:val="24"/>
        </w:rPr>
        <w:t>Hastaların radyolojik görüntülerini değerlendirerek uygun tedavi veya yönlendirme kararları alabilme yeteneğini geliştirmeyi amaçlar.</w:t>
      </w:r>
    </w:p>
    <w:p w14:paraId="7721E96D" w14:textId="77777777" w:rsidR="006B40AD" w:rsidRPr="006B40AD" w:rsidRDefault="006B40AD" w:rsidP="00E201D8">
      <w:pPr>
        <w:pStyle w:val="ListeParagraf"/>
        <w:tabs>
          <w:tab w:val="left" w:pos="1560"/>
        </w:tabs>
        <w:spacing w:after="0"/>
        <w:ind w:left="1134" w:hanging="567"/>
        <w:jc w:val="both"/>
        <w:rPr>
          <w:sz w:val="24"/>
          <w:szCs w:val="24"/>
        </w:rPr>
      </w:pPr>
      <w:r w:rsidRPr="006B40AD">
        <w:rPr>
          <w:sz w:val="24"/>
          <w:szCs w:val="24"/>
        </w:rPr>
        <w:t>• Kritik durumlar ve acil durumlar için hızlı ve etkili kararlar verebilme yetisini destekler.</w:t>
      </w:r>
    </w:p>
    <w:p w14:paraId="6B04F10F" w14:textId="77777777" w:rsidR="006B40AD" w:rsidRPr="006B40AD" w:rsidRDefault="006B40AD" w:rsidP="00E201D8">
      <w:pPr>
        <w:pStyle w:val="ListeParagraf"/>
        <w:tabs>
          <w:tab w:val="left" w:pos="1560"/>
        </w:tabs>
        <w:ind w:left="1134" w:hanging="567"/>
        <w:jc w:val="both"/>
        <w:rPr>
          <w:b/>
          <w:bCs/>
          <w:sz w:val="24"/>
          <w:szCs w:val="24"/>
        </w:rPr>
      </w:pPr>
    </w:p>
    <w:p w14:paraId="37A0AD08" w14:textId="77777777" w:rsidR="006B40AD" w:rsidRPr="006B40AD" w:rsidRDefault="006B40AD" w:rsidP="00E201D8">
      <w:pPr>
        <w:pStyle w:val="ListeParagraf"/>
        <w:tabs>
          <w:tab w:val="left" w:pos="1560"/>
        </w:tabs>
        <w:ind w:left="1134" w:hanging="567"/>
        <w:jc w:val="both"/>
        <w:rPr>
          <w:b/>
          <w:bCs/>
          <w:sz w:val="24"/>
          <w:szCs w:val="24"/>
        </w:rPr>
      </w:pPr>
      <w:r w:rsidRPr="006B40AD">
        <w:rPr>
          <w:b/>
          <w:bCs/>
          <w:sz w:val="24"/>
          <w:szCs w:val="24"/>
        </w:rPr>
        <w:t>Sürekli Öğrenme ve Güncellemeler:</w:t>
      </w:r>
    </w:p>
    <w:p w14:paraId="2A1AEAFE" w14:textId="77777777" w:rsidR="006B40AD" w:rsidRPr="006B40AD" w:rsidRDefault="006B40AD" w:rsidP="00E201D8">
      <w:pPr>
        <w:pStyle w:val="ListeParagraf"/>
        <w:tabs>
          <w:tab w:val="left" w:pos="1560"/>
        </w:tabs>
        <w:ind w:left="1134" w:hanging="567"/>
        <w:jc w:val="both"/>
        <w:rPr>
          <w:sz w:val="24"/>
          <w:szCs w:val="24"/>
        </w:rPr>
      </w:pPr>
      <w:r w:rsidRPr="006B40AD">
        <w:rPr>
          <w:b/>
          <w:bCs/>
          <w:sz w:val="24"/>
          <w:szCs w:val="24"/>
        </w:rPr>
        <w:t xml:space="preserve">• </w:t>
      </w:r>
      <w:r w:rsidRPr="006B40AD">
        <w:rPr>
          <w:sz w:val="24"/>
          <w:szCs w:val="24"/>
        </w:rPr>
        <w:t>Tıp alanındaki gelişmeleri takip etme isteği ve yeteneğini desteklemeyi amaçlar.</w:t>
      </w:r>
    </w:p>
    <w:p w14:paraId="144168E9" w14:textId="77777777" w:rsidR="00E201D8" w:rsidRDefault="006B40AD" w:rsidP="006B40AD">
      <w:pPr>
        <w:pStyle w:val="ListeParagraf"/>
        <w:tabs>
          <w:tab w:val="left" w:pos="1560"/>
        </w:tabs>
        <w:ind w:left="1134" w:hanging="567"/>
        <w:jc w:val="both"/>
        <w:rPr>
          <w:sz w:val="24"/>
          <w:szCs w:val="24"/>
        </w:rPr>
      </w:pPr>
      <w:r w:rsidRPr="006B40AD">
        <w:rPr>
          <w:sz w:val="24"/>
          <w:szCs w:val="24"/>
        </w:rPr>
        <w:t>• Yeni radyolojik teknikler ve ilerlemeler hakkında bilgi edinme ve uygulama yeteneğini destekler.</w:t>
      </w:r>
    </w:p>
    <w:p w14:paraId="2196D87F" w14:textId="4AF42BCE" w:rsidR="0069701F" w:rsidRPr="0069701F" w:rsidRDefault="0069701F" w:rsidP="006B40AD">
      <w:pPr>
        <w:pStyle w:val="ListeParagraf"/>
        <w:tabs>
          <w:tab w:val="left" w:pos="1560"/>
        </w:tabs>
        <w:ind w:left="1134" w:hanging="567"/>
        <w:jc w:val="both"/>
        <w:rPr>
          <w:b/>
          <w:bCs/>
        </w:rPr>
      </w:pPr>
      <w:r w:rsidRPr="0069701F">
        <w:rPr>
          <w:b/>
          <w:bCs/>
          <w:sz w:val="28"/>
          <w:szCs w:val="28"/>
        </w:rPr>
        <w:lastRenderedPageBreak/>
        <w:t xml:space="preserve">4. </w:t>
      </w:r>
      <w:r w:rsidR="0028682A" w:rsidRPr="0028682A">
        <w:rPr>
          <w:b/>
          <w:bCs/>
          <w:sz w:val="28"/>
          <w:szCs w:val="28"/>
        </w:rPr>
        <w:t>DÖNEM-</w:t>
      </w:r>
      <w:r w:rsidR="00225815">
        <w:rPr>
          <w:b/>
          <w:bCs/>
          <w:sz w:val="28"/>
          <w:szCs w:val="28"/>
        </w:rPr>
        <w:t>I</w:t>
      </w:r>
      <w:r w:rsidR="0028682A" w:rsidRPr="0028682A">
        <w:rPr>
          <w:b/>
          <w:bCs/>
          <w:sz w:val="28"/>
          <w:szCs w:val="28"/>
        </w:rPr>
        <w:t xml:space="preserve">V </w:t>
      </w:r>
      <w:r w:rsidR="00335229">
        <w:rPr>
          <w:b/>
          <w:bCs/>
          <w:sz w:val="28"/>
          <w:szCs w:val="28"/>
        </w:rPr>
        <w:t>ANESTEZİYOLOJİ VE REANİMASYON</w:t>
      </w:r>
      <w:r w:rsidR="0028682A" w:rsidRPr="0028682A">
        <w:rPr>
          <w:b/>
          <w:bCs/>
          <w:sz w:val="28"/>
          <w:szCs w:val="28"/>
        </w:rPr>
        <w:t xml:space="preserve"> </w:t>
      </w:r>
      <w:r w:rsidR="0028682A">
        <w:rPr>
          <w:b/>
          <w:bCs/>
          <w:sz w:val="28"/>
          <w:szCs w:val="28"/>
        </w:rPr>
        <w:t>STAJI</w:t>
      </w:r>
      <w:r w:rsidRPr="0069701F">
        <w:rPr>
          <w:b/>
          <w:bCs/>
          <w:sz w:val="28"/>
          <w:szCs w:val="28"/>
        </w:rPr>
        <w:t xml:space="preserve">NIN ÖĞRENME ÇIKTILARI </w:t>
      </w:r>
    </w:p>
    <w:p w14:paraId="32FC3A35" w14:textId="77777777" w:rsidR="0069701F" w:rsidRDefault="0069701F" w:rsidP="0069701F">
      <w:pPr>
        <w:pStyle w:val="ListeParagraf"/>
        <w:tabs>
          <w:tab w:val="left" w:pos="1560"/>
        </w:tabs>
        <w:ind w:left="1134"/>
        <w:jc w:val="both"/>
      </w:pPr>
    </w:p>
    <w:p w14:paraId="39962407" w14:textId="072C0713" w:rsidR="00F86D91" w:rsidRDefault="00F86D91" w:rsidP="00E201D8">
      <w:pPr>
        <w:pStyle w:val="ListeParagraf"/>
        <w:tabs>
          <w:tab w:val="left" w:pos="1560"/>
        </w:tabs>
        <w:spacing w:after="0"/>
        <w:ind w:left="1287"/>
        <w:jc w:val="both"/>
        <w:rPr>
          <w:sz w:val="24"/>
          <w:szCs w:val="24"/>
        </w:rPr>
      </w:pPr>
      <w:r>
        <w:rPr>
          <w:sz w:val="24"/>
          <w:szCs w:val="24"/>
        </w:rPr>
        <w:t>Anesteziyoloji ve reanimasyon</w:t>
      </w:r>
      <w:r w:rsidR="005463FF" w:rsidRPr="005463FF">
        <w:rPr>
          <w:sz w:val="24"/>
          <w:szCs w:val="24"/>
        </w:rPr>
        <w:t xml:space="preserve"> stajını tamamlayan öğrenciler, aşağıdaki yetkinlikleri kazanmış olmalıdır:</w:t>
      </w:r>
    </w:p>
    <w:p w14:paraId="1AC43039" w14:textId="77777777" w:rsidR="00F86D91" w:rsidRPr="00F86D91" w:rsidRDefault="00F86D91" w:rsidP="00E201D8">
      <w:pPr>
        <w:pStyle w:val="ListeParagraf"/>
        <w:tabs>
          <w:tab w:val="left" w:pos="1560"/>
        </w:tabs>
        <w:spacing w:after="0"/>
        <w:ind w:left="1287"/>
        <w:jc w:val="both"/>
        <w:rPr>
          <w:sz w:val="24"/>
          <w:szCs w:val="24"/>
        </w:rPr>
      </w:pPr>
    </w:p>
    <w:p w14:paraId="4FF0F489" w14:textId="5D846F2C"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1. Temel anesteziyoloji ve reanimasyon ilkeleri:</w:t>
      </w:r>
    </w:p>
    <w:p w14:paraId="69E21D5C" w14:textId="6DE4C828" w:rsidR="00F86D91" w:rsidRPr="00F86D91" w:rsidRDefault="00F86D91" w:rsidP="00E201D8">
      <w:pPr>
        <w:pStyle w:val="ListeParagraf"/>
        <w:tabs>
          <w:tab w:val="left" w:pos="1560"/>
        </w:tabs>
        <w:spacing w:after="0"/>
        <w:ind w:left="1287"/>
        <w:jc w:val="both"/>
        <w:rPr>
          <w:sz w:val="24"/>
          <w:szCs w:val="24"/>
        </w:rPr>
      </w:pPr>
      <w:r w:rsidRPr="00F86D91">
        <w:rPr>
          <w:b/>
          <w:bCs/>
          <w:sz w:val="24"/>
          <w:szCs w:val="24"/>
        </w:rPr>
        <w:t xml:space="preserve">   - </w:t>
      </w:r>
      <w:r w:rsidRPr="00F86D91">
        <w:rPr>
          <w:sz w:val="24"/>
          <w:szCs w:val="24"/>
        </w:rPr>
        <w:t>Anesteziyoloji ve reanimasyon alanındaki temel kavramları anlamak.</w:t>
      </w:r>
    </w:p>
    <w:p w14:paraId="228D3A59" w14:textId="2B234B03" w:rsidR="00F86D91" w:rsidRPr="00F86D91" w:rsidRDefault="00F86D91" w:rsidP="00E201D8">
      <w:pPr>
        <w:pStyle w:val="ListeParagraf"/>
        <w:tabs>
          <w:tab w:val="left" w:pos="1560"/>
        </w:tabs>
        <w:spacing w:after="0"/>
        <w:ind w:left="1287"/>
        <w:jc w:val="both"/>
        <w:rPr>
          <w:sz w:val="24"/>
          <w:szCs w:val="24"/>
        </w:rPr>
      </w:pPr>
      <w:r w:rsidRPr="00F86D91">
        <w:rPr>
          <w:sz w:val="24"/>
          <w:szCs w:val="24"/>
        </w:rPr>
        <w:t xml:space="preserve">   - Hasta güvenliği ve anestezi prensipleri hakkında bilgi edinmek.</w:t>
      </w:r>
    </w:p>
    <w:p w14:paraId="010C87EE" w14:textId="2E0AD346" w:rsidR="00F86D91" w:rsidRPr="00ED2F5F" w:rsidRDefault="00F86D91" w:rsidP="00ED2F5F">
      <w:pPr>
        <w:pStyle w:val="ListeParagraf"/>
        <w:tabs>
          <w:tab w:val="left" w:pos="1560"/>
        </w:tabs>
        <w:spacing w:after="0"/>
        <w:ind w:left="1287"/>
        <w:jc w:val="both"/>
        <w:rPr>
          <w:sz w:val="24"/>
          <w:szCs w:val="24"/>
        </w:rPr>
      </w:pPr>
      <w:r w:rsidRPr="00F86D91">
        <w:rPr>
          <w:sz w:val="24"/>
          <w:szCs w:val="24"/>
        </w:rPr>
        <w:t xml:space="preserve">   - Kritik hasta bakımı ve yoğun bakımın temel prensiplerini kavramak.</w:t>
      </w:r>
    </w:p>
    <w:p w14:paraId="58C75707" w14:textId="4C59BACC"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2. Hasta değerlendirmesi ve hazırlığı:</w:t>
      </w:r>
    </w:p>
    <w:p w14:paraId="72628FC4" w14:textId="7E73C403" w:rsidR="00F86D91" w:rsidRPr="00F86D91" w:rsidRDefault="00126C3E" w:rsidP="00E201D8">
      <w:pPr>
        <w:pStyle w:val="ListeParagraf"/>
        <w:numPr>
          <w:ilvl w:val="0"/>
          <w:numId w:val="29"/>
        </w:numPr>
        <w:tabs>
          <w:tab w:val="left" w:pos="1560"/>
        </w:tabs>
        <w:spacing w:after="0"/>
        <w:jc w:val="both"/>
        <w:rPr>
          <w:sz w:val="24"/>
          <w:szCs w:val="24"/>
        </w:rPr>
      </w:pPr>
      <w:r w:rsidRPr="00F86D91">
        <w:rPr>
          <w:sz w:val="24"/>
          <w:szCs w:val="24"/>
        </w:rPr>
        <w:t>Hastaların anesteziye uygunluğunu değerlendirmeyi öğrenmek.</w:t>
      </w:r>
    </w:p>
    <w:p w14:paraId="4A3250E8" w14:textId="686F738B" w:rsidR="00F86D91" w:rsidRPr="00F86D91" w:rsidRDefault="00126C3E" w:rsidP="00E201D8">
      <w:pPr>
        <w:pStyle w:val="ListeParagraf"/>
        <w:numPr>
          <w:ilvl w:val="0"/>
          <w:numId w:val="29"/>
        </w:numPr>
        <w:tabs>
          <w:tab w:val="left" w:pos="1560"/>
        </w:tabs>
        <w:spacing w:after="0"/>
        <w:jc w:val="both"/>
        <w:rPr>
          <w:sz w:val="24"/>
          <w:szCs w:val="24"/>
        </w:rPr>
      </w:pPr>
      <w:r w:rsidRPr="00F86D91">
        <w:rPr>
          <w:sz w:val="24"/>
          <w:szCs w:val="24"/>
        </w:rPr>
        <w:t>Anestezi öncesi hastaların fiziksel durumunu değerlendirme becerisi kazanmak.</w:t>
      </w:r>
    </w:p>
    <w:p w14:paraId="2448A297" w14:textId="0E818053" w:rsidR="00F86D91" w:rsidRPr="00ED2F5F" w:rsidRDefault="00126C3E" w:rsidP="00ED2F5F">
      <w:pPr>
        <w:pStyle w:val="ListeParagraf"/>
        <w:numPr>
          <w:ilvl w:val="0"/>
          <w:numId w:val="29"/>
        </w:numPr>
        <w:tabs>
          <w:tab w:val="left" w:pos="1560"/>
        </w:tabs>
        <w:spacing w:after="0"/>
        <w:jc w:val="both"/>
        <w:rPr>
          <w:sz w:val="24"/>
          <w:szCs w:val="24"/>
        </w:rPr>
      </w:pPr>
      <w:r w:rsidRPr="00F86D91">
        <w:rPr>
          <w:sz w:val="24"/>
          <w:szCs w:val="24"/>
        </w:rPr>
        <w:t>Anestezi protokollerini hazırlama ve uygulama yeteneği geliştirmek.</w:t>
      </w:r>
    </w:p>
    <w:p w14:paraId="11923D78" w14:textId="7B6AB1CF"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3. Anestezi yönetimi:</w:t>
      </w:r>
    </w:p>
    <w:p w14:paraId="324CEA6E" w14:textId="5AA26050"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Farklı anestezi yöntemlerini anlamak.</w:t>
      </w:r>
    </w:p>
    <w:p w14:paraId="4BCA3C87" w14:textId="4FB5124D"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Anestezi ilaçlarının kullanımını ve dozajlarını kavramak.</w:t>
      </w:r>
    </w:p>
    <w:p w14:paraId="715A45A0" w14:textId="0EEFCDD3" w:rsidR="00F86D91" w:rsidRPr="00ED2F5F" w:rsidRDefault="00126C3E" w:rsidP="00ED2F5F">
      <w:pPr>
        <w:pStyle w:val="ListeParagraf"/>
        <w:numPr>
          <w:ilvl w:val="0"/>
          <w:numId w:val="29"/>
        </w:numPr>
        <w:tabs>
          <w:tab w:val="left" w:pos="1560"/>
        </w:tabs>
        <w:spacing w:after="0"/>
        <w:jc w:val="both"/>
        <w:rPr>
          <w:sz w:val="24"/>
          <w:szCs w:val="24"/>
        </w:rPr>
      </w:pPr>
      <w:r w:rsidRPr="00126C3E">
        <w:rPr>
          <w:sz w:val="24"/>
          <w:szCs w:val="24"/>
        </w:rPr>
        <w:t>Anestezi sürecini izleme ve yönetme becerisi kazanmak.</w:t>
      </w:r>
    </w:p>
    <w:p w14:paraId="2F2E10CC" w14:textId="6F286D28"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 xml:space="preserve">4. Ameliyat sürecinde </w:t>
      </w:r>
      <w:proofErr w:type="gramStart"/>
      <w:r w:rsidRPr="00F86D91">
        <w:rPr>
          <w:b/>
          <w:bCs/>
          <w:sz w:val="24"/>
          <w:szCs w:val="24"/>
        </w:rPr>
        <w:t>işbirliği</w:t>
      </w:r>
      <w:proofErr w:type="gramEnd"/>
      <w:r w:rsidRPr="00F86D91">
        <w:rPr>
          <w:b/>
          <w:bCs/>
          <w:sz w:val="24"/>
          <w:szCs w:val="24"/>
        </w:rPr>
        <w:t>:</w:t>
      </w:r>
    </w:p>
    <w:p w14:paraId="15473DC0" w14:textId="45EE2909"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Cerrahi ekip ile etkili ile</w:t>
      </w:r>
      <w:r w:rsidR="00F86D91" w:rsidRPr="00126C3E">
        <w:rPr>
          <w:sz w:val="24"/>
          <w:szCs w:val="24"/>
        </w:rPr>
        <w:t>tişim kurma yeteneğini geliştirmek.</w:t>
      </w:r>
    </w:p>
    <w:p w14:paraId="71EBF30A" w14:textId="332F0DA1" w:rsidR="00F86D91" w:rsidRPr="00ED2F5F" w:rsidRDefault="00126C3E" w:rsidP="00ED2F5F">
      <w:pPr>
        <w:pStyle w:val="ListeParagraf"/>
        <w:numPr>
          <w:ilvl w:val="0"/>
          <w:numId w:val="29"/>
        </w:numPr>
        <w:tabs>
          <w:tab w:val="left" w:pos="1560"/>
        </w:tabs>
        <w:spacing w:after="0"/>
        <w:jc w:val="both"/>
        <w:rPr>
          <w:sz w:val="24"/>
          <w:szCs w:val="24"/>
        </w:rPr>
      </w:pPr>
      <w:r w:rsidRPr="00126C3E">
        <w:rPr>
          <w:sz w:val="24"/>
          <w:szCs w:val="24"/>
        </w:rPr>
        <w:t>Cerrahi ekiple</w:t>
      </w:r>
      <w:r w:rsidR="00F86D91" w:rsidRPr="00126C3E">
        <w:rPr>
          <w:sz w:val="24"/>
          <w:szCs w:val="24"/>
        </w:rPr>
        <w:t xml:space="preserve"> uyumlu çalışarak hasta bakımına katkıda bulunmak.</w:t>
      </w:r>
    </w:p>
    <w:p w14:paraId="03D7C437" w14:textId="3C4C1D41"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5. Acil durum yönetimi ve reanimasyon:</w:t>
      </w:r>
    </w:p>
    <w:p w14:paraId="078F35F2" w14:textId="48139B7A"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Acil durumlarda etkili müdahale yeteneğini kazanmak.</w:t>
      </w:r>
    </w:p>
    <w:p w14:paraId="73AE56AE" w14:textId="053320C9" w:rsidR="00F86D91" w:rsidRPr="00ED2F5F" w:rsidRDefault="00126C3E" w:rsidP="00ED2F5F">
      <w:pPr>
        <w:pStyle w:val="ListeParagraf"/>
        <w:numPr>
          <w:ilvl w:val="0"/>
          <w:numId w:val="29"/>
        </w:numPr>
        <w:tabs>
          <w:tab w:val="left" w:pos="1560"/>
        </w:tabs>
        <w:spacing w:after="0"/>
        <w:jc w:val="both"/>
        <w:rPr>
          <w:sz w:val="24"/>
          <w:szCs w:val="24"/>
        </w:rPr>
      </w:pPr>
      <w:r w:rsidRPr="00126C3E">
        <w:rPr>
          <w:sz w:val="24"/>
          <w:szCs w:val="24"/>
        </w:rPr>
        <w:t>Temel reanimasyon prensiplerini öğrenmek.</w:t>
      </w:r>
    </w:p>
    <w:p w14:paraId="02404B7F" w14:textId="52E21AA3"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6. Postoperatif bakım ve izlem:</w:t>
      </w:r>
    </w:p>
    <w:p w14:paraId="779D0B65" w14:textId="2C4F094D"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Ameliyat sonrası hastaların takib</w:t>
      </w:r>
      <w:r w:rsidR="00F86D91" w:rsidRPr="00126C3E">
        <w:rPr>
          <w:sz w:val="24"/>
          <w:szCs w:val="24"/>
        </w:rPr>
        <w:t>ini yapmayı öğrenmek.</w:t>
      </w:r>
    </w:p>
    <w:p w14:paraId="2EDAF9BB" w14:textId="3C234769" w:rsidR="00F86D91" w:rsidRPr="00ED2F5F" w:rsidRDefault="00126C3E" w:rsidP="00ED2F5F">
      <w:pPr>
        <w:pStyle w:val="ListeParagraf"/>
        <w:numPr>
          <w:ilvl w:val="0"/>
          <w:numId w:val="29"/>
        </w:numPr>
        <w:tabs>
          <w:tab w:val="left" w:pos="1560"/>
        </w:tabs>
        <w:spacing w:after="0"/>
        <w:jc w:val="both"/>
        <w:rPr>
          <w:sz w:val="24"/>
          <w:szCs w:val="24"/>
        </w:rPr>
      </w:pPr>
      <w:r w:rsidRPr="00126C3E">
        <w:rPr>
          <w:sz w:val="24"/>
          <w:szCs w:val="24"/>
        </w:rPr>
        <w:t>Postoperatif komplikasyonları tanıma ve yönetme yetkinliği kazanmak.</w:t>
      </w:r>
    </w:p>
    <w:p w14:paraId="21AB4E42" w14:textId="0C3DD830"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7. Etik ve hasta iletişimi:</w:t>
      </w:r>
    </w:p>
    <w:p w14:paraId="43E5ECDA" w14:textId="1E6F3959"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Hasta mahremiyeti ve etik prensipleri anlamak.</w:t>
      </w:r>
    </w:p>
    <w:p w14:paraId="610351D3" w14:textId="6C9CF0F9" w:rsidR="00F86D91" w:rsidRPr="00ED2F5F" w:rsidRDefault="00126C3E" w:rsidP="00ED2F5F">
      <w:pPr>
        <w:pStyle w:val="ListeParagraf"/>
        <w:numPr>
          <w:ilvl w:val="0"/>
          <w:numId w:val="29"/>
        </w:numPr>
        <w:tabs>
          <w:tab w:val="left" w:pos="1560"/>
        </w:tabs>
        <w:spacing w:after="0"/>
        <w:jc w:val="both"/>
        <w:rPr>
          <w:sz w:val="24"/>
          <w:szCs w:val="24"/>
        </w:rPr>
      </w:pPr>
      <w:r w:rsidRPr="00126C3E">
        <w:rPr>
          <w:sz w:val="24"/>
          <w:szCs w:val="24"/>
        </w:rPr>
        <w:t xml:space="preserve">Hastalar </w:t>
      </w:r>
      <w:r w:rsidR="00F86D91" w:rsidRPr="00126C3E">
        <w:rPr>
          <w:sz w:val="24"/>
          <w:szCs w:val="24"/>
        </w:rPr>
        <w:t>ve hasta yakınlarıyla etkili iletişim kurma becerisini geliştirmek.</w:t>
      </w:r>
    </w:p>
    <w:p w14:paraId="5766FD3E" w14:textId="2036E2A1"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8. İleri teknoloji ve ekipmanların kullanımı:</w:t>
      </w:r>
    </w:p>
    <w:p w14:paraId="250E1B73" w14:textId="59F520AF"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Anestezi cihazlarının ve ileri teknoloji ürünlerinin kullanımını kavra</w:t>
      </w:r>
      <w:r w:rsidR="00F86D91" w:rsidRPr="00126C3E">
        <w:rPr>
          <w:sz w:val="24"/>
          <w:szCs w:val="24"/>
        </w:rPr>
        <w:t>mak.</w:t>
      </w:r>
    </w:p>
    <w:p w14:paraId="12D37757" w14:textId="7E584DD7" w:rsidR="00F86D91" w:rsidRPr="00ED2F5F" w:rsidRDefault="00126C3E" w:rsidP="00ED2F5F">
      <w:pPr>
        <w:pStyle w:val="ListeParagraf"/>
        <w:numPr>
          <w:ilvl w:val="0"/>
          <w:numId w:val="29"/>
        </w:numPr>
        <w:tabs>
          <w:tab w:val="left" w:pos="1560"/>
        </w:tabs>
        <w:spacing w:after="0"/>
        <w:jc w:val="both"/>
        <w:rPr>
          <w:sz w:val="24"/>
          <w:szCs w:val="24"/>
        </w:rPr>
      </w:pPr>
      <w:r w:rsidRPr="00126C3E">
        <w:rPr>
          <w:sz w:val="24"/>
          <w:szCs w:val="24"/>
        </w:rPr>
        <w:t xml:space="preserve">Teknolojik </w:t>
      </w:r>
      <w:r w:rsidR="00F86D91" w:rsidRPr="00126C3E">
        <w:rPr>
          <w:sz w:val="24"/>
          <w:szCs w:val="24"/>
        </w:rPr>
        <w:t>araçları etkili bir şekilde kullanarak hasta bakımına katkı sağlamak.</w:t>
      </w:r>
    </w:p>
    <w:p w14:paraId="55960C89" w14:textId="22B4C364"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9. Klinik düşünme ve karar vermek:</w:t>
      </w:r>
    </w:p>
    <w:p w14:paraId="786BCBFE" w14:textId="342A9CA1"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 xml:space="preserve">Hasta durumunu </w:t>
      </w:r>
      <w:r w:rsidR="00F86D91" w:rsidRPr="00126C3E">
        <w:rPr>
          <w:sz w:val="24"/>
          <w:szCs w:val="24"/>
        </w:rPr>
        <w:t>analiz ederek uygun anestezi planları oluşturmayı öğrenmek.</w:t>
      </w:r>
    </w:p>
    <w:p w14:paraId="259C0384" w14:textId="49B2562D" w:rsidR="00F86D91" w:rsidRPr="00ED2F5F" w:rsidRDefault="00126C3E" w:rsidP="00ED2F5F">
      <w:pPr>
        <w:pStyle w:val="ListeParagraf"/>
        <w:numPr>
          <w:ilvl w:val="0"/>
          <w:numId w:val="29"/>
        </w:numPr>
        <w:tabs>
          <w:tab w:val="left" w:pos="1560"/>
        </w:tabs>
        <w:spacing w:after="0"/>
        <w:jc w:val="both"/>
        <w:rPr>
          <w:sz w:val="24"/>
          <w:szCs w:val="24"/>
        </w:rPr>
      </w:pPr>
      <w:r w:rsidRPr="00126C3E">
        <w:rPr>
          <w:sz w:val="24"/>
          <w:szCs w:val="24"/>
        </w:rPr>
        <w:t>Acil durum ve kritik anlarda etkili kararlar</w:t>
      </w:r>
      <w:r w:rsidR="00F86D91" w:rsidRPr="00126C3E">
        <w:rPr>
          <w:sz w:val="24"/>
          <w:szCs w:val="24"/>
        </w:rPr>
        <w:t xml:space="preserve"> alabilme yeteneği kazanmak.</w:t>
      </w:r>
    </w:p>
    <w:p w14:paraId="6D3FB651" w14:textId="202BB81B" w:rsidR="00F86D91" w:rsidRPr="00F86D91" w:rsidRDefault="00F86D91" w:rsidP="00E201D8">
      <w:pPr>
        <w:pStyle w:val="ListeParagraf"/>
        <w:tabs>
          <w:tab w:val="left" w:pos="1560"/>
        </w:tabs>
        <w:spacing w:after="0"/>
        <w:ind w:left="1287"/>
        <w:jc w:val="both"/>
        <w:rPr>
          <w:b/>
          <w:bCs/>
          <w:sz w:val="24"/>
          <w:szCs w:val="24"/>
        </w:rPr>
      </w:pPr>
      <w:r w:rsidRPr="00F86D91">
        <w:rPr>
          <w:b/>
          <w:bCs/>
          <w:sz w:val="24"/>
          <w:szCs w:val="24"/>
        </w:rPr>
        <w:t>10. Sürekli öğrenme ve güncelleme:</w:t>
      </w:r>
    </w:p>
    <w:p w14:paraId="404239B0" w14:textId="05D26EEE" w:rsidR="00F86D91" w:rsidRPr="00126C3E" w:rsidRDefault="00126C3E" w:rsidP="00E201D8">
      <w:pPr>
        <w:pStyle w:val="ListeParagraf"/>
        <w:numPr>
          <w:ilvl w:val="0"/>
          <w:numId w:val="29"/>
        </w:numPr>
        <w:tabs>
          <w:tab w:val="left" w:pos="1560"/>
        </w:tabs>
        <w:spacing w:after="0"/>
        <w:jc w:val="both"/>
        <w:rPr>
          <w:sz w:val="24"/>
          <w:szCs w:val="24"/>
        </w:rPr>
      </w:pPr>
      <w:r w:rsidRPr="00126C3E">
        <w:rPr>
          <w:sz w:val="24"/>
          <w:szCs w:val="24"/>
        </w:rPr>
        <w:t>Anesteziyoloji ve reanimasyon alanındaki gelişmeleri takip etme isteği kazanmak.</w:t>
      </w:r>
    </w:p>
    <w:p w14:paraId="49288DAC" w14:textId="298BC986" w:rsidR="005463FF" w:rsidRPr="00126C3E" w:rsidRDefault="00126C3E" w:rsidP="00E201D8">
      <w:pPr>
        <w:pStyle w:val="ListeParagraf"/>
        <w:numPr>
          <w:ilvl w:val="0"/>
          <w:numId w:val="29"/>
        </w:numPr>
        <w:tabs>
          <w:tab w:val="left" w:pos="1560"/>
        </w:tabs>
        <w:spacing w:after="0"/>
        <w:jc w:val="both"/>
      </w:pPr>
      <w:r w:rsidRPr="00126C3E">
        <w:rPr>
          <w:sz w:val="24"/>
          <w:szCs w:val="24"/>
        </w:rPr>
        <w:lastRenderedPageBreak/>
        <w:t>Yeni teknikleri ve yön</w:t>
      </w:r>
      <w:r w:rsidR="00F86D91" w:rsidRPr="00126C3E">
        <w:rPr>
          <w:sz w:val="24"/>
          <w:szCs w:val="24"/>
        </w:rPr>
        <w:t>temleri öğrenerek kendini sürekli olarak güncellemek.</w:t>
      </w:r>
    </w:p>
    <w:p w14:paraId="20FE9919" w14:textId="77777777" w:rsidR="00126C3E" w:rsidRDefault="00126C3E" w:rsidP="00E201D8">
      <w:pPr>
        <w:pStyle w:val="ListeParagraf"/>
        <w:tabs>
          <w:tab w:val="left" w:pos="1560"/>
        </w:tabs>
        <w:ind w:left="1812"/>
        <w:jc w:val="both"/>
      </w:pPr>
    </w:p>
    <w:p w14:paraId="59333F8F" w14:textId="77777777" w:rsidR="00E201D8" w:rsidRPr="00126C3E" w:rsidRDefault="00E201D8" w:rsidP="00E201D8">
      <w:pPr>
        <w:pStyle w:val="ListeParagraf"/>
        <w:tabs>
          <w:tab w:val="left" w:pos="1560"/>
        </w:tabs>
        <w:ind w:left="1812"/>
        <w:jc w:val="both"/>
      </w:pPr>
    </w:p>
    <w:p w14:paraId="457D2602" w14:textId="48A83DE4" w:rsidR="00F17A5F" w:rsidRPr="007733E4" w:rsidRDefault="00F17A5F" w:rsidP="007733E4">
      <w:pPr>
        <w:pStyle w:val="ListeParagraf"/>
        <w:tabs>
          <w:tab w:val="left" w:pos="1560"/>
        </w:tabs>
        <w:ind w:left="1134" w:hanging="567"/>
        <w:jc w:val="both"/>
        <w:rPr>
          <w:b/>
          <w:bCs/>
          <w:sz w:val="28"/>
          <w:szCs w:val="28"/>
        </w:rPr>
      </w:pPr>
      <w:r w:rsidRPr="00F17A5F">
        <w:rPr>
          <w:b/>
          <w:bCs/>
          <w:sz w:val="28"/>
          <w:szCs w:val="28"/>
        </w:rPr>
        <w:t xml:space="preserve">5. </w:t>
      </w:r>
      <w:r w:rsidR="0069701F" w:rsidRPr="00F17A5F">
        <w:rPr>
          <w:b/>
          <w:bCs/>
          <w:sz w:val="28"/>
          <w:szCs w:val="28"/>
        </w:rPr>
        <w:t>DÖNEM</w:t>
      </w:r>
      <w:r w:rsidR="0028682A">
        <w:rPr>
          <w:b/>
          <w:bCs/>
          <w:sz w:val="28"/>
          <w:szCs w:val="28"/>
        </w:rPr>
        <w:t>-</w:t>
      </w:r>
      <w:r w:rsidR="00CB5659">
        <w:rPr>
          <w:b/>
          <w:bCs/>
          <w:sz w:val="28"/>
          <w:szCs w:val="28"/>
        </w:rPr>
        <w:t>I</w:t>
      </w:r>
      <w:r w:rsidR="0069701F" w:rsidRPr="00F17A5F">
        <w:rPr>
          <w:b/>
          <w:bCs/>
          <w:sz w:val="28"/>
          <w:szCs w:val="28"/>
        </w:rPr>
        <w:t>V</w:t>
      </w:r>
      <w:r w:rsidR="00185552">
        <w:rPr>
          <w:b/>
          <w:bCs/>
          <w:sz w:val="28"/>
          <w:szCs w:val="28"/>
        </w:rPr>
        <w:t xml:space="preserve"> </w:t>
      </w:r>
      <w:r w:rsidR="00335229">
        <w:rPr>
          <w:b/>
          <w:bCs/>
          <w:sz w:val="28"/>
          <w:szCs w:val="28"/>
        </w:rPr>
        <w:t>ANESTEZİYOLOJİ VE REANİMASYON</w:t>
      </w:r>
      <w:r w:rsidR="0069701F" w:rsidRPr="007733E4">
        <w:rPr>
          <w:b/>
          <w:bCs/>
          <w:sz w:val="28"/>
          <w:szCs w:val="28"/>
        </w:rPr>
        <w:t xml:space="preserve"> STAJI PROGRAMINDAKİ DERSLERDE VE UYGULAMALARDA </w:t>
      </w:r>
      <w:r w:rsidR="005F2BE5" w:rsidRPr="007733E4">
        <w:rPr>
          <w:b/>
          <w:bCs/>
          <w:sz w:val="28"/>
          <w:szCs w:val="28"/>
        </w:rPr>
        <w:t>ÖĞRENME-</w:t>
      </w:r>
      <w:r w:rsidR="0069701F" w:rsidRPr="007733E4">
        <w:rPr>
          <w:b/>
          <w:bCs/>
          <w:sz w:val="28"/>
          <w:szCs w:val="28"/>
        </w:rPr>
        <w:t xml:space="preserve">ÖĞRETME YÖNTEMLERİ </w:t>
      </w:r>
    </w:p>
    <w:p w14:paraId="6D27F5D6" w14:textId="77777777" w:rsidR="00F17A5F" w:rsidRDefault="00F17A5F" w:rsidP="00F17A5F">
      <w:pPr>
        <w:pStyle w:val="ListeParagraf"/>
        <w:tabs>
          <w:tab w:val="left" w:pos="1560"/>
        </w:tabs>
        <w:ind w:left="1134" w:hanging="567"/>
        <w:jc w:val="both"/>
        <w:rPr>
          <w:sz w:val="24"/>
          <w:szCs w:val="24"/>
        </w:rPr>
      </w:pPr>
    </w:p>
    <w:p w14:paraId="299EA7F0" w14:textId="3D839C0B" w:rsidR="00F17A5F" w:rsidRPr="005463FF" w:rsidRDefault="00F17A5F" w:rsidP="00984B45">
      <w:pPr>
        <w:pStyle w:val="ListeParagraf"/>
        <w:numPr>
          <w:ilvl w:val="0"/>
          <w:numId w:val="7"/>
        </w:numPr>
        <w:tabs>
          <w:tab w:val="left" w:pos="1134"/>
        </w:tabs>
        <w:ind w:hanging="436"/>
        <w:jc w:val="both"/>
        <w:rPr>
          <w:b/>
          <w:bCs/>
          <w:sz w:val="24"/>
          <w:szCs w:val="24"/>
        </w:rPr>
      </w:pPr>
      <w:r w:rsidRPr="005463FF">
        <w:rPr>
          <w:b/>
          <w:bCs/>
          <w:sz w:val="24"/>
          <w:szCs w:val="24"/>
        </w:rPr>
        <w:t>Teorik dersler</w:t>
      </w:r>
      <w:r w:rsidR="0069701F" w:rsidRPr="005463FF">
        <w:rPr>
          <w:b/>
          <w:bCs/>
          <w:sz w:val="24"/>
          <w:szCs w:val="24"/>
        </w:rPr>
        <w:t xml:space="preserve">: </w:t>
      </w:r>
    </w:p>
    <w:p w14:paraId="75C2224B" w14:textId="77777777" w:rsidR="005463FF" w:rsidRDefault="001652CE" w:rsidP="005463FF">
      <w:pPr>
        <w:pStyle w:val="ListeParagraf"/>
        <w:tabs>
          <w:tab w:val="left" w:pos="1560"/>
        </w:tabs>
        <w:ind w:left="851"/>
        <w:jc w:val="both"/>
        <w:rPr>
          <w:sz w:val="24"/>
          <w:szCs w:val="24"/>
        </w:rPr>
      </w:pPr>
      <w:r w:rsidRPr="001652CE">
        <w:rPr>
          <w:sz w:val="24"/>
          <w:szCs w:val="24"/>
        </w:rPr>
        <w:t>Staj yeterliliklerine ulaşma amacı doğrultusunda, öğrencilerin gerekli bilgileri anlama ve içselleştirme sürecini desteklemek üzere katıldığı dersler, temel kuramsal bilginin paylaşıldığı ve tartışıldığı kritik platformlardır. Aşağıda staj programının seyri sunulmuştur</w:t>
      </w:r>
      <w:r w:rsidR="00984B45" w:rsidRPr="00984B45">
        <w:rPr>
          <w:sz w:val="24"/>
          <w:szCs w:val="24"/>
        </w:rPr>
        <w:t>:</w:t>
      </w:r>
    </w:p>
    <w:p w14:paraId="6B77E3A8" w14:textId="7FBF86DA" w:rsidR="00F17A5F" w:rsidRPr="005463FF" w:rsidRDefault="0069701F" w:rsidP="00ED2F5F">
      <w:pPr>
        <w:pStyle w:val="ListeParagraf"/>
        <w:numPr>
          <w:ilvl w:val="0"/>
          <w:numId w:val="7"/>
        </w:numPr>
        <w:tabs>
          <w:tab w:val="left" w:pos="1560"/>
        </w:tabs>
        <w:spacing w:after="0"/>
        <w:jc w:val="both"/>
      </w:pPr>
      <w:r w:rsidRPr="005463FF">
        <w:rPr>
          <w:b/>
          <w:bCs/>
          <w:sz w:val="24"/>
          <w:szCs w:val="24"/>
        </w:rPr>
        <w:t xml:space="preserve">Klinikte Bağımsız Öğrenme: </w:t>
      </w:r>
    </w:p>
    <w:p w14:paraId="7AD08AEB" w14:textId="2CA320D1" w:rsidR="00BF0A3E" w:rsidRDefault="006A5354" w:rsidP="00DF6686">
      <w:pPr>
        <w:tabs>
          <w:tab w:val="left" w:pos="1560"/>
        </w:tabs>
        <w:ind w:left="851" w:hanging="284"/>
        <w:jc w:val="both"/>
        <w:rPr>
          <w:sz w:val="24"/>
          <w:szCs w:val="24"/>
        </w:rPr>
      </w:pPr>
      <w:r>
        <w:rPr>
          <w:sz w:val="24"/>
          <w:szCs w:val="24"/>
        </w:rPr>
        <w:tab/>
      </w:r>
      <w:r w:rsidR="00BF0A3E" w:rsidRPr="00BF0A3E">
        <w:rPr>
          <w:sz w:val="24"/>
          <w:szCs w:val="24"/>
        </w:rPr>
        <w:t>Haftalık program dahilinde, öğrencilerin</w:t>
      </w:r>
      <w:r>
        <w:rPr>
          <w:sz w:val="24"/>
          <w:szCs w:val="24"/>
        </w:rPr>
        <w:t xml:space="preserve"> </w:t>
      </w:r>
      <w:r w:rsidR="00126C3E">
        <w:rPr>
          <w:sz w:val="24"/>
          <w:szCs w:val="24"/>
        </w:rPr>
        <w:t>Anesteziyoloji ve Reanimasyon</w:t>
      </w:r>
      <w:r>
        <w:rPr>
          <w:sz w:val="24"/>
          <w:szCs w:val="24"/>
        </w:rPr>
        <w:t xml:space="preserve"> Kliniği</w:t>
      </w:r>
      <w:r w:rsidR="00BF0A3E" w:rsidRPr="00BF0A3E">
        <w:rPr>
          <w:sz w:val="24"/>
          <w:szCs w:val="24"/>
        </w:rPr>
        <w:t xml:space="preserve"> gibi öğrenme ortamlarında sunulan fırsatları en etkin şekilde değerlendirebilmeleri amacıyla, bağımsız öğrenme saatleri özel olarak ayrılmıştır.</w:t>
      </w:r>
    </w:p>
    <w:p w14:paraId="168DCB20" w14:textId="378CA678" w:rsidR="00BE5AF0" w:rsidRDefault="00BE5AF0" w:rsidP="00DF6686">
      <w:pPr>
        <w:tabs>
          <w:tab w:val="left" w:pos="1560"/>
        </w:tabs>
        <w:ind w:left="851" w:hanging="284"/>
        <w:jc w:val="both"/>
        <w:rPr>
          <w:b/>
          <w:bCs/>
          <w:sz w:val="28"/>
          <w:szCs w:val="28"/>
        </w:rPr>
      </w:pPr>
      <w:r>
        <w:rPr>
          <w:b/>
          <w:bCs/>
          <w:sz w:val="28"/>
          <w:szCs w:val="28"/>
        </w:rPr>
        <w:t xml:space="preserve">6.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335229">
        <w:rPr>
          <w:b/>
          <w:bCs/>
          <w:sz w:val="28"/>
          <w:szCs w:val="28"/>
        </w:rPr>
        <w:t>ANESTEZİYOLOJİ VE REANİMASYON</w:t>
      </w:r>
      <w:r w:rsidR="0028682A" w:rsidRPr="0028682A">
        <w:rPr>
          <w:b/>
          <w:bCs/>
          <w:sz w:val="28"/>
          <w:szCs w:val="28"/>
        </w:rPr>
        <w:t xml:space="preserve"> STAJI </w:t>
      </w:r>
      <w:r>
        <w:rPr>
          <w:b/>
          <w:bCs/>
          <w:sz w:val="28"/>
          <w:szCs w:val="28"/>
        </w:rPr>
        <w:t>EĞİTİM ORTAMLARI</w:t>
      </w:r>
    </w:p>
    <w:p w14:paraId="58B651BB" w14:textId="77777777" w:rsidR="00BE5AF0" w:rsidRPr="00845DB4" w:rsidRDefault="00BE5AF0" w:rsidP="00BE5AF0">
      <w:pPr>
        <w:pStyle w:val="ListeParagraf"/>
        <w:numPr>
          <w:ilvl w:val="0"/>
          <w:numId w:val="8"/>
        </w:numPr>
        <w:tabs>
          <w:tab w:val="left" w:pos="1560"/>
        </w:tabs>
        <w:jc w:val="both"/>
        <w:rPr>
          <w:sz w:val="24"/>
          <w:szCs w:val="24"/>
        </w:rPr>
      </w:pPr>
      <w:r w:rsidRPr="00845DB4">
        <w:rPr>
          <w:sz w:val="24"/>
          <w:szCs w:val="24"/>
        </w:rPr>
        <w:t>Sağlık Yerleşkesinde derslikler, konferans salonları</w:t>
      </w:r>
    </w:p>
    <w:p w14:paraId="70D59DB8" w14:textId="4E752B33" w:rsidR="00FD1721" w:rsidRPr="00F01645" w:rsidRDefault="00F01645" w:rsidP="00F01645">
      <w:pPr>
        <w:pStyle w:val="ListeParagraf"/>
        <w:numPr>
          <w:ilvl w:val="0"/>
          <w:numId w:val="8"/>
        </w:numPr>
        <w:tabs>
          <w:tab w:val="left" w:pos="1560"/>
        </w:tabs>
        <w:jc w:val="both"/>
        <w:rPr>
          <w:sz w:val="24"/>
          <w:szCs w:val="24"/>
        </w:rPr>
      </w:pPr>
      <w:r>
        <w:rPr>
          <w:sz w:val="24"/>
          <w:szCs w:val="24"/>
        </w:rPr>
        <w:t>NP</w:t>
      </w:r>
      <w:r w:rsidR="006B7CD3" w:rsidRPr="00845DB4">
        <w:rPr>
          <w:sz w:val="24"/>
          <w:szCs w:val="24"/>
        </w:rPr>
        <w:t xml:space="preserve"> Hastanesi </w:t>
      </w:r>
      <w:r w:rsidR="00FD1721">
        <w:rPr>
          <w:sz w:val="24"/>
          <w:szCs w:val="24"/>
        </w:rPr>
        <w:t>Radyoloji</w:t>
      </w:r>
      <w:r w:rsidR="00DF52E1" w:rsidRPr="00845DB4">
        <w:rPr>
          <w:sz w:val="24"/>
          <w:szCs w:val="24"/>
        </w:rPr>
        <w:t xml:space="preserve"> </w:t>
      </w:r>
      <w:r w:rsidR="006B7CD3" w:rsidRPr="00845DB4">
        <w:rPr>
          <w:sz w:val="24"/>
          <w:szCs w:val="24"/>
        </w:rPr>
        <w:t>Kliniği</w:t>
      </w:r>
    </w:p>
    <w:p w14:paraId="6B9328E2" w14:textId="77777777" w:rsidR="00FD1721" w:rsidRDefault="00FD1721" w:rsidP="0014093E">
      <w:pPr>
        <w:pStyle w:val="ListeParagraf"/>
        <w:tabs>
          <w:tab w:val="left" w:pos="1560"/>
        </w:tabs>
        <w:ind w:left="1647" w:hanging="1080"/>
        <w:jc w:val="both"/>
        <w:rPr>
          <w:b/>
          <w:bCs/>
          <w:sz w:val="28"/>
          <w:szCs w:val="28"/>
        </w:rPr>
      </w:pPr>
    </w:p>
    <w:p w14:paraId="318E9CD6" w14:textId="4AB80EC7" w:rsidR="00FD1721" w:rsidRPr="00ED2F5F" w:rsidRDefault="006B7CD3" w:rsidP="00ED2F5F">
      <w:pPr>
        <w:pStyle w:val="ListeParagraf"/>
        <w:tabs>
          <w:tab w:val="left" w:pos="1560"/>
        </w:tabs>
        <w:ind w:left="1647" w:hanging="1080"/>
        <w:jc w:val="both"/>
        <w:rPr>
          <w:b/>
          <w:bCs/>
          <w:sz w:val="28"/>
          <w:szCs w:val="28"/>
        </w:rPr>
      </w:pPr>
      <w:r>
        <w:rPr>
          <w:b/>
          <w:bCs/>
          <w:sz w:val="28"/>
          <w:szCs w:val="28"/>
        </w:rPr>
        <w:t>7</w:t>
      </w:r>
      <w:r w:rsidR="00892803" w:rsidRPr="000500D7">
        <w:rPr>
          <w:b/>
          <w:bCs/>
          <w:sz w:val="28"/>
          <w:szCs w:val="28"/>
        </w:rPr>
        <w:t xml:space="preserve">. </w:t>
      </w:r>
      <w:r w:rsidR="00892803">
        <w:rPr>
          <w:b/>
          <w:bCs/>
          <w:sz w:val="28"/>
          <w:szCs w:val="28"/>
        </w:rPr>
        <w:t>DÖNEM</w:t>
      </w:r>
      <w:r w:rsidR="006531DC">
        <w:rPr>
          <w:b/>
          <w:bCs/>
          <w:sz w:val="28"/>
          <w:szCs w:val="28"/>
        </w:rPr>
        <w:t>-</w:t>
      </w:r>
      <w:r>
        <w:rPr>
          <w:b/>
          <w:bCs/>
          <w:sz w:val="28"/>
          <w:szCs w:val="28"/>
        </w:rPr>
        <w:t>I</w:t>
      </w:r>
      <w:r w:rsidR="00892803">
        <w:rPr>
          <w:b/>
          <w:bCs/>
          <w:sz w:val="28"/>
          <w:szCs w:val="28"/>
        </w:rPr>
        <w:t xml:space="preserve">V </w:t>
      </w:r>
      <w:r w:rsidR="00335229">
        <w:rPr>
          <w:b/>
          <w:bCs/>
          <w:sz w:val="28"/>
          <w:szCs w:val="28"/>
        </w:rPr>
        <w:t>ANESTEZİYOLOJİ VE REANİMASYON</w:t>
      </w:r>
      <w:r w:rsidR="006531DC">
        <w:rPr>
          <w:b/>
          <w:bCs/>
          <w:sz w:val="28"/>
          <w:szCs w:val="28"/>
        </w:rPr>
        <w:t xml:space="preserve"> </w:t>
      </w:r>
      <w:r w:rsidR="005F2BE5">
        <w:rPr>
          <w:b/>
          <w:bCs/>
          <w:sz w:val="28"/>
          <w:szCs w:val="28"/>
        </w:rPr>
        <w:t>ÇEKİRDEK HASTALIKLARI</w:t>
      </w:r>
      <w:r w:rsidR="00F4086E">
        <w:rPr>
          <w:b/>
          <w:bCs/>
          <w:sz w:val="28"/>
          <w:szCs w:val="28"/>
        </w:rPr>
        <w:t>/KLİNİK PROBLEMLER VE HEDEFLENEN ÖĞRENME DÜZEYLERİ</w:t>
      </w:r>
    </w:p>
    <w:p w14:paraId="2BC87FB2" w14:textId="77777777" w:rsidR="00FD1721" w:rsidRDefault="00FD1721" w:rsidP="006531DC">
      <w:pPr>
        <w:pStyle w:val="ListeParagraf"/>
        <w:tabs>
          <w:tab w:val="left" w:pos="1560"/>
        </w:tabs>
        <w:ind w:left="1647" w:hanging="1080"/>
        <w:jc w:val="both"/>
        <w:rPr>
          <w:b/>
          <w:bCs/>
          <w:sz w:val="28"/>
          <w:szCs w:val="28"/>
        </w:rPr>
      </w:pPr>
    </w:p>
    <w:p w14:paraId="5463FBA5" w14:textId="1A2580BD" w:rsidR="00605F7A" w:rsidRDefault="00605F7A" w:rsidP="006531DC">
      <w:pPr>
        <w:pStyle w:val="ListeParagraf"/>
        <w:tabs>
          <w:tab w:val="left" w:pos="1560"/>
        </w:tabs>
        <w:ind w:left="1647" w:hanging="1080"/>
        <w:jc w:val="both"/>
        <w:rPr>
          <w:b/>
          <w:bCs/>
          <w:sz w:val="28"/>
          <w:szCs w:val="28"/>
        </w:rPr>
      </w:pPr>
      <w:r>
        <w:rPr>
          <w:b/>
          <w:bCs/>
          <w:sz w:val="28"/>
          <w:szCs w:val="28"/>
        </w:rPr>
        <w:t>Öğrenme Düzeyleri</w:t>
      </w:r>
    </w:p>
    <w:tbl>
      <w:tblPr>
        <w:tblStyle w:val="TabloKlavuzu"/>
        <w:tblW w:w="0" w:type="auto"/>
        <w:tblInd w:w="675" w:type="dxa"/>
        <w:tblLook w:val="04A0" w:firstRow="1" w:lastRow="0" w:firstColumn="1" w:lastColumn="0" w:noHBand="0" w:noVBand="1"/>
      </w:tblPr>
      <w:tblGrid>
        <w:gridCol w:w="567"/>
        <w:gridCol w:w="8046"/>
      </w:tblGrid>
      <w:tr w:rsidR="0028777F" w14:paraId="2674ADF7" w14:textId="77777777" w:rsidTr="00605F7A">
        <w:tc>
          <w:tcPr>
            <w:tcW w:w="8613" w:type="dxa"/>
            <w:gridSpan w:val="2"/>
            <w:shd w:val="clear" w:color="auto" w:fill="EEECE1" w:themeFill="background2"/>
          </w:tcPr>
          <w:p w14:paraId="06EBFDCF" w14:textId="1BC70107" w:rsidR="0028777F" w:rsidRPr="00605F7A" w:rsidRDefault="0028777F" w:rsidP="0028777F">
            <w:pPr>
              <w:pStyle w:val="ListeParagraf"/>
              <w:tabs>
                <w:tab w:val="left" w:pos="1560"/>
              </w:tabs>
              <w:ind w:left="0"/>
              <w:jc w:val="center"/>
              <w:rPr>
                <w:b/>
                <w:bCs/>
                <w:sz w:val="20"/>
                <w:szCs w:val="20"/>
              </w:rPr>
            </w:pPr>
            <w:r w:rsidRPr="001659A8">
              <w:rPr>
                <w:b/>
                <w:bCs/>
                <w:sz w:val="24"/>
                <w:szCs w:val="24"/>
              </w:rPr>
              <w:t>Tıp Fakültesi Mezunları Birinci Basamak Sağlık Hizmeti Sunumunda</w:t>
            </w:r>
          </w:p>
        </w:tc>
      </w:tr>
      <w:tr w:rsidR="0028777F" w14:paraId="2F3DED3C" w14:textId="77777777" w:rsidTr="00605F7A">
        <w:tc>
          <w:tcPr>
            <w:tcW w:w="567" w:type="dxa"/>
          </w:tcPr>
          <w:p w14:paraId="6542A64F" w14:textId="39E7B513" w:rsidR="0028777F" w:rsidRPr="00605F7A" w:rsidRDefault="0028777F" w:rsidP="006531DC">
            <w:pPr>
              <w:pStyle w:val="ListeParagraf"/>
              <w:tabs>
                <w:tab w:val="left" w:pos="1560"/>
              </w:tabs>
              <w:ind w:left="0"/>
              <w:jc w:val="both"/>
              <w:rPr>
                <w:b/>
                <w:bCs/>
                <w:sz w:val="20"/>
                <w:szCs w:val="20"/>
              </w:rPr>
            </w:pPr>
            <w:r w:rsidRPr="00605F7A">
              <w:rPr>
                <w:b/>
                <w:bCs/>
                <w:sz w:val="20"/>
                <w:szCs w:val="20"/>
              </w:rPr>
              <w:t>A</w:t>
            </w:r>
          </w:p>
        </w:tc>
        <w:tc>
          <w:tcPr>
            <w:tcW w:w="8046" w:type="dxa"/>
          </w:tcPr>
          <w:p w14:paraId="48F30CC6" w14:textId="46985B3F" w:rsidR="0028777F" w:rsidRPr="00605F7A" w:rsidRDefault="00A83431" w:rsidP="006531DC">
            <w:pPr>
              <w:pStyle w:val="ListeParagraf"/>
              <w:tabs>
                <w:tab w:val="left" w:pos="1560"/>
              </w:tabs>
              <w:ind w:left="0"/>
              <w:jc w:val="both"/>
              <w:rPr>
                <w:sz w:val="20"/>
                <w:szCs w:val="20"/>
              </w:rPr>
            </w:pPr>
            <w:r w:rsidRPr="00605F7A">
              <w:rPr>
                <w:sz w:val="20"/>
                <w:szCs w:val="20"/>
              </w:rPr>
              <w:t>Acil durumu tanımlayarak ilk tedavisini yapabilmeli, gerektiğinde uzmana yönlendirebilmeli.</w:t>
            </w:r>
          </w:p>
        </w:tc>
      </w:tr>
      <w:tr w:rsidR="0028777F" w14:paraId="64BF7B9E" w14:textId="77777777" w:rsidTr="00605F7A">
        <w:tc>
          <w:tcPr>
            <w:tcW w:w="567" w:type="dxa"/>
          </w:tcPr>
          <w:p w14:paraId="75C2E073" w14:textId="71D0017F" w:rsidR="0028777F" w:rsidRPr="00605F7A" w:rsidRDefault="0028777F" w:rsidP="006531DC">
            <w:pPr>
              <w:pStyle w:val="ListeParagraf"/>
              <w:tabs>
                <w:tab w:val="left" w:pos="1560"/>
              </w:tabs>
              <w:ind w:left="0"/>
              <w:jc w:val="both"/>
              <w:rPr>
                <w:b/>
                <w:bCs/>
                <w:sz w:val="20"/>
                <w:szCs w:val="20"/>
              </w:rPr>
            </w:pPr>
            <w:proofErr w:type="spellStart"/>
            <w:r w:rsidRPr="00605F7A">
              <w:rPr>
                <w:b/>
                <w:bCs/>
                <w:sz w:val="20"/>
                <w:szCs w:val="20"/>
              </w:rPr>
              <w:t>ÖnT</w:t>
            </w:r>
            <w:proofErr w:type="spellEnd"/>
          </w:p>
        </w:tc>
        <w:tc>
          <w:tcPr>
            <w:tcW w:w="8046" w:type="dxa"/>
          </w:tcPr>
          <w:p w14:paraId="50298AD2" w14:textId="6C0DA75A" w:rsidR="0028777F" w:rsidRPr="00605F7A" w:rsidRDefault="00A83431" w:rsidP="006531DC">
            <w:pPr>
              <w:pStyle w:val="ListeParagraf"/>
              <w:tabs>
                <w:tab w:val="left" w:pos="1560"/>
              </w:tabs>
              <w:ind w:left="0"/>
              <w:jc w:val="both"/>
              <w:rPr>
                <w:sz w:val="20"/>
                <w:szCs w:val="20"/>
              </w:rPr>
            </w:pPr>
            <w:r w:rsidRPr="00605F7A">
              <w:rPr>
                <w:sz w:val="20"/>
                <w:szCs w:val="20"/>
              </w:rPr>
              <w:t>Acil olmayan durumlarda Ön tanı koyarak gerekli ön işlemleri yapıp uzmana yönlendirebilmeli</w:t>
            </w:r>
          </w:p>
        </w:tc>
      </w:tr>
      <w:tr w:rsidR="0028777F" w14:paraId="6DA69C85" w14:textId="77777777" w:rsidTr="00605F7A">
        <w:tc>
          <w:tcPr>
            <w:tcW w:w="567" w:type="dxa"/>
          </w:tcPr>
          <w:p w14:paraId="20F65ABB" w14:textId="53D6559A" w:rsidR="0028777F" w:rsidRPr="00605F7A" w:rsidRDefault="0028777F" w:rsidP="006531DC">
            <w:pPr>
              <w:pStyle w:val="ListeParagraf"/>
              <w:tabs>
                <w:tab w:val="left" w:pos="1560"/>
              </w:tabs>
              <w:ind w:left="0"/>
              <w:jc w:val="both"/>
              <w:rPr>
                <w:b/>
                <w:bCs/>
                <w:sz w:val="20"/>
                <w:szCs w:val="20"/>
              </w:rPr>
            </w:pPr>
            <w:r w:rsidRPr="00605F7A">
              <w:rPr>
                <w:b/>
                <w:bCs/>
                <w:sz w:val="20"/>
                <w:szCs w:val="20"/>
              </w:rPr>
              <w:t>T</w:t>
            </w:r>
          </w:p>
        </w:tc>
        <w:tc>
          <w:tcPr>
            <w:tcW w:w="8046" w:type="dxa"/>
          </w:tcPr>
          <w:p w14:paraId="260374DA" w14:textId="148862E7" w:rsidR="0028777F" w:rsidRPr="00605F7A" w:rsidRDefault="00A83431" w:rsidP="006531DC">
            <w:pPr>
              <w:pStyle w:val="ListeParagraf"/>
              <w:tabs>
                <w:tab w:val="left" w:pos="1560"/>
              </w:tabs>
              <w:ind w:left="0"/>
              <w:jc w:val="both"/>
              <w:rPr>
                <w:sz w:val="20"/>
                <w:szCs w:val="20"/>
              </w:rPr>
            </w:pPr>
            <w:r w:rsidRPr="00605F7A">
              <w:rPr>
                <w:sz w:val="20"/>
                <w:szCs w:val="20"/>
              </w:rPr>
              <w:t>Tanı koyabilmeli ve tedavi hakkında bilgi sahibi olmalı, gerekli ön işlemleri yaparak, uzmana yönlendirebilmeli</w:t>
            </w:r>
          </w:p>
        </w:tc>
      </w:tr>
      <w:tr w:rsidR="0028777F" w14:paraId="46231EC9" w14:textId="77777777" w:rsidTr="00605F7A">
        <w:tc>
          <w:tcPr>
            <w:tcW w:w="567" w:type="dxa"/>
          </w:tcPr>
          <w:p w14:paraId="2BCF858A" w14:textId="4B245C03" w:rsidR="0028777F" w:rsidRPr="00605F7A" w:rsidRDefault="0028777F" w:rsidP="006531DC">
            <w:pPr>
              <w:pStyle w:val="ListeParagraf"/>
              <w:tabs>
                <w:tab w:val="left" w:pos="1560"/>
              </w:tabs>
              <w:ind w:left="0"/>
              <w:jc w:val="both"/>
              <w:rPr>
                <w:b/>
                <w:bCs/>
                <w:sz w:val="20"/>
                <w:szCs w:val="20"/>
              </w:rPr>
            </w:pPr>
            <w:r w:rsidRPr="00605F7A">
              <w:rPr>
                <w:b/>
                <w:bCs/>
                <w:sz w:val="20"/>
                <w:szCs w:val="20"/>
              </w:rPr>
              <w:t>TT</w:t>
            </w:r>
          </w:p>
        </w:tc>
        <w:tc>
          <w:tcPr>
            <w:tcW w:w="8046" w:type="dxa"/>
          </w:tcPr>
          <w:p w14:paraId="5342D646" w14:textId="051F7969" w:rsidR="0028777F" w:rsidRPr="00605F7A" w:rsidRDefault="00A83431" w:rsidP="006531DC">
            <w:pPr>
              <w:pStyle w:val="ListeParagraf"/>
              <w:tabs>
                <w:tab w:val="left" w:pos="1560"/>
              </w:tabs>
              <w:ind w:left="0"/>
              <w:jc w:val="both"/>
              <w:rPr>
                <w:sz w:val="20"/>
                <w:szCs w:val="20"/>
              </w:rPr>
            </w:pPr>
            <w:r w:rsidRPr="00605F7A">
              <w:rPr>
                <w:sz w:val="20"/>
                <w:szCs w:val="20"/>
              </w:rPr>
              <w:t>Tanı koyabilmeli, tedavi edebilmeli</w:t>
            </w:r>
          </w:p>
        </w:tc>
      </w:tr>
      <w:tr w:rsidR="0028777F" w14:paraId="043557B4" w14:textId="77777777" w:rsidTr="00605F7A">
        <w:tc>
          <w:tcPr>
            <w:tcW w:w="567" w:type="dxa"/>
          </w:tcPr>
          <w:p w14:paraId="4C60D950" w14:textId="4CEACD9C" w:rsidR="0028777F" w:rsidRPr="00605F7A" w:rsidRDefault="0028777F" w:rsidP="006531DC">
            <w:pPr>
              <w:pStyle w:val="ListeParagraf"/>
              <w:tabs>
                <w:tab w:val="left" w:pos="1560"/>
              </w:tabs>
              <w:ind w:left="0"/>
              <w:jc w:val="both"/>
              <w:rPr>
                <w:b/>
                <w:bCs/>
                <w:sz w:val="20"/>
                <w:szCs w:val="20"/>
              </w:rPr>
            </w:pPr>
            <w:r w:rsidRPr="00605F7A">
              <w:rPr>
                <w:b/>
                <w:bCs/>
                <w:sz w:val="20"/>
                <w:szCs w:val="20"/>
              </w:rPr>
              <w:t>İ</w:t>
            </w:r>
          </w:p>
        </w:tc>
        <w:tc>
          <w:tcPr>
            <w:tcW w:w="8046" w:type="dxa"/>
          </w:tcPr>
          <w:p w14:paraId="3A7DB92A" w14:textId="57D593A5" w:rsidR="0028777F" w:rsidRPr="00605F7A" w:rsidRDefault="00A83431" w:rsidP="006531DC">
            <w:pPr>
              <w:pStyle w:val="ListeParagraf"/>
              <w:tabs>
                <w:tab w:val="left" w:pos="1560"/>
              </w:tabs>
              <w:ind w:left="0"/>
              <w:jc w:val="both"/>
              <w:rPr>
                <w:sz w:val="20"/>
                <w:szCs w:val="20"/>
              </w:rPr>
            </w:pPr>
            <w:r w:rsidRPr="00605F7A">
              <w:rPr>
                <w:sz w:val="20"/>
                <w:szCs w:val="20"/>
              </w:rPr>
              <w:t>Uzun süreli takip (izlem) ve kontrolünü yapabilmeli</w:t>
            </w:r>
          </w:p>
        </w:tc>
      </w:tr>
      <w:tr w:rsidR="0028777F" w14:paraId="1EAC7F9A" w14:textId="77777777" w:rsidTr="00605F7A">
        <w:tc>
          <w:tcPr>
            <w:tcW w:w="567" w:type="dxa"/>
          </w:tcPr>
          <w:p w14:paraId="0D7246E5" w14:textId="66DEB070" w:rsidR="0028777F" w:rsidRPr="00605F7A" w:rsidRDefault="0028777F" w:rsidP="006531DC">
            <w:pPr>
              <w:pStyle w:val="ListeParagraf"/>
              <w:tabs>
                <w:tab w:val="left" w:pos="1560"/>
              </w:tabs>
              <w:ind w:left="0"/>
              <w:jc w:val="both"/>
              <w:rPr>
                <w:b/>
                <w:bCs/>
                <w:sz w:val="20"/>
                <w:szCs w:val="20"/>
              </w:rPr>
            </w:pPr>
            <w:r w:rsidRPr="00605F7A">
              <w:rPr>
                <w:b/>
                <w:bCs/>
                <w:sz w:val="20"/>
                <w:szCs w:val="20"/>
              </w:rPr>
              <w:t>K</w:t>
            </w:r>
          </w:p>
        </w:tc>
        <w:tc>
          <w:tcPr>
            <w:tcW w:w="8046" w:type="dxa"/>
          </w:tcPr>
          <w:p w14:paraId="74168300" w14:textId="61180B66" w:rsidR="0028777F" w:rsidRPr="00605F7A" w:rsidRDefault="00605F7A" w:rsidP="006531DC">
            <w:pPr>
              <w:pStyle w:val="ListeParagraf"/>
              <w:tabs>
                <w:tab w:val="left" w:pos="1560"/>
              </w:tabs>
              <w:ind w:left="0"/>
              <w:jc w:val="both"/>
              <w:rPr>
                <w:sz w:val="20"/>
                <w:szCs w:val="20"/>
              </w:rPr>
            </w:pPr>
            <w:r w:rsidRPr="00605F7A">
              <w:rPr>
                <w:sz w:val="20"/>
                <w:szCs w:val="20"/>
              </w:rPr>
              <w:t>Korunma önlemlerini (birincil, ikincil ve üçüncül korunmadan uygun olan/olanları) uygulayabilmeli</w:t>
            </w:r>
          </w:p>
        </w:tc>
      </w:tr>
    </w:tbl>
    <w:p w14:paraId="0F5332C1" w14:textId="77777777" w:rsidR="00F4086E" w:rsidRDefault="00F4086E" w:rsidP="0014093E">
      <w:pPr>
        <w:tabs>
          <w:tab w:val="left" w:pos="1560"/>
        </w:tabs>
        <w:jc w:val="both"/>
        <w:rPr>
          <w:b/>
          <w:bCs/>
          <w:sz w:val="28"/>
          <w:szCs w:val="28"/>
        </w:rPr>
      </w:pPr>
    </w:p>
    <w:p w14:paraId="0CBE24A9" w14:textId="77777777" w:rsidR="00ED2F5F" w:rsidRDefault="00ED2F5F" w:rsidP="0014093E">
      <w:pPr>
        <w:tabs>
          <w:tab w:val="left" w:pos="1560"/>
        </w:tabs>
        <w:jc w:val="both"/>
        <w:rPr>
          <w:b/>
          <w:bCs/>
          <w:sz w:val="28"/>
          <w:szCs w:val="28"/>
        </w:rPr>
      </w:pPr>
    </w:p>
    <w:p w14:paraId="5CCBD725" w14:textId="77777777" w:rsidR="00ED2F5F" w:rsidRPr="0014093E" w:rsidRDefault="00ED2F5F" w:rsidP="0014093E">
      <w:pPr>
        <w:tabs>
          <w:tab w:val="left" w:pos="1560"/>
        </w:tabs>
        <w:jc w:val="both"/>
        <w:rPr>
          <w:b/>
          <w:bCs/>
          <w:sz w:val="28"/>
          <w:szCs w:val="28"/>
        </w:rPr>
      </w:pPr>
    </w:p>
    <w:p w14:paraId="5052891C" w14:textId="778B65A5" w:rsidR="00892803" w:rsidRDefault="00605F7A" w:rsidP="00892803">
      <w:pPr>
        <w:pStyle w:val="ListeParagraf"/>
        <w:tabs>
          <w:tab w:val="left" w:pos="1560"/>
        </w:tabs>
        <w:ind w:left="1647" w:hanging="1080"/>
        <w:jc w:val="both"/>
        <w:rPr>
          <w:b/>
          <w:bCs/>
          <w:sz w:val="28"/>
          <w:szCs w:val="28"/>
        </w:rPr>
      </w:pPr>
      <w:r>
        <w:rPr>
          <w:b/>
          <w:bCs/>
          <w:sz w:val="28"/>
          <w:szCs w:val="28"/>
        </w:rPr>
        <w:lastRenderedPageBreak/>
        <w:t>Çekirdek Hastalıklar/Klinik Problemler ve Hedeflenen Öğrenme Düzeyleri</w:t>
      </w:r>
    </w:p>
    <w:tbl>
      <w:tblPr>
        <w:tblStyle w:val="TabloKlavuzu"/>
        <w:tblW w:w="0" w:type="auto"/>
        <w:tblInd w:w="675" w:type="dxa"/>
        <w:tblLook w:val="04A0" w:firstRow="1" w:lastRow="0" w:firstColumn="1" w:lastColumn="0" w:noHBand="0" w:noVBand="1"/>
      </w:tblPr>
      <w:tblGrid>
        <w:gridCol w:w="6379"/>
        <w:gridCol w:w="2234"/>
      </w:tblGrid>
      <w:tr w:rsidR="00410DCC" w:rsidRPr="001659A8" w14:paraId="2025F513" w14:textId="77777777" w:rsidTr="004749C3">
        <w:tc>
          <w:tcPr>
            <w:tcW w:w="6379" w:type="dxa"/>
            <w:shd w:val="clear" w:color="auto" w:fill="EEECE1" w:themeFill="background2"/>
          </w:tcPr>
          <w:p w14:paraId="3C290092" w14:textId="5CEC86A2" w:rsidR="00410DCC" w:rsidRPr="001659A8" w:rsidRDefault="00635232" w:rsidP="00892803">
            <w:pPr>
              <w:pStyle w:val="ListeParagraf"/>
              <w:tabs>
                <w:tab w:val="left" w:pos="1560"/>
              </w:tabs>
              <w:ind w:left="0"/>
              <w:jc w:val="both"/>
              <w:rPr>
                <w:b/>
                <w:bCs/>
                <w:sz w:val="24"/>
                <w:szCs w:val="24"/>
              </w:rPr>
            </w:pPr>
            <w:r w:rsidRPr="001659A8">
              <w:rPr>
                <w:b/>
                <w:bCs/>
                <w:sz w:val="24"/>
                <w:szCs w:val="24"/>
              </w:rPr>
              <w:t>Hastalıklar/Klinik Problemler</w:t>
            </w:r>
          </w:p>
        </w:tc>
        <w:tc>
          <w:tcPr>
            <w:tcW w:w="2234" w:type="dxa"/>
            <w:shd w:val="clear" w:color="auto" w:fill="EEECE1" w:themeFill="background2"/>
          </w:tcPr>
          <w:p w14:paraId="0C07BE8E" w14:textId="2BD2AB05" w:rsidR="00410DCC" w:rsidRPr="001659A8" w:rsidRDefault="00635232" w:rsidP="00892803">
            <w:pPr>
              <w:pStyle w:val="ListeParagraf"/>
              <w:tabs>
                <w:tab w:val="left" w:pos="1560"/>
              </w:tabs>
              <w:ind w:left="0"/>
              <w:jc w:val="both"/>
              <w:rPr>
                <w:b/>
                <w:bCs/>
                <w:sz w:val="24"/>
                <w:szCs w:val="24"/>
              </w:rPr>
            </w:pPr>
            <w:r w:rsidRPr="001659A8">
              <w:rPr>
                <w:b/>
                <w:bCs/>
                <w:sz w:val="24"/>
                <w:szCs w:val="24"/>
              </w:rPr>
              <w:t>Öğrenme Düzeyi</w:t>
            </w:r>
          </w:p>
        </w:tc>
      </w:tr>
      <w:tr w:rsidR="00410DCC" w:rsidRPr="001659A8" w14:paraId="383DA08C" w14:textId="77777777" w:rsidTr="004749C3">
        <w:tc>
          <w:tcPr>
            <w:tcW w:w="6379" w:type="dxa"/>
          </w:tcPr>
          <w:p w14:paraId="6B37A92D" w14:textId="2D5CD8B0" w:rsidR="00410DCC" w:rsidRPr="001659A8" w:rsidRDefault="00E77F9C" w:rsidP="00892803">
            <w:pPr>
              <w:pStyle w:val="ListeParagraf"/>
              <w:tabs>
                <w:tab w:val="left" w:pos="1560"/>
              </w:tabs>
              <w:ind w:left="0"/>
              <w:jc w:val="both"/>
              <w:rPr>
                <w:sz w:val="20"/>
                <w:szCs w:val="20"/>
              </w:rPr>
            </w:pPr>
            <w:r>
              <w:rPr>
                <w:sz w:val="20"/>
                <w:szCs w:val="20"/>
              </w:rPr>
              <w:t>İlaç yan etkileri</w:t>
            </w:r>
          </w:p>
        </w:tc>
        <w:tc>
          <w:tcPr>
            <w:tcW w:w="2234" w:type="dxa"/>
          </w:tcPr>
          <w:p w14:paraId="516203EE" w14:textId="3B5257D3" w:rsidR="00635232" w:rsidRPr="001659A8" w:rsidRDefault="00E77F9C" w:rsidP="00892803">
            <w:pPr>
              <w:pStyle w:val="ListeParagraf"/>
              <w:tabs>
                <w:tab w:val="left" w:pos="1560"/>
              </w:tabs>
              <w:ind w:left="0"/>
              <w:jc w:val="both"/>
              <w:rPr>
                <w:b/>
                <w:bCs/>
                <w:sz w:val="20"/>
                <w:szCs w:val="20"/>
              </w:rPr>
            </w:pPr>
            <w:r>
              <w:rPr>
                <w:b/>
                <w:bCs/>
                <w:sz w:val="20"/>
                <w:szCs w:val="20"/>
              </w:rPr>
              <w:t>T-A-K-İ</w:t>
            </w:r>
          </w:p>
        </w:tc>
      </w:tr>
      <w:tr w:rsidR="00410DCC" w:rsidRPr="001659A8" w14:paraId="140A5A4D" w14:textId="77777777" w:rsidTr="004749C3">
        <w:tc>
          <w:tcPr>
            <w:tcW w:w="6379" w:type="dxa"/>
          </w:tcPr>
          <w:p w14:paraId="2F44E198" w14:textId="7C1527C5" w:rsidR="00410DCC" w:rsidRPr="001659A8" w:rsidRDefault="00E77F9C" w:rsidP="00892803">
            <w:pPr>
              <w:pStyle w:val="ListeParagraf"/>
              <w:tabs>
                <w:tab w:val="left" w:pos="1560"/>
              </w:tabs>
              <w:ind w:left="0"/>
              <w:jc w:val="both"/>
              <w:rPr>
                <w:sz w:val="20"/>
                <w:szCs w:val="20"/>
              </w:rPr>
            </w:pPr>
            <w:r>
              <w:rPr>
                <w:sz w:val="20"/>
                <w:szCs w:val="20"/>
              </w:rPr>
              <w:t>Sıvı ve elektrolit bozuklukları</w:t>
            </w:r>
          </w:p>
        </w:tc>
        <w:tc>
          <w:tcPr>
            <w:tcW w:w="2234" w:type="dxa"/>
          </w:tcPr>
          <w:p w14:paraId="008F49AE" w14:textId="7B5E080D" w:rsidR="00410DCC" w:rsidRPr="001659A8" w:rsidRDefault="00E77F9C" w:rsidP="00892803">
            <w:pPr>
              <w:pStyle w:val="ListeParagraf"/>
              <w:tabs>
                <w:tab w:val="left" w:pos="1560"/>
              </w:tabs>
              <w:ind w:left="0"/>
              <w:jc w:val="both"/>
              <w:rPr>
                <w:b/>
                <w:bCs/>
                <w:sz w:val="20"/>
                <w:szCs w:val="20"/>
              </w:rPr>
            </w:pPr>
            <w:r>
              <w:rPr>
                <w:b/>
                <w:bCs/>
                <w:sz w:val="20"/>
                <w:szCs w:val="20"/>
              </w:rPr>
              <w:t>T-A-K</w:t>
            </w:r>
          </w:p>
        </w:tc>
      </w:tr>
      <w:tr w:rsidR="00410DCC" w:rsidRPr="001659A8" w14:paraId="6C6C89C3" w14:textId="77777777" w:rsidTr="004749C3">
        <w:tc>
          <w:tcPr>
            <w:tcW w:w="6379" w:type="dxa"/>
          </w:tcPr>
          <w:p w14:paraId="6C36F764" w14:textId="46963C71" w:rsidR="00410DCC" w:rsidRPr="001659A8" w:rsidRDefault="00E77F9C" w:rsidP="00892803">
            <w:pPr>
              <w:pStyle w:val="ListeParagraf"/>
              <w:tabs>
                <w:tab w:val="left" w:pos="1560"/>
              </w:tabs>
              <w:ind w:left="0"/>
              <w:jc w:val="both"/>
              <w:rPr>
                <w:sz w:val="20"/>
                <w:szCs w:val="20"/>
              </w:rPr>
            </w:pPr>
            <w:r>
              <w:rPr>
                <w:sz w:val="20"/>
                <w:szCs w:val="20"/>
              </w:rPr>
              <w:t>Dehidratasyon</w:t>
            </w:r>
          </w:p>
        </w:tc>
        <w:tc>
          <w:tcPr>
            <w:tcW w:w="2234" w:type="dxa"/>
          </w:tcPr>
          <w:p w14:paraId="13BD9E3F" w14:textId="14EAA67B" w:rsidR="00410DCC" w:rsidRPr="001659A8" w:rsidRDefault="00E77F9C" w:rsidP="00892803">
            <w:pPr>
              <w:pStyle w:val="ListeParagraf"/>
              <w:tabs>
                <w:tab w:val="left" w:pos="1560"/>
              </w:tabs>
              <w:ind w:left="0"/>
              <w:jc w:val="both"/>
              <w:rPr>
                <w:b/>
                <w:bCs/>
                <w:sz w:val="20"/>
                <w:szCs w:val="20"/>
              </w:rPr>
            </w:pPr>
            <w:r>
              <w:rPr>
                <w:b/>
                <w:bCs/>
                <w:sz w:val="20"/>
                <w:szCs w:val="20"/>
              </w:rPr>
              <w:t>TT-A-K</w:t>
            </w:r>
          </w:p>
        </w:tc>
      </w:tr>
      <w:tr w:rsidR="00410DCC" w:rsidRPr="001659A8" w14:paraId="0CAED58A" w14:textId="77777777" w:rsidTr="004749C3">
        <w:tc>
          <w:tcPr>
            <w:tcW w:w="6379" w:type="dxa"/>
          </w:tcPr>
          <w:p w14:paraId="1AEDE47F" w14:textId="1F44A087" w:rsidR="00410DCC" w:rsidRPr="001659A8" w:rsidRDefault="00BB1000" w:rsidP="00892803">
            <w:pPr>
              <w:pStyle w:val="ListeParagraf"/>
              <w:tabs>
                <w:tab w:val="left" w:pos="1560"/>
              </w:tabs>
              <w:ind w:left="0"/>
              <w:jc w:val="both"/>
              <w:rPr>
                <w:sz w:val="20"/>
                <w:szCs w:val="20"/>
              </w:rPr>
            </w:pPr>
            <w:r>
              <w:rPr>
                <w:sz w:val="20"/>
                <w:szCs w:val="20"/>
              </w:rPr>
              <w:t>Donmalar</w:t>
            </w:r>
          </w:p>
        </w:tc>
        <w:tc>
          <w:tcPr>
            <w:tcW w:w="2234" w:type="dxa"/>
          </w:tcPr>
          <w:p w14:paraId="336389EB" w14:textId="26CF30EA" w:rsidR="00410DCC" w:rsidRPr="001659A8" w:rsidRDefault="00BB1000" w:rsidP="00892803">
            <w:pPr>
              <w:pStyle w:val="ListeParagraf"/>
              <w:tabs>
                <w:tab w:val="left" w:pos="1560"/>
              </w:tabs>
              <w:ind w:left="0"/>
              <w:jc w:val="both"/>
              <w:rPr>
                <w:b/>
                <w:bCs/>
                <w:sz w:val="20"/>
                <w:szCs w:val="20"/>
              </w:rPr>
            </w:pPr>
            <w:r>
              <w:rPr>
                <w:b/>
                <w:bCs/>
                <w:sz w:val="20"/>
                <w:szCs w:val="20"/>
              </w:rPr>
              <w:t>A</w:t>
            </w:r>
          </w:p>
        </w:tc>
      </w:tr>
      <w:tr w:rsidR="00410DCC" w:rsidRPr="001659A8" w14:paraId="25C4C8D5" w14:textId="77777777" w:rsidTr="004749C3">
        <w:tc>
          <w:tcPr>
            <w:tcW w:w="6379" w:type="dxa"/>
          </w:tcPr>
          <w:p w14:paraId="2A42C874" w14:textId="672AC9DE" w:rsidR="00410DCC" w:rsidRPr="001659A8" w:rsidRDefault="00BB1000" w:rsidP="00892803">
            <w:pPr>
              <w:pStyle w:val="ListeParagraf"/>
              <w:tabs>
                <w:tab w:val="left" w:pos="1560"/>
              </w:tabs>
              <w:ind w:left="0"/>
              <w:jc w:val="both"/>
              <w:rPr>
                <w:sz w:val="20"/>
                <w:szCs w:val="20"/>
              </w:rPr>
            </w:pPr>
            <w:r>
              <w:rPr>
                <w:sz w:val="20"/>
                <w:szCs w:val="20"/>
              </w:rPr>
              <w:t>Sepsis</w:t>
            </w:r>
          </w:p>
        </w:tc>
        <w:tc>
          <w:tcPr>
            <w:tcW w:w="2234" w:type="dxa"/>
          </w:tcPr>
          <w:p w14:paraId="5F10E241" w14:textId="6F8F48CD" w:rsidR="00410DCC" w:rsidRPr="001659A8" w:rsidRDefault="00BB1000" w:rsidP="00892803">
            <w:pPr>
              <w:pStyle w:val="ListeParagraf"/>
              <w:tabs>
                <w:tab w:val="left" w:pos="1560"/>
              </w:tabs>
              <w:ind w:left="0"/>
              <w:jc w:val="both"/>
              <w:rPr>
                <w:b/>
                <w:bCs/>
                <w:sz w:val="20"/>
                <w:szCs w:val="20"/>
              </w:rPr>
            </w:pPr>
            <w:r>
              <w:rPr>
                <w:b/>
                <w:bCs/>
                <w:sz w:val="20"/>
                <w:szCs w:val="20"/>
              </w:rPr>
              <w:t>A</w:t>
            </w:r>
          </w:p>
        </w:tc>
      </w:tr>
      <w:tr w:rsidR="00410DCC" w:rsidRPr="001659A8" w14:paraId="75451220" w14:textId="77777777" w:rsidTr="004749C3">
        <w:tc>
          <w:tcPr>
            <w:tcW w:w="6379" w:type="dxa"/>
          </w:tcPr>
          <w:p w14:paraId="09595877" w14:textId="5E2D9A05" w:rsidR="00410DCC" w:rsidRPr="001659A8" w:rsidRDefault="00BB1000" w:rsidP="00892803">
            <w:pPr>
              <w:pStyle w:val="ListeParagraf"/>
              <w:tabs>
                <w:tab w:val="left" w:pos="1560"/>
              </w:tabs>
              <w:ind w:left="0"/>
              <w:jc w:val="both"/>
              <w:rPr>
                <w:sz w:val="20"/>
                <w:szCs w:val="20"/>
              </w:rPr>
            </w:pPr>
            <w:r>
              <w:rPr>
                <w:sz w:val="20"/>
                <w:szCs w:val="20"/>
              </w:rPr>
              <w:t>Şok</w:t>
            </w:r>
          </w:p>
        </w:tc>
        <w:tc>
          <w:tcPr>
            <w:tcW w:w="2234" w:type="dxa"/>
          </w:tcPr>
          <w:p w14:paraId="43A392D7" w14:textId="167A8883" w:rsidR="00410DCC" w:rsidRPr="001659A8" w:rsidRDefault="00BB1000" w:rsidP="00892803">
            <w:pPr>
              <w:pStyle w:val="ListeParagraf"/>
              <w:tabs>
                <w:tab w:val="left" w:pos="1560"/>
              </w:tabs>
              <w:ind w:left="0"/>
              <w:jc w:val="both"/>
              <w:rPr>
                <w:b/>
                <w:bCs/>
                <w:sz w:val="20"/>
                <w:szCs w:val="20"/>
              </w:rPr>
            </w:pPr>
            <w:r>
              <w:rPr>
                <w:b/>
                <w:bCs/>
                <w:sz w:val="20"/>
                <w:szCs w:val="20"/>
              </w:rPr>
              <w:t>A</w:t>
            </w:r>
          </w:p>
        </w:tc>
      </w:tr>
      <w:tr w:rsidR="00410DCC" w:rsidRPr="001659A8" w14:paraId="4EC7ACB6" w14:textId="77777777" w:rsidTr="004749C3">
        <w:tc>
          <w:tcPr>
            <w:tcW w:w="6379" w:type="dxa"/>
          </w:tcPr>
          <w:p w14:paraId="75D55586" w14:textId="7CEFE224" w:rsidR="00410DCC" w:rsidRPr="001659A8" w:rsidRDefault="00BB1000" w:rsidP="00892803">
            <w:pPr>
              <w:pStyle w:val="ListeParagraf"/>
              <w:tabs>
                <w:tab w:val="left" w:pos="1560"/>
              </w:tabs>
              <w:ind w:left="0"/>
              <w:jc w:val="both"/>
              <w:rPr>
                <w:sz w:val="20"/>
                <w:szCs w:val="20"/>
              </w:rPr>
            </w:pPr>
            <w:r>
              <w:rPr>
                <w:sz w:val="20"/>
                <w:szCs w:val="20"/>
              </w:rPr>
              <w:t>Yabancı cisim ilişkili problemler</w:t>
            </w:r>
          </w:p>
        </w:tc>
        <w:tc>
          <w:tcPr>
            <w:tcW w:w="2234" w:type="dxa"/>
          </w:tcPr>
          <w:p w14:paraId="143EF848" w14:textId="1EE8E361" w:rsidR="00410DCC" w:rsidRPr="001659A8" w:rsidRDefault="00BB1000" w:rsidP="00892803">
            <w:pPr>
              <w:pStyle w:val="ListeParagraf"/>
              <w:tabs>
                <w:tab w:val="left" w:pos="1560"/>
              </w:tabs>
              <w:ind w:left="0"/>
              <w:jc w:val="both"/>
              <w:rPr>
                <w:b/>
                <w:bCs/>
                <w:sz w:val="20"/>
                <w:szCs w:val="20"/>
              </w:rPr>
            </w:pPr>
            <w:r>
              <w:rPr>
                <w:b/>
                <w:bCs/>
                <w:sz w:val="20"/>
                <w:szCs w:val="20"/>
              </w:rPr>
              <w:t>T-A-K</w:t>
            </w:r>
          </w:p>
        </w:tc>
      </w:tr>
      <w:tr w:rsidR="00C32831" w:rsidRPr="001659A8" w14:paraId="46E3C14F" w14:textId="77777777" w:rsidTr="004749C3">
        <w:tc>
          <w:tcPr>
            <w:tcW w:w="6379" w:type="dxa"/>
          </w:tcPr>
          <w:p w14:paraId="6712DE6C" w14:textId="13F8771B" w:rsidR="00C32831" w:rsidRPr="001659A8" w:rsidRDefault="00BB1000" w:rsidP="00BA35EB">
            <w:pPr>
              <w:pStyle w:val="ListeParagraf"/>
              <w:tabs>
                <w:tab w:val="left" w:pos="1560"/>
              </w:tabs>
              <w:ind w:left="0"/>
              <w:jc w:val="both"/>
              <w:rPr>
                <w:sz w:val="20"/>
                <w:szCs w:val="20"/>
              </w:rPr>
            </w:pPr>
            <w:r>
              <w:rPr>
                <w:sz w:val="20"/>
                <w:szCs w:val="20"/>
              </w:rPr>
              <w:t>Kan ve ürünleri transfüzyon komplikasyonları</w:t>
            </w:r>
          </w:p>
        </w:tc>
        <w:tc>
          <w:tcPr>
            <w:tcW w:w="2234" w:type="dxa"/>
          </w:tcPr>
          <w:p w14:paraId="59EBD1FD" w14:textId="40FE5242" w:rsidR="00C32831" w:rsidRPr="001659A8" w:rsidRDefault="00BB1000" w:rsidP="00BA35EB">
            <w:pPr>
              <w:pStyle w:val="ListeParagraf"/>
              <w:tabs>
                <w:tab w:val="left" w:pos="1560"/>
              </w:tabs>
              <w:ind w:left="0"/>
              <w:jc w:val="both"/>
              <w:rPr>
                <w:b/>
                <w:bCs/>
                <w:sz w:val="20"/>
                <w:szCs w:val="20"/>
              </w:rPr>
            </w:pPr>
            <w:r>
              <w:rPr>
                <w:b/>
                <w:bCs/>
                <w:sz w:val="20"/>
                <w:szCs w:val="20"/>
              </w:rPr>
              <w:t>T-A</w:t>
            </w:r>
          </w:p>
        </w:tc>
      </w:tr>
      <w:tr w:rsidR="00C32831" w:rsidRPr="001659A8" w14:paraId="07A380DE" w14:textId="77777777" w:rsidTr="004749C3">
        <w:tc>
          <w:tcPr>
            <w:tcW w:w="6379" w:type="dxa"/>
          </w:tcPr>
          <w:p w14:paraId="361A7E33" w14:textId="1D7B12B9" w:rsidR="00C32831" w:rsidRPr="001659A8" w:rsidRDefault="00BB1000" w:rsidP="00391842">
            <w:pPr>
              <w:pStyle w:val="ListeParagraf"/>
              <w:tabs>
                <w:tab w:val="left" w:pos="1560"/>
              </w:tabs>
              <w:ind w:left="0"/>
              <w:jc w:val="both"/>
              <w:rPr>
                <w:sz w:val="20"/>
                <w:szCs w:val="20"/>
              </w:rPr>
            </w:pPr>
            <w:r>
              <w:rPr>
                <w:sz w:val="20"/>
                <w:szCs w:val="20"/>
              </w:rPr>
              <w:t>Anafilaksi</w:t>
            </w:r>
          </w:p>
        </w:tc>
        <w:tc>
          <w:tcPr>
            <w:tcW w:w="2234" w:type="dxa"/>
          </w:tcPr>
          <w:p w14:paraId="31684172" w14:textId="42B9F50D" w:rsidR="00C32831" w:rsidRPr="001659A8" w:rsidRDefault="00BB1000" w:rsidP="00391842">
            <w:pPr>
              <w:pStyle w:val="ListeParagraf"/>
              <w:tabs>
                <w:tab w:val="left" w:pos="1560"/>
              </w:tabs>
              <w:ind w:left="0"/>
              <w:jc w:val="both"/>
              <w:rPr>
                <w:b/>
                <w:bCs/>
                <w:sz w:val="20"/>
                <w:szCs w:val="20"/>
              </w:rPr>
            </w:pPr>
            <w:r>
              <w:rPr>
                <w:b/>
                <w:bCs/>
                <w:sz w:val="20"/>
                <w:szCs w:val="20"/>
              </w:rPr>
              <w:t>A-K</w:t>
            </w:r>
          </w:p>
        </w:tc>
      </w:tr>
      <w:tr w:rsidR="00C32831" w:rsidRPr="001659A8" w14:paraId="1CDF81EE" w14:textId="77777777" w:rsidTr="004749C3">
        <w:tc>
          <w:tcPr>
            <w:tcW w:w="6379" w:type="dxa"/>
          </w:tcPr>
          <w:p w14:paraId="0A66D8CA" w14:textId="426C3098" w:rsidR="00C32831" w:rsidRPr="001659A8" w:rsidRDefault="00BB1000" w:rsidP="00E15C5C">
            <w:pPr>
              <w:pStyle w:val="ListeParagraf"/>
              <w:tabs>
                <w:tab w:val="left" w:pos="1560"/>
              </w:tabs>
              <w:ind w:left="0"/>
              <w:jc w:val="both"/>
              <w:rPr>
                <w:sz w:val="20"/>
                <w:szCs w:val="20"/>
              </w:rPr>
            </w:pPr>
            <w:r>
              <w:rPr>
                <w:sz w:val="20"/>
                <w:szCs w:val="20"/>
              </w:rPr>
              <w:t>Asit-baz denge bozuklukları</w:t>
            </w:r>
          </w:p>
        </w:tc>
        <w:tc>
          <w:tcPr>
            <w:tcW w:w="2234" w:type="dxa"/>
          </w:tcPr>
          <w:p w14:paraId="26977E93" w14:textId="4B910CDD" w:rsidR="00C32831" w:rsidRPr="001659A8" w:rsidRDefault="00BB1000" w:rsidP="00E15C5C">
            <w:pPr>
              <w:pStyle w:val="ListeParagraf"/>
              <w:tabs>
                <w:tab w:val="left" w:pos="1560"/>
              </w:tabs>
              <w:ind w:left="0"/>
              <w:jc w:val="both"/>
              <w:rPr>
                <w:b/>
                <w:bCs/>
                <w:sz w:val="20"/>
                <w:szCs w:val="20"/>
              </w:rPr>
            </w:pPr>
            <w:r>
              <w:rPr>
                <w:b/>
                <w:bCs/>
                <w:sz w:val="20"/>
                <w:szCs w:val="20"/>
              </w:rPr>
              <w:t>A</w:t>
            </w:r>
          </w:p>
        </w:tc>
      </w:tr>
      <w:tr w:rsidR="00C32831" w:rsidRPr="001659A8" w14:paraId="16FEDB2D" w14:textId="77777777" w:rsidTr="004749C3">
        <w:tc>
          <w:tcPr>
            <w:tcW w:w="6379" w:type="dxa"/>
          </w:tcPr>
          <w:p w14:paraId="0DB9A9EE" w14:textId="3456770E" w:rsidR="00C32831" w:rsidRPr="001659A8" w:rsidRDefault="00BB1000" w:rsidP="00711BEF">
            <w:pPr>
              <w:pStyle w:val="ListeParagraf"/>
              <w:tabs>
                <w:tab w:val="left" w:pos="1560"/>
              </w:tabs>
              <w:ind w:left="0"/>
              <w:jc w:val="both"/>
              <w:rPr>
                <w:sz w:val="20"/>
                <w:szCs w:val="20"/>
              </w:rPr>
            </w:pPr>
            <w:r>
              <w:rPr>
                <w:sz w:val="20"/>
                <w:szCs w:val="20"/>
              </w:rPr>
              <w:t>Dekompresyon hastalıkları</w:t>
            </w:r>
          </w:p>
        </w:tc>
        <w:tc>
          <w:tcPr>
            <w:tcW w:w="2234" w:type="dxa"/>
          </w:tcPr>
          <w:p w14:paraId="26B8B4DA" w14:textId="74223318" w:rsidR="00C32831" w:rsidRPr="001659A8" w:rsidRDefault="00BB1000" w:rsidP="00711BEF">
            <w:pPr>
              <w:pStyle w:val="ListeParagraf"/>
              <w:tabs>
                <w:tab w:val="left" w:pos="1560"/>
              </w:tabs>
              <w:ind w:left="0"/>
              <w:jc w:val="both"/>
              <w:rPr>
                <w:b/>
                <w:bCs/>
                <w:sz w:val="20"/>
                <w:szCs w:val="20"/>
              </w:rPr>
            </w:pPr>
            <w:r>
              <w:rPr>
                <w:b/>
                <w:bCs/>
                <w:sz w:val="20"/>
                <w:szCs w:val="20"/>
              </w:rPr>
              <w:t>A</w:t>
            </w:r>
          </w:p>
        </w:tc>
      </w:tr>
      <w:tr w:rsidR="00C32831" w:rsidRPr="001659A8" w14:paraId="4DA411F3" w14:textId="77777777" w:rsidTr="004749C3">
        <w:tc>
          <w:tcPr>
            <w:tcW w:w="6379" w:type="dxa"/>
          </w:tcPr>
          <w:p w14:paraId="6BA3A04E" w14:textId="3C0C04F5" w:rsidR="00C32831" w:rsidRPr="001659A8" w:rsidRDefault="00BB1000" w:rsidP="00B51C46">
            <w:pPr>
              <w:pStyle w:val="ListeParagraf"/>
              <w:tabs>
                <w:tab w:val="left" w:pos="1560"/>
              </w:tabs>
              <w:ind w:left="0"/>
              <w:jc w:val="both"/>
              <w:rPr>
                <w:sz w:val="20"/>
                <w:szCs w:val="20"/>
              </w:rPr>
            </w:pPr>
            <w:r>
              <w:rPr>
                <w:sz w:val="20"/>
                <w:szCs w:val="20"/>
              </w:rPr>
              <w:t xml:space="preserve">Kardiyopulmoner </w:t>
            </w:r>
            <w:proofErr w:type="spellStart"/>
            <w:r>
              <w:rPr>
                <w:sz w:val="20"/>
                <w:szCs w:val="20"/>
              </w:rPr>
              <w:t>arrest</w:t>
            </w:r>
            <w:proofErr w:type="spellEnd"/>
          </w:p>
        </w:tc>
        <w:tc>
          <w:tcPr>
            <w:tcW w:w="2234" w:type="dxa"/>
          </w:tcPr>
          <w:p w14:paraId="7F49CF56" w14:textId="34270CA3" w:rsidR="00C32831" w:rsidRPr="001659A8" w:rsidRDefault="00BB1000" w:rsidP="00B51C46">
            <w:pPr>
              <w:pStyle w:val="ListeParagraf"/>
              <w:tabs>
                <w:tab w:val="left" w:pos="1560"/>
              </w:tabs>
              <w:ind w:left="0"/>
              <w:jc w:val="both"/>
              <w:rPr>
                <w:b/>
                <w:bCs/>
                <w:sz w:val="20"/>
                <w:szCs w:val="20"/>
              </w:rPr>
            </w:pPr>
            <w:r>
              <w:rPr>
                <w:b/>
                <w:bCs/>
                <w:sz w:val="20"/>
                <w:szCs w:val="20"/>
              </w:rPr>
              <w:t>A</w:t>
            </w:r>
          </w:p>
        </w:tc>
      </w:tr>
      <w:tr w:rsidR="00C32831" w:rsidRPr="001659A8" w14:paraId="00B71DE6" w14:textId="77777777" w:rsidTr="004749C3">
        <w:tc>
          <w:tcPr>
            <w:tcW w:w="6379" w:type="dxa"/>
          </w:tcPr>
          <w:p w14:paraId="74E568AE" w14:textId="2280D5DC" w:rsidR="00C32831" w:rsidRPr="001659A8" w:rsidRDefault="00BB1000" w:rsidP="00B51C46">
            <w:pPr>
              <w:pStyle w:val="ListeParagraf"/>
              <w:tabs>
                <w:tab w:val="left" w:pos="1560"/>
              </w:tabs>
              <w:ind w:left="0"/>
              <w:jc w:val="both"/>
              <w:rPr>
                <w:sz w:val="20"/>
                <w:szCs w:val="20"/>
              </w:rPr>
            </w:pPr>
            <w:r>
              <w:rPr>
                <w:sz w:val="20"/>
                <w:szCs w:val="20"/>
              </w:rPr>
              <w:t>Solunum yetmezliği</w:t>
            </w:r>
          </w:p>
        </w:tc>
        <w:tc>
          <w:tcPr>
            <w:tcW w:w="2234" w:type="dxa"/>
          </w:tcPr>
          <w:p w14:paraId="1FEDCBFB" w14:textId="43990AD3" w:rsidR="00C32831" w:rsidRPr="001659A8" w:rsidRDefault="00BB1000" w:rsidP="00B51C46">
            <w:pPr>
              <w:pStyle w:val="ListeParagraf"/>
              <w:tabs>
                <w:tab w:val="left" w:pos="1560"/>
              </w:tabs>
              <w:ind w:left="0"/>
              <w:jc w:val="both"/>
              <w:rPr>
                <w:b/>
                <w:bCs/>
                <w:sz w:val="20"/>
                <w:szCs w:val="20"/>
              </w:rPr>
            </w:pPr>
            <w:r>
              <w:rPr>
                <w:b/>
                <w:bCs/>
                <w:sz w:val="20"/>
                <w:szCs w:val="20"/>
              </w:rPr>
              <w:t>A</w:t>
            </w:r>
          </w:p>
        </w:tc>
      </w:tr>
      <w:tr w:rsidR="00C32831" w:rsidRPr="001659A8" w14:paraId="0BB2FD98" w14:textId="77777777" w:rsidTr="004749C3">
        <w:tc>
          <w:tcPr>
            <w:tcW w:w="6379" w:type="dxa"/>
          </w:tcPr>
          <w:p w14:paraId="2E055136" w14:textId="1EFF220A" w:rsidR="00C32831" w:rsidRPr="001659A8" w:rsidRDefault="00BB1000" w:rsidP="00283C3F">
            <w:pPr>
              <w:pStyle w:val="ListeParagraf"/>
              <w:tabs>
                <w:tab w:val="left" w:pos="1260"/>
              </w:tabs>
              <w:ind w:left="0"/>
              <w:jc w:val="both"/>
              <w:rPr>
                <w:sz w:val="20"/>
                <w:szCs w:val="20"/>
              </w:rPr>
            </w:pPr>
            <w:r>
              <w:rPr>
                <w:sz w:val="20"/>
                <w:szCs w:val="20"/>
              </w:rPr>
              <w:t>Travma ve yaralanmalar</w:t>
            </w:r>
          </w:p>
        </w:tc>
        <w:tc>
          <w:tcPr>
            <w:tcW w:w="2234" w:type="dxa"/>
          </w:tcPr>
          <w:p w14:paraId="1D095FF5" w14:textId="3CC99C05" w:rsidR="00C32831" w:rsidRPr="001659A8" w:rsidRDefault="00BB1000" w:rsidP="00A45127">
            <w:pPr>
              <w:pStyle w:val="ListeParagraf"/>
              <w:tabs>
                <w:tab w:val="left" w:pos="1560"/>
              </w:tabs>
              <w:ind w:left="0"/>
              <w:jc w:val="both"/>
              <w:rPr>
                <w:b/>
                <w:bCs/>
                <w:sz w:val="20"/>
                <w:szCs w:val="20"/>
              </w:rPr>
            </w:pPr>
            <w:r>
              <w:rPr>
                <w:b/>
                <w:bCs/>
                <w:sz w:val="20"/>
                <w:szCs w:val="20"/>
              </w:rPr>
              <w:t>A</w:t>
            </w:r>
          </w:p>
        </w:tc>
      </w:tr>
      <w:tr w:rsidR="00C32831" w:rsidRPr="001659A8" w14:paraId="421DEF78" w14:textId="77777777" w:rsidTr="004749C3">
        <w:tc>
          <w:tcPr>
            <w:tcW w:w="6379" w:type="dxa"/>
          </w:tcPr>
          <w:p w14:paraId="6FD9E448" w14:textId="6DF19A29" w:rsidR="00C32831" w:rsidRPr="001659A8" w:rsidRDefault="00BB1000" w:rsidP="00BF00D0">
            <w:pPr>
              <w:pStyle w:val="ListeParagraf"/>
              <w:tabs>
                <w:tab w:val="left" w:pos="1560"/>
              </w:tabs>
              <w:ind w:left="0"/>
              <w:jc w:val="both"/>
              <w:rPr>
                <w:sz w:val="20"/>
                <w:szCs w:val="20"/>
              </w:rPr>
            </w:pPr>
            <w:r>
              <w:rPr>
                <w:sz w:val="20"/>
                <w:szCs w:val="20"/>
              </w:rPr>
              <w:t>Hipoglisemi</w:t>
            </w:r>
          </w:p>
        </w:tc>
        <w:tc>
          <w:tcPr>
            <w:tcW w:w="2234" w:type="dxa"/>
          </w:tcPr>
          <w:p w14:paraId="1517838A" w14:textId="68B3F6CD" w:rsidR="00346288" w:rsidRPr="001659A8" w:rsidRDefault="00BB1000" w:rsidP="00BF00D0">
            <w:pPr>
              <w:pStyle w:val="ListeParagraf"/>
              <w:tabs>
                <w:tab w:val="left" w:pos="1560"/>
              </w:tabs>
              <w:ind w:left="0"/>
              <w:jc w:val="both"/>
              <w:rPr>
                <w:b/>
                <w:bCs/>
                <w:sz w:val="20"/>
                <w:szCs w:val="20"/>
              </w:rPr>
            </w:pPr>
            <w:r>
              <w:rPr>
                <w:b/>
                <w:bCs/>
                <w:sz w:val="20"/>
                <w:szCs w:val="20"/>
              </w:rPr>
              <w:t>A</w:t>
            </w:r>
          </w:p>
        </w:tc>
      </w:tr>
      <w:tr w:rsidR="00C32831" w:rsidRPr="001659A8" w14:paraId="4F880104" w14:textId="77777777" w:rsidTr="004749C3">
        <w:tc>
          <w:tcPr>
            <w:tcW w:w="6379" w:type="dxa"/>
          </w:tcPr>
          <w:p w14:paraId="74DFDCEB" w14:textId="473B4654" w:rsidR="00C32831" w:rsidRPr="001659A8" w:rsidRDefault="00BB1000" w:rsidP="00951D7C">
            <w:pPr>
              <w:pStyle w:val="ListeParagraf"/>
              <w:tabs>
                <w:tab w:val="left" w:pos="1560"/>
              </w:tabs>
              <w:ind w:left="0"/>
              <w:jc w:val="both"/>
              <w:rPr>
                <w:sz w:val="20"/>
                <w:szCs w:val="20"/>
              </w:rPr>
            </w:pPr>
            <w:r>
              <w:rPr>
                <w:sz w:val="20"/>
                <w:szCs w:val="20"/>
              </w:rPr>
              <w:t>Alerjik reaksiyon</w:t>
            </w:r>
          </w:p>
        </w:tc>
        <w:tc>
          <w:tcPr>
            <w:tcW w:w="2234" w:type="dxa"/>
          </w:tcPr>
          <w:p w14:paraId="4B2B19C2" w14:textId="337E3668" w:rsidR="00C32831" w:rsidRPr="001659A8" w:rsidRDefault="00BB1000" w:rsidP="00951D7C">
            <w:pPr>
              <w:pStyle w:val="ListeParagraf"/>
              <w:tabs>
                <w:tab w:val="left" w:pos="1560"/>
              </w:tabs>
              <w:ind w:left="0"/>
              <w:jc w:val="both"/>
              <w:rPr>
                <w:b/>
                <w:bCs/>
                <w:sz w:val="20"/>
                <w:szCs w:val="20"/>
              </w:rPr>
            </w:pPr>
            <w:r>
              <w:rPr>
                <w:b/>
                <w:bCs/>
                <w:sz w:val="20"/>
                <w:szCs w:val="20"/>
              </w:rPr>
              <w:t>TT-A</w:t>
            </w:r>
          </w:p>
        </w:tc>
      </w:tr>
      <w:tr w:rsidR="00C32831" w:rsidRPr="001659A8" w14:paraId="33243A8E" w14:textId="77777777" w:rsidTr="004749C3">
        <w:tc>
          <w:tcPr>
            <w:tcW w:w="6379" w:type="dxa"/>
          </w:tcPr>
          <w:p w14:paraId="629BFE91" w14:textId="5BFAD49B" w:rsidR="00C32831" w:rsidRPr="001659A8" w:rsidRDefault="00DD6221" w:rsidP="005B4E16">
            <w:pPr>
              <w:pStyle w:val="ListeParagraf"/>
              <w:tabs>
                <w:tab w:val="left" w:pos="1560"/>
              </w:tabs>
              <w:ind w:left="0"/>
              <w:jc w:val="both"/>
              <w:rPr>
                <w:sz w:val="20"/>
                <w:szCs w:val="20"/>
              </w:rPr>
            </w:pPr>
            <w:r>
              <w:rPr>
                <w:sz w:val="20"/>
                <w:szCs w:val="20"/>
              </w:rPr>
              <w:t>Dekompresyon hastalığı</w:t>
            </w:r>
          </w:p>
        </w:tc>
        <w:tc>
          <w:tcPr>
            <w:tcW w:w="2234" w:type="dxa"/>
          </w:tcPr>
          <w:p w14:paraId="1581E469" w14:textId="40BB26C2" w:rsidR="00C32831" w:rsidRPr="001659A8" w:rsidRDefault="00DD6221" w:rsidP="005B4E16">
            <w:pPr>
              <w:pStyle w:val="ListeParagraf"/>
              <w:tabs>
                <w:tab w:val="left" w:pos="1560"/>
              </w:tabs>
              <w:ind w:left="0"/>
              <w:jc w:val="both"/>
              <w:rPr>
                <w:b/>
                <w:bCs/>
                <w:sz w:val="20"/>
                <w:szCs w:val="20"/>
              </w:rPr>
            </w:pPr>
            <w:r>
              <w:rPr>
                <w:b/>
                <w:bCs/>
                <w:sz w:val="20"/>
                <w:szCs w:val="20"/>
              </w:rPr>
              <w:t>A</w:t>
            </w:r>
          </w:p>
        </w:tc>
      </w:tr>
      <w:tr w:rsidR="00C32831" w:rsidRPr="001659A8" w14:paraId="40B7202D" w14:textId="77777777" w:rsidTr="004749C3">
        <w:tc>
          <w:tcPr>
            <w:tcW w:w="6379" w:type="dxa"/>
          </w:tcPr>
          <w:p w14:paraId="5CDE4D6C" w14:textId="78E9F3AB" w:rsidR="00C32831" w:rsidRPr="001659A8" w:rsidRDefault="00DD6221" w:rsidP="00BE471B">
            <w:pPr>
              <w:pStyle w:val="ListeParagraf"/>
              <w:tabs>
                <w:tab w:val="left" w:pos="1560"/>
              </w:tabs>
              <w:ind w:left="0"/>
              <w:jc w:val="both"/>
              <w:rPr>
                <w:sz w:val="20"/>
                <w:szCs w:val="20"/>
              </w:rPr>
            </w:pPr>
            <w:r>
              <w:rPr>
                <w:sz w:val="20"/>
                <w:szCs w:val="20"/>
              </w:rPr>
              <w:t>Mekanik bel ağrısı</w:t>
            </w:r>
          </w:p>
        </w:tc>
        <w:tc>
          <w:tcPr>
            <w:tcW w:w="2234" w:type="dxa"/>
          </w:tcPr>
          <w:p w14:paraId="574D049F" w14:textId="62A6D7BE" w:rsidR="00C32831" w:rsidRPr="001659A8" w:rsidRDefault="00DD6221" w:rsidP="00BE471B">
            <w:pPr>
              <w:pStyle w:val="ListeParagraf"/>
              <w:tabs>
                <w:tab w:val="left" w:pos="1560"/>
              </w:tabs>
              <w:ind w:left="0"/>
              <w:jc w:val="both"/>
              <w:rPr>
                <w:b/>
                <w:bCs/>
                <w:sz w:val="20"/>
                <w:szCs w:val="20"/>
              </w:rPr>
            </w:pPr>
            <w:r>
              <w:rPr>
                <w:b/>
                <w:bCs/>
                <w:sz w:val="20"/>
                <w:szCs w:val="20"/>
              </w:rPr>
              <w:t>TT-K</w:t>
            </w:r>
          </w:p>
        </w:tc>
      </w:tr>
      <w:tr w:rsidR="00C32831" w:rsidRPr="001659A8" w14:paraId="52A26616" w14:textId="77777777" w:rsidTr="004749C3">
        <w:tc>
          <w:tcPr>
            <w:tcW w:w="6379" w:type="dxa"/>
          </w:tcPr>
          <w:p w14:paraId="7DF7A8D9" w14:textId="05119AE4" w:rsidR="00C32831" w:rsidRPr="001659A8" w:rsidRDefault="002A6BF7" w:rsidP="004453F9">
            <w:pPr>
              <w:pStyle w:val="ListeParagraf"/>
              <w:tabs>
                <w:tab w:val="left" w:pos="1560"/>
              </w:tabs>
              <w:ind w:left="0"/>
              <w:jc w:val="both"/>
              <w:rPr>
                <w:sz w:val="20"/>
                <w:szCs w:val="20"/>
              </w:rPr>
            </w:pPr>
            <w:r>
              <w:rPr>
                <w:sz w:val="20"/>
                <w:szCs w:val="20"/>
              </w:rPr>
              <w:t>Erişkin temel yaşam desteği</w:t>
            </w:r>
          </w:p>
        </w:tc>
        <w:tc>
          <w:tcPr>
            <w:tcW w:w="2234" w:type="dxa"/>
          </w:tcPr>
          <w:p w14:paraId="21158BD6" w14:textId="68B800E1" w:rsidR="00C32831" w:rsidRPr="001659A8" w:rsidRDefault="002A6BF7" w:rsidP="004453F9">
            <w:pPr>
              <w:pStyle w:val="ListeParagraf"/>
              <w:tabs>
                <w:tab w:val="left" w:pos="1560"/>
              </w:tabs>
              <w:ind w:left="0"/>
              <w:jc w:val="both"/>
              <w:rPr>
                <w:b/>
                <w:bCs/>
                <w:sz w:val="20"/>
                <w:szCs w:val="20"/>
              </w:rPr>
            </w:pPr>
            <w:proofErr w:type="spellStart"/>
            <w:r>
              <w:rPr>
                <w:b/>
                <w:bCs/>
                <w:sz w:val="20"/>
                <w:szCs w:val="20"/>
              </w:rPr>
              <w:t>ÖnT</w:t>
            </w:r>
            <w:proofErr w:type="spellEnd"/>
            <w:r>
              <w:rPr>
                <w:b/>
                <w:bCs/>
                <w:sz w:val="20"/>
                <w:szCs w:val="20"/>
              </w:rPr>
              <w:t>-TT-A</w:t>
            </w:r>
          </w:p>
        </w:tc>
      </w:tr>
      <w:tr w:rsidR="00C32831" w:rsidRPr="001659A8" w14:paraId="293A22E9" w14:textId="77777777" w:rsidTr="004749C3">
        <w:tc>
          <w:tcPr>
            <w:tcW w:w="6379" w:type="dxa"/>
          </w:tcPr>
          <w:p w14:paraId="3EF7E1C9" w14:textId="6A30BAB9" w:rsidR="00C32831" w:rsidRPr="001659A8" w:rsidRDefault="00F03DE1" w:rsidP="00AF2899">
            <w:pPr>
              <w:pStyle w:val="ListeParagraf"/>
              <w:tabs>
                <w:tab w:val="left" w:pos="1560"/>
              </w:tabs>
              <w:ind w:left="0"/>
              <w:jc w:val="both"/>
              <w:rPr>
                <w:sz w:val="20"/>
                <w:szCs w:val="20"/>
              </w:rPr>
            </w:pPr>
            <w:r>
              <w:rPr>
                <w:sz w:val="20"/>
                <w:szCs w:val="20"/>
              </w:rPr>
              <w:t>Erişkin İleri yaşam desteği</w:t>
            </w:r>
          </w:p>
        </w:tc>
        <w:tc>
          <w:tcPr>
            <w:tcW w:w="2234" w:type="dxa"/>
          </w:tcPr>
          <w:p w14:paraId="469DA7C6" w14:textId="5F06A7C8" w:rsidR="00C32831" w:rsidRPr="001659A8" w:rsidRDefault="00F03DE1" w:rsidP="00AF2899">
            <w:pPr>
              <w:pStyle w:val="ListeParagraf"/>
              <w:tabs>
                <w:tab w:val="left" w:pos="1560"/>
              </w:tabs>
              <w:ind w:left="0"/>
              <w:jc w:val="both"/>
              <w:rPr>
                <w:b/>
                <w:bCs/>
                <w:sz w:val="20"/>
                <w:szCs w:val="20"/>
              </w:rPr>
            </w:pPr>
            <w:proofErr w:type="spellStart"/>
            <w:r>
              <w:rPr>
                <w:b/>
                <w:bCs/>
                <w:sz w:val="20"/>
                <w:szCs w:val="20"/>
              </w:rPr>
              <w:t>ÖnT</w:t>
            </w:r>
            <w:proofErr w:type="spellEnd"/>
            <w:r>
              <w:rPr>
                <w:b/>
                <w:bCs/>
                <w:sz w:val="20"/>
                <w:szCs w:val="20"/>
              </w:rPr>
              <w:t>-TT</w:t>
            </w:r>
          </w:p>
        </w:tc>
      </w:tr>
      <w:tr w:rsidR="00C32831" w:rsidRPr="001659A8" w14:paraId="0D46C725" w14:textId="77777777" w:rsidTr="004749C3">
        <w:tc>
          <w:tcPr>
            <w:tcW w:w="6379" w:type="dxa"/>
          </w:tcPr>
          <w:p w14:paraId="792B1F47" w14:textId="0B1519AD" w:rsidR="00C32831" w:rsidRPr="001659A8" w:rsidRDefault="00F03DE1" w:rsidP="0087401B">
            <w:pPr>
              <w:pStyle w:val="ListeParagraf"/>
              <w:tabs>
                <w:tab w:val="left" w:pos="1560"/>
              </w:tabs>
              <w:ind w:left="0"/>
              <w:jc w:val="both"/>
              <w:rPr>
                <w:sz w:val="20"/>
                <w:szCs w:val="20"/>
              </w:rPr>
            </w:pPr>
            <w:r>
              <w:rPr>
                <w:sz w:val="20"/>
                <w:szCs w:val="20"/>
              </w:rPr>
              <w:t>Pediatrik temel yaşam desteği</w:t>
            </w:r>
          </w:p>
        </w:tc>
        <w:tc>
          <w:tcPr>
            <w:tcW w:w="2234" w:type="dxa"/>
          </w:tcPr>
          <w:p w14:paraId="065BDD55" w14:textId="19B4B89B" w:rsidR="00C32831" w:rsidRPr="001659A8" w:rsidRDefault="00F03DE1" w:rsidP="0087401B">
            <w:pPr>
              <w:pStyle w:val="ListeParagraf"/>
              <w:tabs>
                <w:tab w:val="left" w:pos="1560"/>
              </w:tabs>
              <w:ind w:left="0"/>
              <w:jc w:val="both"/>
              <w:rPr>
                <w:b/>
                <w:bCs/>
                <w:sz w:val="20"/>
                <w:szCs w:val="20"/>
              </w:rPr>
            </w:pPr>
            <w:proofErr w:type="spellStart"/>
            <w:r>
              <w:rPr>
                <w:b/>
                <w:bCs/>
                <w:sz w:val="20"/>
                <w:szCs w:val="20"/>
              </w:rPr>
              <w:t>ÖnT</w:t>
            </w:r>
            <w:proofErr w:type="spellEnd"/>
            <w:r>
              <w:rPr>
                <w:b/>
                <w:bCs/>
                <w:sz w:val="20"/>
                <w:szCs w:val="20"/>
              </w:rPr>
              <w:t>-TT</w:t>
            </w:r>
          </w:p>
        </w:tc>
      </w:tr>
      <w:tr w:rsidR="00C32831" w:rsidRPr="001659A8" w14:paraId="34F0A0E9" w14:textId="77777777" w:rsidTr="004749C3">
        <w:tc>
          <w:tcPr>
            <w:tcW w:w="6379" w:type="dxa"/>
          </w:tcPr>
          <w:p w14:paraId="2E8B1421" w14:textId="19D34BA9" w:rsidR="00C32831" w:rsidRPr="001659A8" w:rsidRDefault="00F03DE1" w:rsidP="009639C2">
            <w:pPr>
              <w:pStyle w:val="ListeParagraf"/>
              <w:tabs>
                <w:tab w:val="left" w:pos="1560"/>
              </w:tabs>
              <w:ind w:left="0"/>
              <w:jc w:val="both"/>
              <w:rPr>
                <w:sz w:val="20"/>
                <w:szCs w:val="20"/>
              </w:rPr>
            </w:pPr>
            <w:r>
              <w:rPr>
                <w:sz w:val="20"/>
                <w:szCs w:val="20"/>
              </w:rPr>
              <w:t>Pediatrik ileri yaşam desteği</w:t>
            </w:r>
          </w:p>
        </w:tc>
        <w:tc>
          <w:tcPr>
            <w:tcW w:w="2234" w:type="dxa"/>
          </w:tcPr>
          <w:p w14:paraId="288FEFD6" w14:textId="270E6810" w:rsidR="00C32831" w:rsidRPr="001659A8" w:rsidRDefault="00F03DE1" w:rsidP="009639C2">
            <w:pPr>
              <w:pStyle w:val="ListeParagraf"/>
              <w:tabs>
                <w:tab w:val="left" w:pos="1560"/>
              </w:tabs>
              <w:ind w:left="0"/>
              <w:jc w:val="both"/>
              <w:rPr>
                <w:b/>
                <w:bCs/>
                <w:sz w:val="20"/>
                <w:szCs w:val="20"/>
              </w:rPr>
            </w:pPr>
            <w:proofErr w:type="spellStart"/>
            <w:r>
              <w:rPr>
                <w:b/>
                <w:bCs/>
                <w:sz w:val="20"/>
                <w:szCs w:val="20"/>
              </w:rPr>
              <w:t>ÖnT</w:t>
            </w:r>
            <w:proofErr w:type="spellEnd"/>
            <w:r>
              <w:rPr>
                <w:b/>
                <w:bCs/>
                <w:sz w:val="20"/>
                <w:szCs w:val="20"/>
              </w:rPr>
              <w:t>-TT</w:t>
            </w:r>
          </w:p>
        </w:tc>
      </w:tr>
      <w:tr w:rsidR="00C32831" w:rsidRPr="001659A8" w14:paraId="53B236E6" w14:textId="77777777" w:rsidTr="004749C3">
        <w:tc>
          <w:tcPr>
            <w:tcW w:w="6379" w:type="dxa"/>
          </w:tcPr>
          <w:p w14:paraId="6CF441F9" w14:textId="2AAC9862" w:rsidR="00C32831" w:rsidRPr="001659A8" w:rsidRDefault="00526B9B" w:rsidP="00523364">
            <w:pPr>
              <w:pStyle w:val="ListeParagraf"/>
              <w:tabs>
                <w:tab w:val="left" w:pos="1560"/>
              </w:tabs>
              <w:ind w:left="0"/>
              <w:jc w:val="both"/>
              <w:rPr>
                <w:sz w:val="20"/>
                <w:szCs w:val="20"/>
              </w:rPr>
            </w:pPr>
            <w:r>
              <w:rPr>
                <w:sz w:val="20"/>
                <w:szCs w:val="20"/>
              </w:rPr>
              <w:t>Akut ve kronik ağrı</w:t>
            </w:r>
          </w:p>
        </w:tc>
        <w:tc>
          <w:tcPr>
            <w:tcW w:w="2234" w:type="dxa"/>
          </w:tcPr>
          <w:p w14:paraId="7193F1DA" w14:textId="64C5DDAD" w:rsidR="00C32831" w:rsidRPr="001659A8" w:rsidRDefault="00526B9B" w:rsidP="00523364">
            <w:pPr>
              <w:pStyle w:val="ListeParagraf"/>
              <w:tabs>
                <w:tab w:val="left" w:pos="1560"/>
              </w:tabs>
              <w:ind w:left="0"/>
              <w:jc w:val="both"/>
              <w:rPr>
                <w:b/>
                <w:bCs/>
                <w:sz w:val="20"/>
                <w:szCs w:val="20"/>
              </w:rPr>
            </w:pPr>
            <w:r>
              <w:rPr>
                <w:b/>
                <w:bCs/>
                <w:sz w:val="20"/>
                <w:szCs w:val="20"/>
              </w:rPr>
              <w:t>T-A-K-İ</w:t>
            </w:r>
          </w:p>
        </w:tc>
      </w:tr>
      <w:tr w:rsidR="0002488F" w:rsidRPr="001659A8" w14:paraId="111936A3" w14:textId="77777777" w:rsidTr="004749C3">
        <w:tc>
          <w:tcPr>
            <w:tcW w:w="6379" w:type="dxa"/>
          </w:tcPr>
          <w:p w14:paraId="43C35754" w14:textId="29888330" w:rsidR="0002488F" w:rsidRPr="001659A8" w:rsidRDefault="00526B9B" w:rsidP="00BC65F4">
            <w:pPr>
              <w:pStyle w:val="ListeParagraf"/>
              <w:tabs>
                <w:tab w:val="left" w:pos="1560"/>
              </w:tabs>
              <w:ind w:left="0"/>
              <w:jc w:val="both"/>
              <w:rPr>
                <w:sz w:val="20"/>
                <w:szCs w:val="20"/>
              </w:rPr>
            </w:pPr>
            <w:r>
              <w:rPr>
                <w:sz w:val="20"/>
                <w:szCs w:val="20"/>
              </w:rPr>
              <w:t>Akut ve kronik ağrıda tedavi yaklaşımları</w:t>
            </w:r>
          </w:p>
        </w:tc>
        <w:tc>
          <w:tcPr>
            <w:tcW w:w="2234" w:type="dxa"/>
          </w:tcPr>
          <w:p w14:paraId="37FA1C37" w14:textId="50779503" w:rsidR="0002488F" w:rsidRPr="001659A8" w:rsidRDefault="00526B9B" w:rsidP="00BC65F4">
            <w:pPr>
              <w:pStyle w:val="ListeParagraf"/>
              <w:tabs>
                <w:tab w:val="left" w:pos="1560"/>
              </w:tabs>
              <w:ind w:left="0"/>
              <w:jc w:val="both"/>
              <w:rPr>
                <w:b/>
                <w:bCs/>
                <w:sz w:val="20"/>
                <w:szCs w:val="20"/>
              </w:rPr>
            </w:pPr>
            <w:r>
              <w:rPr>
                <w:b/>
                <w:bCs/>
                <w:sz w:val="20"/>
                <w:szCs w:val="20"/>
              </w:rPr>
              <w:t>T-A</w:t>
            </w:r>
          </w:p>
        </w:tc>
      </w:tr>
      <w:tr w:rsidR="0002488F" w:rsidRPr="001659A8" w14:paraId="6C7C07AD" w14:textId="77777777" w:rsidTr="004749C3">
        <w:tc>
          <w:tcPr>
            <w:tcW w:w="6379" w:type="dxa"/>
          </w:tcPr>
          <w:p w14:paraId="3420B879" w14:textId="292DB0B7" w:rsidR="0002488F" w:rsidRPr="001659A8" w:rsidRDefault="00526B9B" w:rsidP="00022D15">
            <w:pPr>
              <w:pStyle w:val="ListeParagraf"/>
              <w:tabs>
                <w:tab w:val="left" w:pos="1560"/>
              </w:tabs>
              <w:ind w:left="0"/>
              <w:jc w:val="both"/>
              <w:rPr>
                <w:sz w:val="20"/>
                <w:szCs w:val="20"/>
              </w:rPr>
            </w:pPr>
            <w:r>
              <w:rPr>
                <w:sz w:val="20"/>
                <w:szCs w:val="20"/>
              </w:rPr>
              <w:t>Endotrakeal entübasyon ve havayolu yönetimi</w:t>
            </w:r>
          </w:p>
        </w:tc>
        <w:tc>
          <w:tcPr>
            <w:tcW w:w="2234" w:type="dxa"/>
          </w:tcPr>
          <w:p w14:paraId="6651D598" w14:textId="4DFC33F9" w:rsidR="0002488F" w:rsidRPr="001659A8" w:rsidRDefault="00526B9B" w:rsidP="00022D15">
            <w:pPr>
              <w:pStyle w:val="ListeParagraf"/>
              <w:tabs>
                <w:tab w:val="left" w:pos="1560"/>
              </w:tabs>
              <w:ind w:left="0"/>
              <w:jc w:val="both"/>
              <w:rPr>
                <w:b/>
                <w:bCs/>
                <w:sz w:val="20"/>
                <w:szCs w:val="20"/>
              </w:rPr>
            </w:pPr>
            <w:r>
              <w:rPr>
                <w:b/>
                <w:bCs/>
                <w:sz w:val="20"/>
                <w:szCs w:val="20"/>
              </w:rPr>
              <w:t>T-A</w:t>
            </w:r>
          </w:p>
        </w:tc>
      </w:tr>
      <w:tr w:rsidR="0002488F" w:rsidRPr="001659A8" w14:paraId="201C35A6" w14:textId="77777777" w:rsidTr="004749C3">
        <w:tc>
          <w:tcPr>
            <w:tcW w:w="6379" w:type="dxa"/>
          </w:tcPr>
          <w:p w14:paraId="2CF5041C" w14:textId="0FE0AED0" w:rsidR="0002488F" w:rsidRPr="001659A8" w:rsidRDefault="00526B9B" w:rsidP="008E1734">
            <w:pPr>
              <w:pStyle w:val="ListeParagraf"/>
              <w:tabs>
                <w:tab w:val="left" w:pos="1560"/>
              </w:tabs>
              <w:ind w:left="0"/>
              <w:jc w:val="both"/>
              <w:rPr>
                <w:sz w:val="20"/>
                <w:szCs w:val="20"/>
              </w:rPr>
            </w:pPr>
            <w:proofErr w:type="spellStart"/>
            <w:r>
              <w:rPr>
                <w:sz w:val="20"/>
                <w:szCs w:val="20"/>
              </w:rPr>
              <w:t>Malign</w:t>
            </w:r>
            <w:proofErr w:type="spellEnd"/>
            <w:r>
              <w:rPr>
                <w:sz w:val="20"/>
                <w:szCs w:val="20"/>
              </w:rPr>
              <w:t xml:space="preserve"> hipertermi</w:t>
            </w:r>
          </w:p>
        </w:tc>
        <w:tc>
          <w:tcPr>
            <w:tcW w:w="2234" w:type="dxa"/>
          </w:tcPr>
          <w:p w14:paraId="4EAB63B0" w14:textId="6505C788" w:rsidR="0002488F" w:rsidRPr="001659A8" w:rsidRDefault="00526B9B" w:rsidP="008E1734">
            <w:pPr>
              <w:pStyle w:val="ListeParagraf"/>
              <w:tabs>
                <w:tab w:val="left" w:pos="1560"/>
              </w:tabs>
              <w:ind w:left="0"/>
              <w:jc w:val="both"/>
              <w:rPr>
                <w:b/>
                <w:bCs/>
                <w:sz w:val="20"/>
                <w:szCs w:val="20"/>
              </w:rPr>
            </w:pPr>
            <w:r>
              <w:rPr>
                <w:b/>
                <w:bCs/>
                <w:sz w:val="20"/>
                <w:szCs w:val="20"/>
              </w:rPr>
              <w:t>T-A</w:t>
            </w:r>
          </w:p>
        </w:tc>
      </w:tr>
      <w:tr w:rsidR="0002488F" w:rsidRPr="001659A8" w14:paraId="00E929E8" w14:textId="77777777" w:rsidTr="004749C3">
        <w:tc>
          <w:tcPr>
            <w:tcW w:w="6379" w:type="dxa"/>
          </w:tcPr>
          <w:p w14:paraId="2B2794A2" w14:textId="41A11E80" w:rsidR="0002488F" w:rsidRPr="001659A8" w:rsidRDefault="00526B9B" w:rsidP="005B3F27">
            <w:pPr>
              <w:pStyle w:val="ListeParagraf"/>
              <w:tabs>
                <w:tab w:val="left" w:pos="1560"/>
              </w:tabs>
              <w:ind w:left="0"/>
              <w:jc w:val="both"/>
              <w:rPr>
                <w:sz w:val="20"/>
                <w:szCs w:val="20"/>
              </w:rPr>
            </w:pPr>
            <w:r>
              <w:rPr>
                <w:sz w:val="20"/>
                <w:szCs w:val="20"/>
              </w:rPr>
              <w:t>Beyin ölümü</w:t>
            </w:r>
          </w:p>
        </w:tc>
        <w:tc>
          <w:tcPr>
            <w:tcW w:w="2234" w:type="dxa"/>
          </w:tcPr>
          <w:p w14:paraId="287DE5E4" w14:textId="08D561DF" w:rsidR="0002488F" w:rsidRPr="001659A8" w:rsidRDefault="00526B9B" w:rsidP="005B3F27">
            <w:pPr>
              <w:pStyle w:val="ListeParagraf"/>
              <w:tabs>
                <w:tab w:val="left" w:pos="1560"/>
              </w:tabs>
              <w:ind w:left="0"/>
              <w:jc w:val="both"/>
              <w:rPr>
                <w:b/>
                <w:bCs/>
                <w:sz w:val="20"/>
                <w:szCs w:val="20"/>
              </w:rPr>
            </w:pPr>
            <w:proofErr w:type="spellStart"/>
            <w:r>
              <w:rPr>
                <w:b/>
                <w:bCs/>
                <w:sz w:val="20"/>
                <w:szCs w:val="20"/>
              </w:rPr>
              <w:t>ÖnT</w:t>
            </w:r>
            <w:proofErr w:type="spellEnd"/>
            <w:r>
              <w:rPr>
                <w:b/>
                <w:bCs/>
                <w:sz w:val="20"/>
                <w:szCs w:val="20"/>
              </w:rPr>
              <w:t>-A</w:t>
            </w:r>
          </w:p>
        </w:tc>
      </w:tr>
    </w:tbl>
    <w:p w14:paraId="3BD13682" w14:textId="77777777" w:rsidR="00FD1721" w:rsidRPr="00845DB4" w:rsidRDefault="00FD1721" w:rsidP="00845DB4">
      <w:pPr>
        <w:tabs>
          <w:tab w:val="left" w:pos="1560"/>
        </w:tabs>
        <w:jc w:val="both"/>
        <w:rPr>
          <w:sz w:val="24"/>
          <w:szCs w:val="24"/>
        </w:rPr>
      </w:pPr>
    </w:p>
    <w:p w14:paraId="42DD08E2" w14:textId="1DD7FD4E" w:rsidR="00A5541B" w:rsidRPr="0014093E" w:rsidRDefault="001659A8" w:rsidP="0014093E">
      <w:pPr>
        <w:pStyle w:val="ListeParagraf"/>
        <w:tabs>
          <w:tab w:val="left" w:pos="1560"/>
        </w:tabs>
        <w:ind w:left="1647" w:hanging="1080"/>
        <w:jc w:val="both"/>
        <w:rPr>
          <w:b/>
          <w:bCs/>
          <w:sz w:val="28"/>
          <w:szCs w:val="28"/>
        </w:rPr>
      </w:pPr>
      <w:r w:rsidRPr="00A5541B">
        <w:rPr>
          <w:b/>
          <w:bCs/>
          <w:sz w:val="28"/>
          <w:szCs w:val="28"/>
        </w:rPr>
        <w:t>Temel Hekimlik Uygulamaları Öğrenme Düzeyi</w:t>
      </w:r>
    </w:p>
    <w:tbl>
      <w:tblPr>
        <w:tblStyle w:val="TabloKlavuzu"/>
        <w:tblW w:w="0" w:type="auto"/>
        <w:tblInd w:w="675" w:type="dxa"/>
        <w:tblLook w:val="04A0" w:firstRow="1" w:lastRow="0" w:firstColumn="1" w:lastColumn="0" w:noHBand="0" w:noVBand="1"/>
      </w:tblPr>
      <w:tblGrid>
        <w:gridCol w:w="1843"/>
        <w:gridCol w:w="6770"/>
      </w:tblGrid>
      <w:tr w:rsidR="001659A8" w14:paraId="4C610171" w14:textId="77777777" w:rsidTr="00A5541B">
        <w:tc>
          <w:tcPr>
            <w:tcW w:w="1843" w:type="dxa"/>
            <w:shd w:val="clear" w:color="auto" w:fill="EEECE1" w:themeFill="background2"/>
          </w:tcPr>
          <w:p w14:paraId="7B9E4A24" w14:textId="765D73C2" w:rsidR="001659A8" w:rsidRDefault="001659A8" w:rsidP="00892803">
            <w:pPr>
              <w:pStyle w:val="ListeParagraf"/>
              <w:tabs>
                <w:tab w:val="left" w:pos="1560"/>
              </w:tabs>
              <w:ind w:left="0"/>
              <w:jc w:val="both"/>
              <w:rPr>
                <w:sz w:val="24"/>
                <w:szCs w:val="24"/>
              </w:rPr>
            </w:pPr>
            <w:r>
              <w:rPr>
                <w:sz w:val="24"/>
                <w:szCs w:val="24"/>
              </w:rPr>
              <w:t>Öğrenme Düzeyi</w:t>
            </w:r>
          </w:p>
        </w:tc>
        <w:tc>
          <w:tcPr>
            <w:tcW w:w="6770" w:type="dxa"/>
            <w:shd w:val="clear" w:color="auto" w:fill="EEECE1" w:themeFill="background2"/>
          </w:tcPr>
          <w:p w14:paraId="028F3E98" w14:textId="33E1931C" w:rsidR="001659A8" w:rsidRDefault="001659A8" w:rsidP="00892803">
            <w:pPr>
              <w:pStyle w:val="ListeParagraf"/>
              <w:tabs>
                <w:tab w:val="left" w:pos="1560"/>
              </w:tabs>
              <w:ind w:left="0"/>
              <w:jc w:val="both"/>
              <w:rPr>
                <w:sz w:val="24"/>
                <w:szCs w:val="24"/>
              </w:rPr>
            </w:pPr>
            <w:r>
              <w:rPr>
                <w:sz w:val="24"/>
                <w:szCs w:val="24"/>
              </w:rPr>
              <w:t>Açıklama</w:t>
            </w:r>
          </w:p>
        </w:tc>
      </w:tr>
      <w:tr w:rsidR="001659A8" w14:paraId="2BC0E967" w14:textId="77777777" w:rsidTr="00A5541B">
        <w:tc>
          <w:tcPr>
            <w:tcW w:w="1843" w:type="dxa"/>
          </w:tcPr>
          <w:p w14:paraId="40813D0C" w14:textId="1ED653AB" w:rsidR="001659A8" w:rsidRPr="00A5541B" w:rsidRDefault="001659A8" w:rsidP="00A5541B">
            <w:pPr>
              <w:pStyle w:val="ListeParagraf"/>
              <w:tabs>
                <w:tab w:val="left" w:pos="1560"/>
              </w:tabs>
              <w:ind w:left="0"/>
              <w:jc w:val="center"/>
              <w:rPr>
                <w:b/>
                <w:bCs/>
                <w:sz w:val="20"/>
                <w:szCs w:val="20"/>
              </w:rPr>
            </w:pPr>
            <w:r w:rsidRPr="00A5541B">
              <w:rPr>
                <w:b/>
                <w:bCs/>
                <w:sz w:val="20"/>
                <w:szCs w:val="20"/>
              </w:rPr>
              <w:t>1</w:t>
            </w:r>
          </w:p>
        </w:tc>
        <w:tc>
          <w:tcPr>
            <w:tcW w:w="6770" w:type="dxa"/>
          </w:tcPr>
          <w:p w14:paraId="390FBC8B" w14:textId="780DA27D" w:rsidR="001659A8" w:rsidRPr="00A5541B" w:rsidRDefault="00A5541B" w:rsidP="00892803">
            <w:pPr>
              <w:pStyle w:val="ListeParagraf"/>
              <w:tabs>
                <w:tab w:val="left" w:pos="1560"/>
              </w:tabs>
              <w:ind w:left="0"/>
              <w:jc w:val="both"/>
              <w:rPr>
                <w:sz w:val="20"/>
                <w:szCs w:val="20"/>
              </w:rPr>
            </w:pPr>
            <w:r w:rsidRPr="00A5541B">
              <w:rPr>
                <w:sz w:val="20"/>
                <w:szCs w:val="20"/>
              </w:rPr>
              <w:t>Uygulamanın nasıl yapıldığını bilir ve sonuçlarını hasta ve/veya yakınlarına açıklar.</w:t>
            </w:r>
          </w:p>
        </w:tc>
      </w:tr>
      <w:tr w:rsidR="001659A8" w14:paraId="68088174" w14:textId="77777777" w:rsidTr="00A5541B">
        <w:tc>
          <w:tcPr>
            <w:tcW w:w="1843" w:type="dxa"/>
          </w:tcPr>
          <w:p w14:paraId="22C6E425" w14:textId="1F548ED4" w:rsidR="001659A8" w:rsidRPr="00A5541B" w:rsidRDefault="001659A8" w:rsidP="00A5541B">
            <w:pPr>
              <w:pStyle w:val="ListeParagraf"/>
              <w:tabs>
                <w:tab w:val="left" w:pos="1560"/>
              </w:tabs>
              <w:ind w:left="0"/>
              <w:jc w:val="center"/>
              <w:rPr>
                <w:b/>
                <w:bCs/>
                <w:sz w:val="20"/>
                <w:szCs w:val="20"/>
              </w:rPr>
            </w:pPr>
            <w:r w:rsidRPr="00A5541B">
              <w:rPr>
                <w:b/>
                <w:bCs/>
                <w:sz w:val="20"/>
                <w:szCs w:val="20"/>
              </w:rPr>
              <w:t>2</w:t>
            </w:r>
          </w:p>
        </w:tc>
        <w:tc>
          <w:tcPr>
            <w:tcW w:w="6770" w:type="dxa"/>
          </w:tcPr>
          <w:p w14:paraId="432B1D1C" w14:textId="05AB4D4F" w:rsidR="001659A8" w:rsidRPr="00A5541B" w:rsidRDefault="00A5541B" w:rsidP="00892803">
            <w:pPr>
              <w:pStyle w:val="ListeParagraf"/>
              <w:tabs>
                <w:tab w:val="left" w:pos="1560"/>
              </w:tabs>
              <w:ind w:left="0"/>
              <w:jc w:val="both"/>
              <w:rPr>
                <w:sz w:val="20"/>
                <w:szCs w:val="20"/>
              </w:rPr>
            </w:pPr>
            <w:r w:rsidRPr="00A5541B">
              <w:rPr>
                <w:sz w:val="20"/>
                <w:szCs w:val="20"/>
              </w:rPr>
              <w:t>Acil bir durumda kılavuz/yönergeye uygun biçimde uygulamayı yapar</w:t>
            </w:r>
          </w:p>
        </w:tc>
      </w:tr>
      <w:tr w:rsidR="001659A8" w14:paraId="2B6DB7BD" w14:textId="77777777" w:rsidTr="00A5541B">
        <w:tc>
          <w:tcPr>
            <w:tcW w:w="1843" w:type="dxa"/>
          </w:tcPr>
          <w:p w14:paraId="295B2784" w14:textId="09F82E57" w:rsidR="001659A8" w:rsidRPr="00A5541B" w:rsidRDefault="001659A8" w:rsidP="00A5541B">
            <w:pPr>
              <w:pStyle w:val="ListeParagraf"/>
              <w:tabs>
                <w:tab w:val="left" w:pos="1560"/>
              </w:tabs>
              <w:ind w:left="0"/>
              <w:jc w:val="center"/>
              <w:rPr>
                <w:b/>
                <w:bCs/>
                <w:sz w:val="20"/>
                <w:szCs w:val="20"/>
              </w:rPr>
            </w:pPr>
            <w:r w:rsidRPr="00A5541B">
              <w:rPr>
                <w:b/>
                <w:bCs/>
                <w:sz w:val="20"/>
                <w:szCs w:val="20"/>
              </w:rPr>
              <w:t>3</w:t>
            </w:r>
          </w:p>
        </w:tc>
        <w:tc>
          <w:tcPr>
            <w:tcW w:w="6770" w:type="dxa"/>
          </w:tcPr>
          <w:p w14:paraId="2907CDC5" w14:textId="0DC7F876" w:rsidR="001659A8" w:rsidRPr="00A5541B" w:rsidRDefault="00A5541B" w:rsidP="00892803">
            <w:pPr>
              <w:pStyle w:val="ListeParagraf"/>
              <w:tabs>
                <w:tab w:val="left" w:pos="1560"/>
              </w:tabs>
              <w:ind w:left="0"/>
              <w:jc w:val="both"/>
              <w:rPr>
                <w:sz w:val="20"/>
                <w:szCs w:val="20"/>
              </w:rPr>
            </w:pPr>
            <w:r w:rsidRPr="00A5541B">
              <w:rPr>
                <w:sz w:val="20"/>
                <w:szCs w:val="20"/>
              </w:rPr>
              <w:t>Karmaşık olmayan, sık görülen, durumlarda/olgularda uygulamayı yapar</w:t>
            </w:r>
          </w:p>
        </w:tc>
      </w:tr>
      <w:tr w:rsidR="001659A8" w14:paraId="20231D3A" w14:textId="77777777" w:rsidTr="00A5541B">
        <w:tc>
          <w:tcPr>
            <w:tcW w:w="1843" w:type="dxa"/>
          </w:tcPr>
          <w:p w14:paraId="2B2E97D7" w14:textId="1116727C" w:rsidR="001659A8" w:rsidRPr="00A5541B" w:rsidRDefault="001659A8" w:rsidP="00A5541B">
            <w:pPr>
              <w:pStyle w:val="ListeParagraf"/>
              <w:tabs>
                <w:tab w:val="left" w:pos="1560"/>
              </w:tabs>
              <w:ind w:left="0"/>
              <w:jc w:val="center"/>
              <w:rPr>
                <w:b/>
                <w:bCs/>
                <w:sz w:val="20"/>
                <w:szCs w:val="20"/>
              </w:rPr>
            </w:pPr>
            <w:r w:rsidRPr="00A5541B">
              <w:rPr>
                <w:b/>
                <w:bCs/>
                <w:sz w:val="20"/>
                <w:szCs w:val="20"/>
              </w:rPr>
              <w:t>4</w:t>
            </w:r>
          </w:p>
        </w:tc>
        <w:tc>
          <w:tcPr>
            <w:tcW w:w="6770" w:type="dxa"/>
          </w:tcPr>
          <w:p w14:paraId="3583E634" w14:textId="4CCF230C" w:rsidR="001659A8" w:rsidRPr="00A5541B" w:rsidRDefault="00A5541B" w:rsidP="00892803">
            <w:pPr>
              <w:pStyle w:val="ListeParagraf"/>
              <w:tabs>
                <w:tab w:val="left" w:pos="1560"/>
              </w:tabs>
              <w:ind w:left="0"/>
              <w:jc w:val="both"/>
              <w:rPr>
                <w:sz w:val="20"/>
                <w:szCs w:val="20"/>
              </w:rPr>
            </w:pPr>
            <w:r w:rsidRPr="00A5541B">
              <w:rPr>
                <w:sz w:val="20"/>
                <w:szCs w:val="20"/>
              </w:rPr>
              <w:t xml:space="preserve">Karmaşık durumlar/olgular da dahil uygulamayı yapar  </w:t>
            </w:r>
          </w:p>
        </w:tc>
      </w:tr>
    </w:tbl>
    <w:p w14:paraId="23500476" w14:textId="77777777" w:rsidR="001659A8" w:rsidRDefault="001659A8" w:rsidP="00892803">
      <w:pPr>
        <w:pStyle w:val="ListeParagraf"/>
        <w:tabs>
          <w:tab w:val="left" w:pos="1560"/>
        </w:tabs>
        <w:ind w:left="1647" w:hanging="1080"/>
        <w:jc w:val="both"/>
        <w:rPr>
          <w:sz w:val="24"/>
          <w:szCs w:val="24"/>
        </w:rPr>
      </w:pPr>
    </w:p>
    <w:p w14:paraId="7559E9AE" w14:textId="7A030282" w:rsidR="00845DB4" w:rsidRPr="0014093E" w:rsidRDefault="003E2058" w:rsidP="0014093E">
      <w:pPr>
        <w:pStyle w:val="ListeParagraf"/>
        <w:tabs>
          <w:tab w:val="left" w:pos="1560"/>
        </w:tabs>
        <w:ind w:left="1647" w:hanging="1080"/>
        <w:jc w:val="both"/>
        <w:rPr>
          <w:b/>
          <w:bCs/>
          <w:sz w:val="28"/>
          <w:szCs w:val="28"/>
        </w:rPr>
      </w:pPr>
      <w:r w:rsidRPr="003E2058">
        <w:rPr>
          <w:b/>
          <w:bCs/>
          <w:sz w:val="28"/>
          <w:szCs w:val="28"/>
        </w:rPr>
        <w:t>Temel Hekimlik Uygulamaları</w:t>
      </w:r>
    </w:p>
    <w:tbl>
      <w:tblPr>
        <w:tblStyle w:val="TabloKlavuzu"/>
        <w:tblW w:w="0" w:type="auto"/>
        <w:tblInd w:w="675" w:type="dxa"/>
        <w:tblLook w:val="04A0" w:firstRow="1" w:lastRow="0" w:firstColumn="1" w:lastColumn="0" w:noHBand="0" w:noVBand="1"/>
      </w:tblPr>
      <w:tblGrid>
        <w:gridCol w:w="5529"/>
        <w:gridCol w:w="3084"/>
      </w:tblGrid>
      <w:tr w:rsidR="003E2058" w:rsidRPr="000E0132" w14:paraId="71082D98" w14:textId="77777777" w:rsidTr="00386396">
        <w:tc>
          <w:tcPr>
            <w:tcW w:w="5529" w:type="dxa"/>
            <w:shd w:val="clear" w:color="auto" w:fill="EEECE1" w:themeFill="background2"/>
          </w:tcPr>
          <w:p w14:paraId="01B15D15" w14:textId="1C0CE256" w:rsidR="003E2058" w:rsidRPr="006A14E2" w:rsidRDefault="00335229" w:rsidP="00892803">
            <w:pPr>
              <w:pStyle w:val="ListeParagraf"/>
              <w:tabs>
                <w:tab w:val="left" w:pos="1560"/>
              </w:tabs>
              <w:ind w:left="0"/>
              <w:jc w:val="both"/>
              <w:rPr>
                <w:rFonts w:cstheme="minorHAnsi"/>
                <w:b/>
                <w:bCs/>
                <w:sz w:val="24"/>
                <w:szCs w:val="24"/>
              </w:rPr>
            </w:pPr>
            <w:r>
              <w:rPr>
                <w:rFonts w:cstheme="minorHAnsi"/>
                <w:b/>
                <w:bCs/>
                <w:sz w:val="24"/>
                <w:szCs w:val="24"/>
              </w:rPr>
              <w:t>ANESTEZİYOLOJİ VE REANİMASYON</w:t>
            </w:r>
            <w:r w:rsidR="003E2058" w:rsidRPr="006A14E2">
              <w:rPr>
                <w:rFonts w:cstheme="minorHAnsi"/>
                <w:b/>
                <w:bCs/>
                <w:sz w:val="24"/>
                <w:szCs w:val="24"/>
              </w:rPr>
              <w:t xml:space="preserve"> Stajı Temel Hekimlik Uygulamaları</w:t>
            </w:r>
          </w:p>
        </w:tc>
        <w:tc>
          <w:tcPr>
            <w:tcW w:w="3084" w:type="dxa"/>
            <w:shd w:val="clear" w:color="auto" w:fill="EEECE1" w:themeFill="background2"/>
          </w:tcPr>
          <w:p w14:paraId="0C4C954C" w14:textId="3EF46BD0" w:rsidR="003E2058" w:rsidRPr="006A14E2" w:rsidRDefault="003E2058" w:rsidP="00892803">
            <w:pPr>
              <w:pStyle w:val="ListeParagraf"/>
              <w:tabs>
                <w:tab w:val="left" w:pos="1560"/>
              </w:tabs>
              <w:ind w:left="0"/>
              <w:jc w:val="both"/>
              <w:rPr>
                <w:rFonts w:cstheme="minorHAnsi"/>
                <w:b/>
                <w:bCs/>
                <w:sz w:val="24"/>
                <w:szCs w:val="24"/>
              </w:rPr>
            </w:pPr>
            <w:r w:rsidRPr="006A14E2">
              <w:rPr>
                <w:rFonts w:cstheme="minorHAnsi"/>
                <w:b/>
                <w:bCs/>
                <w:sz w:val="24"/>
                <w:szCs w:val="24"/>
              </w:rPr>
              <w:t>Öğrenme Düzeyi</w:t>
            </w:r>
          </w:p>
        </w:tc>
      </w:tr>
      <w:tr w:rsidR="004815D3" w:rsidRPr="006A14E2" w14:paraId="44BF2C25" w14:textId="77777777" w:rsidTr="0070360C">
        <w:tc>
          <w:tcPr>
            <w:tcW w:w="8613" w:type="dxa"/>
            <w:gridSpan w:val="2"/>
            <w:shd w:val="clear" w:color="auto" w:fill="auto"/>
          </w:tcPr>
          <w:p w14:paraId="2915CF51" w14:textId="026EC954" w:rsidR="004815D3" w:rsidRPr="004815D3" w:rsidRDefault="004815D3" w:rsidP="00EB26A4">
            <w:pPr>
              <w:pStyle w:val="ListeParagraf"/>
              <w:tabs>
                <w:tab w:val="left" w:pos="1560"/>
              </w:tabs>
              <w:ind w:left="0"/>
              <w:jc w:val="both"/>
              <w:rPr>
                <w:rFonts w:cstheme="minorHAnsi"/>
                <w:b/>
                <w:bCs/>
                <w:sz w:val="20"/>
                <w:szCs w:val="20"/>
              </w:rPr>
            </w:pPr>
            <w:r w:rsidRPr="004815D3">
              <w:rPr>
                <w:rFonts w:cstheme="minorHAnsi"/>
                <w:b/>
                <w:bCs/>
                <w:sz w:val="20"/>
                <w:szCs w:val="20"/>
              </w:rPr>
              <w:t>Öykü Alma</w:t>
            </w:r>
          </w:p>
        </w:tc>
      </w:tr>
      <w:tr w:rsidR="00C7282A" w:rsidRPr="00C7282A" w14:paraId="37EA88A9" w14:textId="77777777" w:rsidTr="00386396">
        <w:tc>
          <w:tcPr>
            <w:tcW w:w="5529" w:type="dxa"/>
          </w:tcPr>
          <w:p w14:paraId="57DDB58D" w14:textId="59E065CB" w:rsidR="00C7282A" w:rsidRPr="00386396" w:rsidRDefault="006A08DA" w:rsidP="000B03B0">
            <w:pPr>
              <w:pStyle w:val="ListeParagraf"/>
              <w:tabs>
                <w:tab w:val="left" w:pos="1560"/>
              </w:tabs>
              <w:ind w:left="0"/>
              <w:jc w:val="both"/>
              <w:rPr>
                <w:rFonts w:cstheme="minorHAnsi"/>
                <w:sz w:val="20"/>
                <w:szCs w:val="20"/>
              </w:rPr>
            </w:pPr>
            <w:r w:rsidRPr="00386396">
              <w:rPr>
                <w:rFonts w:cstheme="minorHAnsi"/>
                <w:sz w:val="20"/>
                <w:szCs w:val="20"/>
              </w:rPr>
              <w:t>Genel ve soruna yönelik öykü alabilme</w:t>
            </w:r>
          </w:p>
        </w:tc>
        <w:tc>
          <w:tcPr>
            <w:tcW w:w="3084" w:type="dxa"/>
          </w:tcPr>
          <w:p w14:paraId="6F8AB910" w14:textId="10AE1323" w:rsidR="00C7282A" w:rsidRPr="00386396" w:rsidRDefault="006A08DA" w:rsidP="000B03B0">
            <w:pPr>
              <w:pStyle w:val="ListeParagraf"/>
              <w:tabs>
                <w:tab w:val="left" w:pos="1560"/>
              </w:tabs>
              <w:ind w:left="0"/>
              <w:jc w:val="both"/>
              <w:rPr>
                <w:rFonts w:cstheme="minorHAnsi"/>
                <w:sz w:val="20"/>
                <w:szCs w:val="20"/>
              </w:rPr>
            </w:pPr>
            <w:r w:rsidRPr="00386396">
              <w:rPr>
                <w:rFonts w:cstheme="minorHAnsi"/>
                <w:sz w:val="20"/>
                <w:szCs w:val="20"/>
              </w:rPr>
              <w:t>3</w:t>
            </w:r>
          </w:p>
        </w:tc>
      </w:tr>
      <w:tr w:rsidR="004815D3" w:rsidRPr="00C7282A" w14:paraId="0397650E" w14:textId="77777777" w:rsidTr="00493BE7">
        <w:tc>
          <w:tcPr>
            <w:tcW w:w="8613" w:type="dxa"/>
            <w:gridSpan w:val="2"/>
          </w:tcPr>
          <w:p w14:paraId="77D6B980" w14:textId="5454E56B" w:rsidR="004815D3" w:rsidRPr="004815D3" w:rsidRDefault="004815D3" w:rsidP="0065193C">
            <w:pPr>
              <w:pStyle w:val="ListeParagraf"/>
              <w:tabs>
                <w:tab w:val="left" w:pos="1560"/>
              </w:tabs>
              <w:ind w:left="0"/>
              <w:jc w:val="both"/>
              <w:rPr>
                <w:rFonts w:cstheme="minorHAnsi"/>
                <w:b/>
                <w:bCs/>
                <w:sz w:val="20"/>
                <w:szCs w:val="20"/>
              </w:rPr>
            </w:pPr>
            <w:r w:rsidRPr="004815D3">
              <w:rPr>
                <w:rFonts w:cstheme="minorHAnsi"/>
                <w:b/>
                <w:bCs/>
                <w:sz w:val="20"/>
                <w:szCs w:val="20"/>
              </w:rPr>
              <w:t>Genel ve soruna yönelik fizik muayene</w:t>
            </w:r>
          </w:p>
        </w:tc>
      </w:tr>
      <w:tr w:rsidR="006A08DA" w:rsidRPr="00C7282A" w14:paraId="7506DBA7" w14:textId="77777777" w:rsidTr="00386396">
        <w:tc>
          <w:tcPr>
            <w:tcW w:w="5529" w:type="dxa"/>
          </w:tcPr>
          <w:p w14:paraId="620C7FCF" w14:textId="5193D3B3" w:rsidR="006A08DA" w:rsidRPr="00386396" w:rsidRDefault="006A08DA" w:rsidP="0065193C">
            <w:pPr>
              <w:pStyle w:val="ListeParagraf"/>
              <w:tabs>
                <w:tab w:val="left" w:pos="1560"/>
              </w:tabs>
              <w:ind w:left="0"/>
              <w:jc w:val="both"/>
              <w:rPr>
                <w:rFonts w:cstheme="minorHAnsi"/>
                <w:sz w:val="20"/>
                <w:szCs w:val="20"/>
              </w:rPr>
            </w:pPr>
            <w:r w:rsidRPr="00386396">
              <w:rPr>
                <w:rFonts w:cstheme="minorHAnsi"/>
                <w:sz w:val="20"/>
                <w:szCs w:val="20"/>
              </w:rPr>
              <w:t xml:space="preserve">Genel durum ve </w:t>
            </w:r>
            <w:proofErr w:type="spellStart"/>
            <w:r w:rsidRPr="00386396">
              <w:rPr>
                <w:rFonts w:cstheme="minorHAnsi"/>
                <w:sz w:val="20"/>
                <w:szCs w:val="20"/>
              </w:rPr>
              <w:t>vital</w:t>
            </w:r>
            <w:proofErr w:type="spellEnd"/>
            <w:r w:rsidRPr="00386396">
              <w:rPr>
                <w:rFonts w:cstheme="minorHAnsi"/>
                <w:sz w:val="20"/>
                <w:szCs w:val="20"/>
              </w:rPr>
              <w:t xml:space="preserve"> bulguların değerlendirilmesi</w:t>
            </w:r>
          </w:p>
        </w:tc>
        <w:tc>
          <w:tcPr>
            <w:tcW w:w="3084" w:type="dxa"/>
          </w:tcPr>
          <w:p w14:paraId="14900B1C" w14:textId="2F2D50F2" w:rsidR="006A08DA" w:rsidRPr="00386396" w:rsidRDefault="006A08DA" w:rsidP="0065193C">
            <w:pPr>
              <w:pStyle w:val="ListeParagraf"/>
              <w:tabs>
                <w:tab w:val="left" w:pos="1560"/>
              </w:tabs>
              <w:ind w:left="0"/>
              <w:jc w:val="both"/>
              <w:rPr>
                <w:rFonts w:cstheme="minorHAnsi"/>
                <w:sz w:val="20"/>
                <w:szCs w:val="20"/>
              </w:rPr>
            </w:pPr>
            <w:r w:rsidRPr="00386396">
              <w:rPr>
                <w:rFonts w:cstheme="minorHAnsi"/>
                <w:sz w:val="20"/>
                <w:szCs w:val="20"/>
              </w:rPr>
              <w:t>4</w:t>
            </w:r>
          </w:p>
        </w:tc>
      </w:tr>
      <w:tr w:rsidR="006A08DA" w:rsidRPr="00C7282A" w14:paraId="61995F4B" w14:textId="77777777" w:rsidTr="00386396">
        <w:tc>
          <w:tcPr>
            <w:tcW w:w="5529" w:type="dxa"/>
          </w:tcPr>
          <w:p w14:paraId="604278EE" w14:textId="58C9E18B" w:rsidR="006A08DA" w:rsidRPr="00386396" w:rsidRDefault="006A08DA" w:rsidP="00F85926">
            <w:pPr>
              <w:pStyle w:val="ListeParagraf"/>
              <w:tabs>
                <w:tab w:val="left" w:pos="1560"/>
              </w:tabs>
              <w:ind w:left="0"/>
              <w:jc w:val="both"/>
              <w:rPr>
                <w:rFonts w:cstheme="minorHAnsi"/>
                <w:sz w:val="20"/>
                <w:szCs w:val="20"/>
              </w:rPr>
            </w:pPr>
            <w:r w:rsidRPr="00386396">
              <w:rPr>
                <w:rFonts w:cstheme="minorHAnsi"/>
                <w:sz w:val="20"/>
                <w:szCs w:val="20"/>
              </w:rPr>
              <w:t>Bilinç değerlendirme</w:t>
            </w:r>
          </w:p>
        </w:tc>
        <w:tc>
          <w:tcPr>
            <w:tcW w:w="3084" w:type="dxa"/>
          </w:tcPr>
          <w:p w14:paraId="712633AD" w14:textId="53DE821D" w:rsidR="006A08DA" w:rsidRPr="00386396" w:rsidRDefault="006A08DA" w:rsidP="00F85926">
            <w:pPr>
              <w:pStyle w:val="ListeParagraf"/>
              <w:tabs>
                <w:tab w:val="left" w:pos="1560"/>
              </w:tabs>
              <w:ind w:left="0"/>
              <w:jc w:val="both"/>
              <w:rPr>
                <w:rFonts w:cstheme="minorHAnsi"/>
                <w:sz w:val="20"/>
                <w:szCs w:val="20"/>
              </w:rPr>
            </w:pPr>
            <w:r w:rsidRPr="00386396">
              <w:rPr>
                <w:rFonts w:cstheme="minorHAnsi"/>
                <w:sz w:val="20"/>
                <w:szCs w:val="20"/>
              </w:rPr>
              <w:t>4</w:t>
            </w:r>
          </w:p>
        </w:tc>
      </w:tr>
      <w:tr w:rsidR="006A08DA" w:rsidRPr="00C7282A" w14:paraId="2E87B378" w14:textId="77777777" w:rsidTr="00386396">
        <w:tc>
          <w:tcPr>
            <w:tcW w:w="5529" w:type="dxa"/>
          </w:tcPr>
          <w:p w14:paraId="53E9AC5E" w14:textId="23AC48FD" w:rsidR="006A08DA" w:rsidRPr="00386396" w:rsidRDefault="006A08DA" w:rsidP="00F85926">
            <w:pPr>
              <w:pStyle w:val="ListeParagraf"/>
              <w:tabs>
                <w:tab w:val="left" w:pos="1560"/>
              </w:tabs>
              <w:ind w:left="0"/>
              <w:jc w:val="both"/>
              <w:rPr>
                <w:rFonts w:cstheme="minorHAnsi"/>
                <w:sz w:val="20"/>
                <w:szCs w:val="20"/>
              </w:rPr>
            </w:pPr>
            <w:r w:rsidRPr="00386396">
              <w:rPr>
                <w:rFonts w:cstheme="minorHAnsi"/>
                <w:sz w:val="20"/>
                <w:szCs w:val="20"/>
              </w:rPr>
              <w:t>Solunum sistemi muayenesi</w:t>
            </w:r>
          </w:p>
        </w:tc>
        <w:tc>
          <w:tcPr>
            <w:tcW w:w="3084" w:type="dxa"/>
          </w:tcPr>
          <w:p w14:paraId="4686701C" w14:textId="2378E84E" w:rsidR="006A08DA" w:rsidRPr="00386396" w:rsidRDefault="006A08DA" w:rsidP="00F85926">
            <w:pPr>
              <w:pStyle w:val="ListeParagraf"/>
              <w:tabs>
                <w:tab w:val="left" w:pos="1560"/>
              </w:tabs>
              <w:ind w:left="0"/>
              <w:jc w:val="both"/>
              <w:rPr>
                <w:rFonts w:cstheme="minorHAnsi"/>
                <w:sz w:val="20"/>
                <w:szCs w:val="20"/>
              </w:rPr>
            </w:pPr>
            <w:r w:rsidRPr="00386396">
              <w:rPr>
                <w:rFonts w:cstheme="minorHAnsi"/>
                <w:sz w:val="20"/>
                <w:szCs w:val="20"/>
              </w:rPr>
              <w:t>4</w:t>
            </w:r>
          </w:p>
        </w:tc>
      </w:tr>
      <w:tr w:rsidR="004815D3" w:rsidRPr="00C7282A" w14:paraId="6C33888A" w14:textId="77777777" w:rsidTr="002B47D6">
        <w:tc>
          <w:tcPr>
            <w:tcW w:w="8613" w:type="dxa"/>
            <w:gridSpan w:val="2"/>
          </w:tcPr>
          <w:p w14:paraId="4E173AB1" w14:textId="109E6B6B" w:rsidR="004815D3" w:rsidRPr="004815D3" w:rsidRDefault="004815D3" w:rsidP="00F85926">
            <w:pPr>
              <w:pStyle w:val="ListeParagraf"/>
              <w:tabs>
                <w:tab w:val="left" w:pos="1560"/>
              </w:tabs>
              <w:ind w:left="0"/>
              <w:jc w:val="both"/>
              <w:rPr>
                <w:rFonts w:cstheme="minorHAnsi"/>
                <w:b/>
                <w:bCs/>
                <w:sz w:val="20"/>
                <w:szCs w:val="20"/>
              </w:rPr>
            </w:pPr>
            <w:r w:rsidRPr="004815D3">
              <w:rPr>
                <w:rFonts w:cstheme="minorHAnsi"/>
                <w:b/>
                <w:bCs/>
                <w:sz w:val="20"/>
                <w:szCs w:val="20"/>
              </w:rPr>
              <w:t>Kayıt tutma, raporlama ve bildirim</w:t>
            </w:r>
          </w:p>
        </w:tc>
      </w:tr>
      <w:tr w:rsidR="006A08DA" w:rsidRPr="00C7282A" w14:paraId="422B22CD" w14:textId="77777777" w:rsidTr="00386396">
        <w:tc>
          <w:tcPr>
            <w:tcW w:w="5529" w:type="dxa"/>
          </w:tcPr>
          <w:p w14:paraId="100A1A16" w14:textId="54DCFE50" w:rsidR="006A08DA" w:rsidRPr="00386396" w:rsidRDefault="00DC3400" w:rsidP="00F85926">
            <w:pPr>
              <w:pStyle w:val="ListeParagraf"/>
              <w:tabs>
                <w:tab w:val="left" w:pos="1560"/>
              </w:tabs>
              <w:ind w:left="0"/>
              <w:jc w:val="both"/>
              <w:rPr>
                <w:rFonts w:cstheme="minorHAnsi"/>
                <w:sz w:val="20"/>
                <w:szCs w:val="20"/>
              </w:rPr>
            </w:pPr>
            <w:r w:rsidRPr="00386396">
              <w:rPr>
                <w:rFonts w:cstheme="minorHAnsi"/>
                <w:sz w:val="20"/>
                <w:szCs w:val="20"/>
              </w:rPr>
              <w:t>Aydınlatma ve onam alabilme</w:t>
            </w:r>
          </w:p>
        </w:tc>
        <w:tc>
          <w:tcPr>
            <w:tcW w:w="3084" w:type="dxa"/>
          </w:tcPr>
          <w:p w14:paraId="6E976C85" w14:textId="3D152A8A" w:rsidR="006A08DA" w:rsidRPr="00386396" w:rsidRDefault="00DC3400" w:rsidP="00F85926">
            <w:pPr>
              <w:pStyle w:val="ListeParagraf"/>
              <w:tabs>
                <w:tab w:val="left" w:pos="1560"/>
              </w:tabs>
              <w:ind w:left="0"/>
              <w:jc w:val="both"/>
              <w:rPr>
                <w:rFonts w:cstheme="minorHAnsi"/>
                <w:sz w:val="20"/>
                <w:szCs w:val="20"/>
              </w:rPr>
            </w:pPr>
            <w:r w:rsidRPr="00386396">
              <w:rPr>
                <w:rFonts w:cstheme="minorHAnsi"/>
                <w:sz w:val="20"/>
                <w:szCs w:val="20"/>
              </w:rPr>
              <w:t>4</w:t>
            </w:r>
          </w:p>
        </w:tc>
      </w:tr>
      <w:tr w:rsidR="006A08DA" w:rsidRPr="00C7282A" w14:paraId="30EFD995" w14:textId="77777777" w:rsidTr="00386396">
        <w:tc>
          <w:tcPr>
            <w:tcW w:w="5529" w:type="dxa"/>
          </w:tcPr>
          <w:p w14:paraId="2046FAE3" w14:textId="0EADBDCC" w:rsidR="006A08DA" w:rsidRPr="00386396" w:rsidRDefault="00DC3400" w:rsidP="00D4087F">
            <w:pPr>
              <w:pStyle w:val="ListeParagraf"/>
              <w:tabs>
                <w:tab w:val="left" w:pos="1560"/>
              </w:tabs>
              <w:ind w:left="0"/>
              <w:jc w:val="both"/>
              <w:rPr>
                <w:rFonts w:cstheme="minorHAnsi"/>
                <w:sz w:val="20"/>
                <w:szCs w:val="20"/>
              </w:rPr>
            </w:pPr>
            <w:r w:rsidRPr="00386396">
              <w:rPr>
                <w:rFonts w:cstheme="minorHAnsi"/>
                <w:sz w:val="20"/>
                <w:szCs w:val="20"/>
              </w:rPr>
              <w:t>Hasta dosyası hazırlayabilme</w:t>
            </w:r>
          </w:p>
        </w:tc>
        <w:tc>
          <w:tcPr>
            <w:tcW w:w="3084" w:type="dxa"/>
          </w:tcPr>
          <w:p w14:paraId="5E139960" w14:textId="3A56FCAC" w:rsidR="006A08DA" w:rsidRPr="00386396" w:rsidRDefault="00DC3400" w:rsidP="00D4087F">
            <w:pPr>
              <w:pStyle w:val="ListeParagraf"/>
              <w:tabs>
                <w:tab w:val="left" w:pos="1560"/>
              </w:tabs>
              <w:ind w:left="0"/>
              <w:jc w:val="both"/>
              <w:rPr>
                <w:rFonts w:cstheme="minorHAnsi"/>
                <w:sz w:val="20"/>
                <w:szCs w:val="20"/>
              </w:rPr>
            </w:pPr>
            <w:r w:rsidRPr="00386396">
              <w:rPr>
                <w:rFonts w:cstheme="minorHAnsi"/>
                <w:sz w:val="20"/>
                <w:szCs w:val="20"/>
              </w:rPr>
              <w:t>3</w:t>
            </w:r>
          </w:p>
        </w:tc>
      </w:tr>
      <w:tr w:rsidR="006A08DA" w:rsidRPr="00C7282A" w14:paraId="6ED5319D" w14:textId="77777777" w:rsidTr="00386396">
        <w:tc>
          <w:tcPr>
            <w:tcW w:w="5529" w:type="dxa"/>
          </w:tcPr>
          <w:p w14:paraId="7C7AFD92" w14:textId="6C1244C2" w:rsidR="006A08DA" w:rsidRPr="00386396" w:rsidRDefault="00DC3400" w:rsidP="00D4087F">
            <w:pPr>
              <w:pStyle w:val="ListeParagraf"/>
              <w:tabs>
                <w:tab w:val="left" w:pos="1560"/>
              </w:tabs>
              <w:ind w:left="0"/>
              <w:jc w:val="both"/>
              <w:rPr>
                <w:rFonts w:cstheme="minorHAnsi"/>
                <w:sz w:val="20"/>
                <w:szCs w:val="20"/>
              </w:rPr>
            </w:pPr>
            <w:r w:rsidRPr="00386396">
              <w:rPr>
                <w:rFonts w:cstheme="minorHAnsi"/>
                <w:sz w:val="20"/>
                <w:szCs w:val="20"/>
              </w:rPr>
              <w:t>Epikriz hazırlayabilme</w:t>
            </w:r>
          </w:p>
        </w:tc>
        <w:tc>
          <w:tcPr>
            <w:tcW w:w="3084" w:type="dxa"/>
          </w:tcPr>
          <w:p w14:paraId="155EBF14" w14:textId="6BFBD9C3" w:rsidR="006A08DA" w:rsidRPr="00386396" w:rsidRDefault="00DC3400" w:rsidP="00D4087F">
            <w:pPr>
              <w:pStyle w:val="ListeParagraf"/>
              <w:tabs>
                <w:tab w:val="left" w:pos="1560"/>
              </w:tabs>
              <w:ind w:left="0"/>
              <w:jc w:val="both"/>
              <w:rPr>
                <w:rFonts w:cstheme="minorHAnsi"/>
                <w:sz w:val="20"/>
                <w:szCs w:val="20"/>
              </w:rPr>
            </w:pPr>
            <w:r w:rsidRPr="00386396">
              <w:rPr>
                <w:rFonts w:cstheme="minorHAnsi"/>
                <w:sz w:val="20"/>
                <w:szCs w:val="20"/>
              </w:rPr>
              <w:t>4</w:t>
            </w:r>
          </w:p>
        </w:tc>
      </w:tr>
      <w:tr w:rsidR="004815D3" w:rsidRPr="00C7282A" w14:paraId="17D7637C" w14:textId="77777777" w:rsidTr="009C66AD">
        <w:tc>
          <w:tcPr>
            <w:tcW w:w="8613" w:type="dxa"/>
            <w:gridSpan w:val="2"/>
          </w:tcPr>
          <w:p w14:paraId="5943C487" w14:textId="006DF23E" w:rsidR="004815D3" w:rsidRPr="004815D3" w:rsidRDefault="004815D3" w:rsidP="00D4087F">
            <w:pPr>
              <w:pStyle w:val="ListeParagraf"/>
              <w:tabs>
                <w:tab w:val="left" w:pos="1560"/>
              </w:tabs>
              <w:ind w:left="0"/>
              <w:jc w:val="both"/>
              <w:rPr>
                <w:rFonts w:cstheme="minorHAnsi"/>
                <w:b/>
                <w:bCs/>
                <w:sz w:val="20"/>
                <w:szCs w:val="20"/>
              </w:rPr>
            </w:pPr>
            <w:proofErr w:type="spellStart"/>
            <w:r w:rsidRPr="004815D3">
              <w:rPr>
                <w:rFonts w:cstheme="minorHAnsi"/>
                <w:b/>
                <w:bCs/>
                <w:sz w:val="20"/>
                <w:szCs w:val="20"/>
              </w:rPr>
              <w:lastRenderedPageBreak/>
              <w:t>Labaratuvar</w:t>
            </w:r>
            <w:proofErr w:type="spellEnd"/>
            <w:r w:rsidRPr="004815D3">
              <w:rPr>
                <w:rFonts w:cstheme="minorHAnsi"/>
                <w:b/>
                <w:bCs/>
                <w:sz w:val="20"/>
                <w:szCs w:val="20"/>
              </w:rPr>
              <w:t xml:space="preserve"> testleri ve ilgili diğer işlemler</w:t>
            </w:r>
          </w:p>
        </w:tc>
      </w:tr>
      <w:tr w:rsidR="006A08DA" w:rsidRPr="00C7282A" w14:paraId="3B6B6FFF" w14:textId="77777777" w:rsidTr="00386396">
        <w:tc>
          <w:tcPr>
            <w:tcW w:w="5529" w:type="dxa"/>
          </w:tcPr>
          <w:p w14:paraId="3D1049DD" w14:textId="46854D9F" w:rsidR="006A08DA" w:rsidRPr="00386396" w:rsidRDefault="001076B4" w:rsidP="00D4087F">
            <w:pPr>
              <w:pStyle w:val="ListeParagraf"/>
              <w:tabs>
                <w:tab w:val="left" w:pos="1560"/>
              </w:tabs>
              <w:ind w:left="0"/>
              <w:jc w:val="both"/>
              <w:rPr>
                <w:rFonts w:cstheme="minorHAnsi"/>
                <w:sz w:val="20"/>
                <w:szCs w:val="20"/>
              </w:rPr>
            </w:pPr>
            <w:r w:rsidRPr="00386396">
              <w:rPr>
                <w:rFonts w:cstheme="minorHAnsi"/>
                <w:sz w:val="20"/>
                <w:szCs w:val="20"/>
              </w:rPr>
              <w:t>Laboratuvar inceleme için istek formunu doldurabilme</w:t>
            </w:r>
          </w:p>
        </w:tc>
        <w:tc>
          <w:tcPr>
            <w:tcW w:w="3084" w:type="dxa"/>
          </w:tcPr>
          <w:p w14:paraId="34EE7781" w14:textId="02FF991E" w:rsidR="006A08DA" w:rsidRPr="00386396" w:rsidRDefault="001076B4" w:rsidP="00D4087F">
            <w:pPr>
              <w:pStyle w:val="ListeParagraf"/>
              <w:tabs>
                <w:tab w:val="left" w:pos="1560"/>
              </w:tabs>
              <w:ind w:left="0"/>
              <w:jc w:val="both"/>
              <w:rPr>
                <w:rFonts w:cstheme="minorHAnsi"/>
                <w:sz w:val="20"/>
                <w:szCs w:val="20"/>
              </w:rPr>
            </w:pPr>
            <w:r w:rsidRPr="00386396">
              <w:rPr>
                <w:rFonts w:cstheme="minorHAnsi"/>
                <w:sz w:val="20"/>
                <w:szCs w:val="20"/>
              </w:rPr>
              <w:t>3</w:t>
            </w:r>
          </w:p>
        </w:tc>
      </w:tr>
      <w:tr w:rsidR="006A08DA" w:rsidRPr="00C7282A" w14:paraId="0E413D27" w14:textId="77777777" w:rsidTr="00386396">
        <w:tc>
          <w:tcPr>
            <w:tcW w:w="5529" w:type="dxa"/>
          </w:tcPr>
          <w:p w14:paraId="23B46533" w14:textId="2DE1B0BF" w:rsidR="006A08DA" w:rsidRPr="00386396" w:rsidRDefault="001076B4" w:rsidP="00D4087F">
            <w:pPr>
              <w:pStyle w:val="ListeParagraf"/>
              <w:tabs>
                <w:tab w:val="left" w:pos="1560"/>
              </w:tabs>
              <w:ind w:left="0"/>
              <w:jc w:val="both"/>
              <w:rPr>
                <w:rFonts w:cstheme="minorHAnsi"/>
                <w:sz w:val="20"/>
                <w:szCs w:val="20"/>
              </w:rPr>
            </w:pPr>
            <w:r w:rsidRPr="00386396">
              <w:rPr>
                <w:rFonts w:cstheme="minorHAnsi"/>
                <w:sz w:val="20"/>
                <w:szCs w:val="20"/>
              </w:rPr>
              <w:t>Kan gazı analizi yapabilmeli</w:t>
            </w:r>
          </w:p>
        </w:tc>
        <w:tc>
          <w:tcPr>
            <w:tcW w:w="3084" w:type="dxa"/>
          </w:tcPr>
          <w:p w14:paraId="5A9B2E04" w14:textId="464660AF" w:rsidR="006A08DA" w:rsidRPr="00386396" w:rsidRDefault="001076B4" w:rsidP="00D4087F">
            <w:pPr>
              <w:pStyle w:val="ListeParagraf"/>
              <w:tabs>
                <w:tab w:val="left" w:pos="1560"/>
              </w:tabs>
              <w:ind w:left="0"/>
              <w:jc w:val="both"/>
              <w:rPr>
                <w:rFonts w:cstheme="minorHAnsi"/>
                <w:sz w:val="20"/>
                <w:szCs w:val="20"/>
              </w:rPr>
            </w:pPr>
            <w:r w:rsidRPr="00386396">
              <w:rPr>
                <w:rFonts w:cstheme="minorHAnsi"/>
                <w:sz w:val="20"/>
                <w:szCs w:val="20"/>
              </w:rPr>
              <w:t>4</w:t>
            </w:r>
          </w:p>
        </w:tc>
      </w:tr>
      <w:tr w:rsidR="006A08DA" w:rsidRPr="00C7282A" w14:paraId="7C85A7F2" w14:textId="77777777" w:rsidTr="00386396">
        <w:tc>
          <w:tcPr>
            <w:tcW w:w="5529" w:type="dxa"/>
          </w:tcPr>
          <w:p w14:paraId="77D3B1A5" w14:textId="79A9AC57" w:rsidR="006A08DA" w:rsidRPr="00386396" w:rsidRDefault="001076B4" w:rsidP="00D4087F">
            <w:pPr>
              <w:pStyle w:val="ListeParagraf"/>
              <w:tabs>
                <w:tab w:val="left" w:pos="1560"/>
              </w:tabs>
              <w:ind w:left="0"/>
              <w:jc w:val="both"/>
              <w:rPr>
                <w:rFonts w:cstheme="minorHAnsi"/>
                <w:sz w:val="20"/>
                <w:szCs w:val="20"/>
              </w:rPr>
            </w:pPr>
            <w:r w:rsidRPr="00386396">
              <w:rPr>
                <w:rFonts w:cstheme="minorHAnsi"/>
                <w:sz w:val="20"/>
                <w:szCs w:val="20"/>
              </w:rPr>
              <w:t>Tarama ve tanısal amaçlı inceleme sonuçlarını yorumlayabilme</w:t>
            </w:r>
          </w:p>
        </w:tc>
        <w:tc>
          <w:tcPr>
            <w:tcW w:w="3084" w:type="dxa"/>
          </w:tcPr>
          <w:p w14:paraId="0F52F4CA" w14:textId="7D457E50" w:rsidR="006A08DA" w:rsidRPr="00386396" w:rsidRDefault="001076B4" w:rsidP="00D4087F">
            <w:pPr>
              <w:pStyle w:val="ListeParagraf"/>
              <w:tabs>
                <w:tab w:val="left" w:pos="1560"/>
              </w:tabs>
              <w:ind w:left="0"/>
              <w:jc w:val="both"/>
              <w:rPr>
                <w:rFonts w:cstheme="minorHAnsi"/>
                <w:sz w:val="20"/>
                <w:szCs w:val="20"/>
              </w:rPr>
            </w:pPr>
            <w:r w:rsidRPr="00386396">
              <w:rPr>
                <w:rFonts w:cstheme="minorHAnsi"/>
                <w:sz w:val="20"/>
                <w:szCs w:val="20"/>
              </w:rPr>
              <w:t>3</w:t>
            </w:r>
          </w:p>
        </w:tc>
      </w:tr>
      <w:tr w:rsidR="004815D3" w:rsidRPr="00C7282A" w14:paraId="28CD49A6" w14:textId="77777777" w:rsidTr="00CD4E04">
        <w:tc>
          <w:tcPr>
            <w:tcW w:w="8613" w:type="dxa"/>
            <w:gridSpan w:val="2"/>
          </w:tcPr>
          <w:p w14:paraId="54645993" w14:textId="0E901494" w:rsidR="004815D3" w:rsidRPr="004815D3" w:rsidRDefault="004815D3" w:rsidP="00D4087F">
            <w:pPr>
              <w:pStyle w:val="ListeParagraf"/>
              <w:tabs>
                <w:tab w:val="left" w:pos="1560"/>
              </w:tabs>
              <w:ind w:left="0"/>
              <w:jc w:val="both"/>
              <w:rPr>
                <w:rFonts w:cstheme="minorHAnsi"/>
                <w:b/>
                <w:bCs/>
                <w:sz w:val="20"/>
                <w:szCs w:val="20"/>
              </w:rPr>
            </w:pPr>
            <w:r w:rsidRPr="004815D3">
              <w:rPr>
                <w:rFonts w:cstheme="minorHAnsi"/>
                <w:b/>
                <w:bCs/>
                <w:sz w:val="20"/>
                <w:szCs w:val="20"/>
              </w:rPr>
              <w:t>Girişimsel ve girişimsel olmayan uygulamalar</w:t>
            </w:r>
          </w:p>
        </w:tc>
      </w:tr>
      <w:tr w:rsidR="006A08DA" w:rsidRPr="00C7282A" w14:paraId="67DEDF53" w14:textId="77777777" w:rsidTr="00386396">
        <w:tc>
          <w:tcPr>
            <w:tcW w:w="5529" w:type="dxa"/>
          </w:tcPr>
          <w:p w14:paraId="668F38B3" w14:textId="36CF0D58" w:rsidR="006A08DA" w:rsidRPr="00386396" w:rsidRDefault="00B87A10" w:rsidP="00D4087F">
            <w:pPr>
              <w:pStyle w:val="ListeParagraf"/>
              <w:tabs>
                <w:tab w:val="left" w:pos="1560"/>
              </w:tabs>
              <w:ind w:left="0"/>
              <w:jc w:val="both"/>
              <w:rPr>
                <w:rFonts w:cstheme="minorHAnsi"/>
                <w:sz w:val="20"/>
                <w:szCs w:val="20"/>
              </w:rPr>
            </w:pPr>
            <w:proofErr w:type="spellStart"/>
            <w:r w:rsidRPr="00386396">
              <w:rPr>
                <w:rFonts w:cstheme="minorHAnsi"/>
                <w:sz w:val="20"/>
                <w:szCs w:val="20"/>
              </w:rPr>
              <w:t>Airway</w:t>
            </w:r>
            <w:proofErr w:type="spellEnd"/>
            <w:r w:rsidRPr="00386396">
              <w:rPr>
                <w:rFonts w:cstheme="minorHAnsi"/>
                <w:sz w:val="20"/>
                <w:szCs w:val="20"/>
              </w:rPr>
              <w:t xml:space="preserve"> uygulayabilme</w:t>
            </w:r>
          </w:p>
        </w:tc>
        <w:tc>
          <w:tcPr>
            <w:tcW w:w="3084" w:type="dxa"/>
          </w:tcPr>
          <w:p w14:paraId="1F7F0B3D" w14:textId="403FB565" w:rsidR="006A08DA" w:rsidRPr="00386396" w:rsidRDefault="00B87A10" w:rsidP="00D4087F">
            <w:pPr>
              <w:pStyle w:val="ListeParagraf"/>
              <w:tabs>
                <w:tab w:val="left" w:pos="1560"/>
              </w:tabs>
              <w:ind w:left="0"/>
              <w:jc w:val="both"/>
              <w:rPr>
                <w:rFonts w:cstheme="minorHAnsi"/>
                <w:sz w:val="20"/>
                <w:szCs w:val="20"/>
              </w:rPr>
            </w:pPr>
            <w:r w:rsidRPr="00386396">
              <w:rPr>
                <w:rFonts w:cstheme="minorHAnsi"/>
                <w:sz w:val="20"/>
                <w:szCs w:val="20"/>
              </w:rPr>
              <w:t>3</w:t>
            </w:r>
          </w:p>
        </w:tc>
      </w:tr>
      <w:tr w:rsidR="001076B4" w:rsidRPr="00C7282A" w14:paraId="7D8478A4" w14:textId="77777777" w:rsidTr="00386396">
        <w:tc>
          <w:tcPr>
            <w:tcW w:w="5529" w:type="dxa"/>
          </w:tcPr>
          <w:p w14:paraId="0457716B" w14:textId="7484404D"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Balon maske kullanımı</w:t>
            </w:r>
          </w:p>
        </w:tc>
        <w:tc>
          <w:tcPr>
            <w:tcW w:w="3084" w:type="dxa"/>
          </w:tcPr>
          <w:p w14:paraId="29A6C29B" w14:textId="10A3AF81"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4</w:t>
            </w:r>
          </w:p>
        </w:tc>
      </w:tr>
      <w:tr w:rsidR="001076B4" w:rsidRPr="00C7282A" w14:paraId="1798A806" w14:textId="77777777" w:rsidTr="00386396">
        <w:tc>
          <w:tcPr>
            <w:tcW w:w="5529" w:type="dxa"/>
          </w:tcPr>
          <w:p w14:paraId="5E151E97" w14:textId="18FC21B7"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El yıkama</w:t>
            </w:r>
          </w:p>
        </w:tc>
        <w:tc>
          <w:tcPr>
            <w:tcW w:w="3084" w:type="dxa"/>
          </w:tcPr>
          <w:p w14:paraId="6B438029" w14:textId="1BA625CD"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4</w:t>
            </w:r>
          </w:p>
        </w:tc>
      </w:tr>
      <w:tr w:rsidR="001076B4" w:rsidRPr="00C7282A" w14:paraId="29EC08C8" w14:textId="77777777" w:rsidTr="00386396">
        <w:tc>
          <w:tcPr>
            <w:tcW w:w="5529" w:type="dxa"/>
          </w:tcPr>
          <w:p w14:paraId="56729CDC" w14:textId="52F73A06"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Glasgow koma skalasının değerlendirilmesi</w:t>
            </w:r>
          </w:p>
        </w:tc>
        <w:tc>
          <w:tcPr>
            <w:tcW w:w="3084" w:type="dxa"/>
          </w:tcPr>
          <w:p w14:paraId="05F883FC" w14:textId="7179E74C"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4</w:t>
            </w:r>
          </w:p>
        </w:tc>
      </w:tr>
      <w:tr w:rsidR="001076B4" w:rsidRPr="00C7282A" w14:paraId="02D24387" w14:textId="77777777" w:rsidTr="00386396">
        <w:tc>
          <w:tcPr>
            <w:tcW w:w="5529" w:type="dxa"/>
          </w:tcPr>
          <w:p w14:paraId="5F1996E7" w14:textId="5899ED6E"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Hava yolundaki yabancı cismi çıkarmaya yönelik ilk yardım yapabilme</w:t>
            </w:r>
          </w:p>
        </w:tc>
        <w:tc>
          <w:tcPr>
            <w:tcW w:w="3084" w:type="dxa"/>
          </w:tcPr>
          <w:p w14:paraId="73BF093C" w14:textId="24366FBD"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3</w:t>
            </w:r>
          </w:p>
        </w:tc>
      </w:tr>
      <w:tr w:rsidR="001076B4" w:rsidRPr="00C7282A" w14:paraId="5543A6CE" w14:textId="77777777" w:rsidTr="00386396">
        <w:tc>
          <w:tcPr>
            <w:tcW w:w="5529" w:type="dxa"/>
          </w:tcPr>
          <w:p w14:paraId="577547EA" w14:textId="2BF4B9D1" w:rsidR="001076B4" w:rsidRPr="00386396" w:rsidRDefault="00B87A10" w:rsidP="00565065">
            <w:pPr>
              <w:pStyle w:val="ListeParagraf"/>
              <w:tabs>
                <w:tab w:val="left" w:pos="1560"/>
              </w:tabs>
              <w:ind w:left="0"/>
              <w:jc w:val="both"/>
              <w:rPr>
                <w:rFonts w:cstheme="minorHAnsi"/>
                <w:sz w:val="20"/>
                <w:szCs w:val="20"/>
              </w:rPr>
            </w:pPr>
            <w:r w:rsidRPr="00386396">
              <w:rPr>
                <w:rFonts w:cstheme="minorHAnsi"/>
                <w:sz w:val="20"/>
                <w:szCs w:val="20"/>
              </w:rPr>
              <w:t>Arteriyel kan gazı alabilme</w:t>
            </w:r>
          </w:p>
        </w:tc>
        <w:tc>
          <w:tcPr>
            <w:tcW w:w="3084" w:type="dxa"/>
          </w:tcPr>
          <w:p w14:paraId="4954CCDA" w14:textId="3510DAD1" w:rsidR="001076B4" w:rsidRPr="00386396" w:rsidRDefault="00386396" w:rsidP="00565065">
            <w:pPr>
              <w:pStyle w:val="ListeParagraf"/>
              <w:tabs>
                <w:tab w:val="left" w:pos="1560"/>
              </w:tabs>
              <w:ind w:left="0"/>
              <w:jc w:val="both"/>
              <w:rPr>
                <w:rFonts w:cstheme="minorHAnsi"/>
                <w:sz w:val="20"/>
                <w:szCs w:val="20"/>
              </w:rPr>
            </w:pPr>
            <w:r w:rsidRPr="00386396">
              <w:rPr>
                <w:rFonts w:cstheme="minorHAnsi"/>
                <w:sz w:val="20"/>
                <w:szCs w:val="20"/>
              </w:rPr>
              <w:t>2</w:t>
            </w:r>
          </w:p>
        </w:tc>
      </w:tr>
      <w:tr w:rsidR="001076B4" w:rsidRPr="00C7282A" w14:paraId="7AAD8863" w14:textId="77777777" w:rsidTr="00386396">
        <w:tc>
          <w:tcPr>
            <w:tcW w:w="5529" w:type="dxa"/>
          </w:tcPr>
          <w:p w14:paraId="1F62FDFC" w14:textId="32C69B4F" w:rsidR="001076B4" w:rsidRPr="00386396" w:rsidRDefault="00386396" w:rsidP="00565065">
            <w:pPr>
              <w:pStyle w:val="ListeParagraf"/>
              <w:tabs>
                <w:tab w:val="left" w:pos="1560"/>
              </w:tabs>
              <w:ind w:left="0"/>
              <w:jc w:val="both"/>
              <w:rPr>
                <w:rFonts w:cstheme="minorHAnsi"/>
                <w:sz w:val="20"/>
                <w:szCs w:val="20"/>
              </w:rPr>
            </w:pPr>
            <w:r w:rsidRPr="00386396">
              <w:rPr>
                <w:rFonts w:cstheme="minorHAnsi"/>
                <w:sz w:val="20"/>
                <w:szCs w:val="20"/>
              </w:rPr>
              <w:t>Damar yolu açabilme</w:t>
            </w:r>
          </w:p>
        </w:tc>
        <w:tc>
          <w:tcPr>
            <w:tcW w:w="3084" w:type="dxa"/>
          </w:tcPr>
          <w:p w14:paraId="33B67B86" w14:textId="0840F62D" w:rsidR="001076B4" w:rsidRPr="00386396" w:rsidRDefault="00386396" w:rsidP="00565065">
            <w:pPr>
              <w:pStyle w:val="ListeParagraf"/>
              <w:tabs>
                <w:tab w:val="left" w:pos="1560"/>
              </w:tabs>
              <w:ind w:left="0"/>
              <w:jc w:val="both"/>
              <w:rPr>
                <w:rFonts w:cstheme="minorHAnsi"/>
                <w:sz w:val="20"/>
                <w:szCs w:val="20"/>
              </w:rPr>
            </w:pPr>
            <w:r w:rsidRPr="00386396">
              <w:rPr>
                <w:rFonts w:cstheme="minorHAnsi"/>
                <w:sz w:val="20"/>
                <w:szCs w:val="20"/>
              </w:rPr>
              <w:t>3</w:t>
            </w:r>
          </w:p>
        </w:tc>
      </w:tr>
      <w:tr w:rsidR="001076B4" w:rsidRPr="00C7282A" w14:paraId="4D2FDE18" w14:textId="77777777" w:rsidTr="00386396">
        <w:tc>
          <w:tcPr>
            <w:tcW w:w="5529" w:type="dxa"/>
          </w:tcPr>
          <w:p w14:paraId="6E562D75" w14:textId="1EE9B3DA" w:rsidR="001076B4" w:rsidRPr="00386396" w:rsidRDefault="00386396" w:rsidP="00565065">
            <w:pPr>
              <w:pStyle w:val="ListeParagraf"/>
              <w:tabs>
                <w:tab w:val="left" w:pos="1560"/>
              </w:tabs>
              <w:ind w:left="0"/>
              <w:jc w:val="both"/>
              <w:rPr>
                <w:rFonts w:cstheme="minorHAnsi"/>
                <w:sz w:val="20"/>
                <w:szCs w:val="20"/>
              </w:rPr>
            </w:pPr>
            <w:r w:rsidRPr="00386396">
              <w:rPr>
                <w:rFonts w:cstheme="minorHAnsi"/>
                <w:sz w:val="20"/>
                <w:szCs w:val="20"/>
              </w:rPr>
              <w:t>Temel yaşam desteği uygulayabilme</w:t>
            </w:r>
          </w:p>
        </w:tc>
        <w:tc>
          <w:tcPr>
            <w:tcW w:w="3084" w:type="dxa"/>
          </w:tcPr>
          <w:p w14:paraId="7B1AC621" w14:textId="0E6854C8" w:rsidR="001076B4" w:rsidRPr="00386396" w:rsidRDefault="00386396" w:rsidP="00565065">
            <w:pPr>
              <w:pStyle w:val="ListeParagraf"/>
              <w:tabs>
                <w:tab w:val="left" w:pos="1560"/>
              </w:tabs>
              <w:ind w:left="0"/>
              <w:jc w:val="both"/>
              <w:rPr>
                <w:rFonts w:cstheme="minorHAnsi"/>
                <w:sz w:val="20"/>
                <w:szCs w:val="20"/>
              </w:rPr>
            </w:pPr>
            <w:r w:rsidRPr="00386396">
              <w:rPr>
                <w:rFonts w:cstheme="minorHAnsi"/>
                <w:sz w:val="20"/>
                <w:szCs w:val="20"/>
              </w:rPr>
              <w:t>4</w:t>
            </w:r>
          </w:p>
        </w:tc>
      </w:tr>
      <w:tr w:rsidR="00386396" w:rsidRPr="00386396" w14:paraId="44554655" w14:textId="77777777" w:rsidTr="00386396">
        <w:tc>
          <w:tcPr>
            <w:tcW w:w="5529" w:type="dxa"/>
          </w:tcPr>
          <w:p w14:paraId="5B146D86" w14:textId="38CAF8B9"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İleri yaşam desteği sağlayabilme</w:t>
            </w:r>
          </w:p>
        </w:tc>
        <w:tc>
          <w:tcPr>
            <w:tcW w:w="3084" w:type="dxa"/>
          </w:tcPr>
          <w:p w14:paraId="39BA8A38" w14:textId="5DB49564"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3</w:t>
            </w:r>
          </w:p>
        </w:tc>
      </w:tr>
      <w:tr w:rsidR="00386396" w:rsidRPr="00386396" w14:paraId="67E1BE90" w14:textId="77777777" w:rsidTr="00386396">
        <w:tc>
          <w:tcPr>
            <w:tcW w:w="5529" w:type="dxa"/>
          </w:tcPr>
          <w:p w14:paraId="1678095E" w14:textId="7151262B"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Defibrilasyon uygulayabilme</w:t>
            </w:r>
          </w:p>
        </w:tc>
        <w:tc>
          <w:tcPr>
            <w:tcW w:w="3084" w:type="dxa"/>
          </w:tcPr>
          <w:p w14:paraId="160C1080" w14:textId="5132237E"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4</w:t>
            </w:r>
          </w:p>
        </w:tc>
      </w:tr>
      <w:tr w:rsidR="00386396" w:rsidRPr="00386396" w14:paraId="43C3A78C" w14:textId="77777777" w:rsidTr="00386396">
        <w:tc>
          <w:tcPr>
            <w:tcW w:w="5529" w:type="dxa"/>
          </w:tcPr>
          <w:p w14:paraId="5A587FC4" w14:textId="494CE740"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Kan basıncı ölçümü yapabilme</w:t>
            </w:r>
          </w:p>
        </w:tc>
        <w:tc>
          <w:tcPr>
            <w:tcW w:w="3084" w:type="dxa"/>
          </w:tcPr>
          <w:p w14:paraId="102A59CC" w14:textId="2650677B"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4</w:t>
            </w:r>
          </w:p>
        </w:tc>
      </w:tr>
      <w:tr w:rsidR="00386396" w:rsidRPr="00386396" w14:paraId="25F8A39C" w14:textId="77777777" w:rsidTr="00386396">
        <w:tc>
          <w:tcPr>
            <w:tcW w:w="5529" w:type="dxa"/>
          </w:tcPr>
          <w:p w14:paraId="43FF87CA" w14:textId="133C1BEA"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Kan transfüzyonu yapabilme</w:t>
            </w:r>
          </w:p>
        </w:tc>
        <w:tc>
          <w:tcPr>
            <w:tcW w:w="3084" w:type="dxa"/>
          </w:tcPr>
          <w:p w14:paraId="3D0939BC" w14:textId="0407924A"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3</w:t>
            </w:r>
          </w:p>
        </w:tc>
      </w:tr>
      <w:tr w:rsidR="00386396" w:rsidRPr="00386396" w14:paraId="3C7ADB9E" w14:textId="77777777" w:rsidTr="00386396">
        <w:tc>
          <w:tcPr>
            <w:tcW w:w="5529" w:type="dxa"/>
          </w:tcPr>
          <w:p w14:paraId="4EA967FF" w14:textId="25D75C61"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Entübasyon yapabilme</w:t>
            </w:r>
          </w:p>
        </w:tc>
        <w:tc>
          <w:tcPr>
            <w:tcW w:w="3084" w:type="dxa"/>
          </w:tcPr>
          <w:p w14:paraId="540770AF" w14:textId="51FFCC14"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3</w:t>
            </w:r>
          </w:p>
        </w:tc>
      </w:tr>
      <w:tr w:rsidR="00386396" w:rsidRPr="00386396" w14:paraId="1EE50E2B" w14:textId="77777777" w:rsidTr="00386396">
        <w:tc>
          <w:tcPr>
            <w:tcW w:w="5529" w:type="dxa"/>
          </w:tcPr>
          <w:p w14:paraId="50480168" w14:textId="454812E1"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IM, IV, SC, ID enjeksiyon yapabilme</w:t>
            </w:r>
          </w:p>
        </w:tc>
        <w:tc>
          <w:tcPr>
            <w:tcW w:w="3084" w:type="dxa"/>
          </w:tcPr>
          <w:p w14:paraId="756AD7C8" w14:textId="7909246A"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4</w:t>
            </w:r>
          </w:p>
        </w:tc>
      </w:tr>
      <w:tr w:rsidR="00386396" w:rsidRPr="00386396" w14:paraId="0A1D1962" w14:textId="77777777" w:rsidTr="00386396">
        <w:tc>
          <w:tcPr>
            <w:tcW w:w="5529" w:type="dxa"/>
          </w:tcPr>
          <w:p w14:paraId="545D3A7F" w14:textId="6B9FEBC2" w:rsidR="00386396" w:rsidRPr="00386396" w:rsidRDefault="00386396" w:rsidP="00A91DE1">
            <w:pPr>
              <w:pStyle w:val="ListeParagraf"/>
              <w:tabs>
                <w:tab w:val="left" w:pos="1560"/>
              </w:tabs>
              <w:ind w:left="0"/>
              <w:jc w:val="both"/>
              <w:rPr>
                <w:rFonts w:cstheme="minorHAnsi"/>
                <w:sz w:val="20"/>
                <w:szCs w:val="20"/>
              </w:rPr>
            </w:pPr>
            <w:r>
              <w:rPr>
                <w:rFonts w:cstheme="minorHAnsi"/>
                <w:sz w:val="20"/>
                <w:szCs w:val="20"/>
              </w:rPr>
              <w:t xml:space="preserve">Uygulanacak </w:t>
            </w:r>
            <w:r w:rsidR="00454AAF">
              <w:rPr>
                <w:rFonts w:cstheme="minorHAnsi"/>
                <w:sz w:val="20"/>
                <w:szCs w:val="20"/>
              </w:rPr>
              <w:t>ilaçları doğru şekilde hazırlayabilme</w:t>
            </w:r>
          </w:p>
        </w:tc>
        <w:tc>
          <w:tcPr>
            <w:tcW w:w="3084" w:type="dxa"/>
          </w:tcPr>
          <w:p w14:paraId="179A00CB" w14:textId="712466BD" w:rsidR="00386396" w:rsidRPr="00386396" w:rsidRDefault="00454AAF" w:rsidP="00A91DE1">
            <w:pPr>
              <w:pStyle w:val="ListeParagraf"/>
              <w:tabs>
                <w:tab w:val="left" w:pos="1560"/>
              </w:tabs>
              <w:ind w:left="0"/>
              <w:jc w:val="both"/>
              <w:rPr>
                <w:rFonts w:cstheme="minorHAnsi"/>
                <w:sz w:val="20"/>
                <w:szCs w:val="20"/>
              </w:rPr>
            </w:pPr>
            <w:r>
              <w:rPr>
                <w:rFonts w:cstheme="minorHAnsi"/>
                <w:sz w:val="20"/>
                <w:szCs w:val="20"/>
              </w:rPr>
              <w:t>4</w:t>
            </w:r>
          </w:p>
        </w:tc>
      </w:tr>
      <w:tr w:rsidR="00386396" w:rsidRPr="00386396" w14:paraId="2FDDEFE6" w14:textId="77777777" w:rsidTr="00386396">
        <w:tc>
          <w:tcPr>
            <w:tcW w:w="5529" w:type="dxa"/>
          </w:tcPr>
          <w:p w14:paraId="19636978" w14:textId="639C606E" w:rsidR="00386396" w:rsidRPr="00386396" w:rsidRDefault="00454AAF" w:rsidP="00A91DE1">
            <w:pPr>
              <w:pStyle w:val="ListeParagraf"/>
              <w:tabs>
                <w:tab w:val="left" w:pos="1560"/>
              </w:tabs>
              <w:ind w:left="0"/>
              <w:jc w:val="both"/>
              <w:rPr>
                <w:rFonts w:cstheme="minorHAnsi"/>
                <w:sz w:val="20"/>
                <w:szCs w:val="20"/>
              </w:rPr>
            </w:pPr>
            <w:proofErr w:type="spellStart"/>
            <w:r>
              <w:rPr>
                <w:rFonts w:cstheme="minorHAnsi"/>
                <w:sz w:val="20"/>
                <w:szCs w:val="20"/>
              </w:rPr>
              <w:t>Nazogastrik</w:t>
            </w:r>
            <w:proofErr w:type="spellEnd"/>
            <w:r>
              <w:rPr>
                <w:rFonts w:cstheme="minorHAnsi"/>
                <w:sz w:val="20"/>
                <w:szCs w:val="20"/>
              </w:rPr>
              <w:t xml:space="preserve"> sonda uygulayabilme</w:t>
            </w:r>
          </w:p>
        </w:tc>
        <w:tc>
          <w:tcPr>
            <w:tcW w:w="3084" w:type="dxa"/>
          </w:tcPr>
          <w:p w14:paraId="15D1E229" w14:textId="012C4876" w:rsidR="00386396" w:rsidRPr="00386396" w:rsidRDefault="00454AAF" w:rsidP="00A91DE1">
            <w:pPr>
              <w:pStyle w:val="ListeParagraf"/>
              <w:tabs>
                <w:tab w:val="left" w:pos="1560"/>
              </w:tabs>
              <w:ind w:left="0"/>
              <w:jc w:val="both"/>
              <w:rPr>
                <w:rFonts w:cstheme="minorHAnsi"/>
                <w:sz w:val="20"/>
                <w:szCs w:val="20"/>
              </w:rPr>
            </w:pPr>
            <w:r>
              <w:rPr>
                <w:rFonts w:cstheme="minorHAnsi"/>
                <w:sz w:val="20"/>
                <w:szCs w:val="20"/>
              </w:rPr>
              <w:t>1</w:t>
            </w:r>
          </w:p>
        </w:tc>
      </w:tr>
      <w:tr w:rsidR="00386396" w:rsidRPr="00386396" w14:paraId="7653D8C3" w14:textId="77777777" w:rsidTr="00386396">
        <w:tc>
          <w:tcPr>
            <w:tcW w:w="5529" w:type="dxa"/>
          </w:tcPr>
          <w:p w14:paraId="70491C73" w14:textId="2C2E36A8" w:rsidR="00386396" w:rsidRPr="00386396" w:rsidRDefault="00454AAF" w:rsidP="00A91DE1">
            <w:pPr>
              <w:pStyle w:val="ListeParagraf"/>
              <w:tabs>
                <w:tab w:val="left" w:pos="1560"/>
              </w:tabs>
              <w:ind w:left="0"/>
              <w:jc w:val="both"/>
              <w:rPr>
                <w:rFonts w:cstheme="minorHAnsi"/>
                <w:sz w:val="20"/>
                <w:szCs w:val="20"/>
              </w:rPr>
            </w:pPr>
            <w:r>
              <w:rPr>
                <w:rFonts w:cstheme="minorHAnsi"/>
                <w:sz w:val="20"/>
                <w:szCs w:val="20"/>
              </w:rPr>
              <w:t xml:space="preserve">Oksijen ve </w:t>
            </w:r>
            <w:proofErr w:type="spellStart"/>
            <w:r>
              <w:rPr>
                <w:rFonts w:cstheme="minorHAnsi"/>
                <w:sz w:val="20"/>
                <w:szCs w:val="20"/>
              </w:rPr>
              <w:t>nebul-inhaler</w:t>
            </w:r>
            <w:proofErr w:type="spellEnd"/>
            <w:r>
              <w:rPr>
                <w:rFonts w:cstheme="minorHAnsi"/>
                <w:sz w:val="20"/>
                <w:szCs w:val="20"/>
              </w:rPr>
              <w:t xml:space="preserve"> tedavisi uygulayabilme</w:t>
            </w:r>
          </w:p>
        </w:tc>
        <w:tc>
          <w:tcPr>
            <w:tcW w:w="3084" w:type="dxa"/>
          </w:tcPr>
          <w:p w14:paraId="3FD55612" w14:textId="03F3924B" w:rsidR="00386396" w:rsidRPr="00386396" w:rsidRDefault="00454AAF" w:rsidP="00A91DE1">
            <w:pPr>
              <w:pStyle w:val="ListeParagraf"/>
              <w:tabs>
                <w:tab w:val="left" w:pos="1560"/>
              </w:tabs>
              <w:ind w:left="0"/>
              <w:jc w:val="both"/>
              <w:rPr>
                <w:rFonts w:cstheme="minorHAnsi"/>
                <w:sz w:val="20"/>
                <w:szCs w:val="20"/>
              </w:rPr>
            </w:pPr>
            <w:r>
              <w:rPr>
                <w:rFonts w:cstheme="minorHAnsi"/>
                <w:sz w:val="20"/>
                <w:szCs w:val="20"/>
              </w:rPr>
              <w:t>1</w:t>
            </w:r>
          </w:p>
        </w:tc>
      </w:tr>
      <w:tr w:rsidR="00386396" w:rsidRPr="00386396" w14:paraId="6F20DE2A" w14:textId="77777777" w:rsidTr="00386396">
        <w:tc>
          <w:tcPr>
            <w:tcW w:w="5529" w:type="dxa"/>
          </w:tcPr>
          <w:p w14:paraId="09AFA415" w14:textId="68D75595" w:rsidR="00386396" w:rsidRPr="00386396" w:rsidRDefault="004B0A9E" w:rsidP="00A91DE1">
            <w:pPr>
              <w:pStyle w:val="ListeParagraf"/>
              <w:tabs>
                <w:tab w:val="left" w:pos="1560"/>
              </w:tabs>
              <w:ind w:left="0"/>
              <w:jc w:val="both"/>
              <w:rPr>
                <w:rFonts w:cstheme="minorHAnsi"/>
                <w:sz w:val="20"/>
                <w:szCs w:val="20"/>
              </w:rPr>
            </w:pPr>
            <w:proofErr w:type="spellStart"/>
            <w:r>
              <w:rPr>
                <w:rFonts w:cstheme="minorHAnsi"/>
                <w:sz w:val="20"/>
                <w:szCs w:val="20"/>
              </w:rPr>
              <w:t>Pulse</w:t>
            </w:r>
            <w:proofErr w:type="spellEnd"/>
            <w:r>
              <w:rPr>
                <w:rFonts w:cstheme="minorHAnsi"/>
                <w:sz w:val="20"/>
                <w:szCs w:val="20"/>
              </w:rPr>
              <w:t xml:space="preserve"> oksimetri uygulayabilme ve değerlendirebilme</w:t>
            </w:r>
          </w:p>
        </w:tc>
        <w:tc>
          <w:tcPr>
            <w:tcW w:w="3084" w:type="dxa"/>
          </w:tcPr>
          <w:p w14:paraId="32367B31" w14:textId="27FB1F9B" w:rsidR="00386396" w:rsidRPr="00386396" w:rsidRDefault="004B0A9E" w:rsidP="00A91DE1">
            <w:pPr>
              <w:pStyle w:val="ListeParagraf"/>
              <w:tabs>
                <w:tab w:val="left" w:pos="1560"/>
              </w:tabs>
              <w:ind w:left="0"/>
              <w:jc w:val="both"/>
              <w:rPr>
                <w:rFonts w:cstheme="minorHAnsi"/>
                <w:sz w:val="20"/>
                <w:szCs w:val="20"/>
              </w:rPr>
            </w:pPr>
            <w:r>
              <w:rPr>
                <w:rFonts w:cstheme="minorHAnsi"/>
                <w:sz w:val="20"/>
                <w:szCs w:val="20"/>
              </w:rPr>
              <w:t>4</w:t>
            </w:r>
          </w:p>
        </w:tc>
      </w:tr>
      <w:tr w:rsidR="004815D3" w:rsidRPr="00386396" w14:paraId="1BAA47FC" w14:textId="77777777" w:rsidTr="00A27EDA">
        <w:tc>
          <w:tcPr>
            <w:tcW w:w="8613" w:type="dxa"/>
            <w:gridSpan w:val="2"/>
          </w:tcPr>
          <w:p w14:paraId="73C65B52" w14:textId="33778D12" w:rsidR="004815D3" w:rsidRPr="004815D3" w:rsidRDefault="004815D3" w:rsidP="00A91DE1">
            <w:pPr>
              <w:pStyle w:val="ListeParagraf"/>
              <w:tabs>
                <w:tab w:val="left" w:pos="1560"/>
              </w:tabs>
              <w:ind w:left="0"/>
              <w:jc w:val="both"/>
              <w:rPr>
                <w:rFonts w:cstheme="minorHAnsi"/>
                <w:b/>
                <w:bCs/>
                <w:sz w:val="20"/>
                <w:szCs w:val="20"/>
              </w:rPr>
            </w:pPr>
            <w:r w:rsidRPr="004815D3">
              <w:rPr>
                <w:rFonts w:cstheme="minorHAnsi"/>
                <w:b/>
                <w:bCs/>
                <w:sz w:val="20"/>
                <w:szCs w:val="20"/>
              </w:rPr>
              <w:t>Bilimsel araştırma ilke ve uygulamaları</w:t>
            </w:r>
          </w:p>
        </w:tc>
      </w:tr>
      <w:tr w:rsidR="00386396" w:rsidRPr="00386396" w14:paraId="4AB64AAF" w14:textId="77777777" w:rsidTr="00386396">
        <w:tc>
          <w:tcPr>
            <w:tcW w:w="5529" w:type="dxa"/>
          </w:tcPr>
          <w:p w14:paraId="6E98574D" w14:textId="2B37974A" w:rsidR="00386396" w:rsidRPr="00386396" w:rsidRDefault="004B0A9E" w:rsidP="00A91DE1">
            <w:pPr>
              <w:pStyle w:val="ListeParagraf"/>
              <w:tabs>
                <w:tab w:val="left" w:pos="1560"/>
              </w:tabs>
              <w:ind w:left="0"/>
              <w:jc w:val="both"/>
              <w:rPr>
                <w:rFonts w:cstheme="minorHAnsi"/>
                <w:sz w:val="20"/>
                <w:szCs w:val="20"/>
              </w:rPr>
            </w:pPr>
            <w:r>
              <w:rPr>
                <w:rFonts w:cstheme="minorHAnsi"/>
                <w:sz w:val="20"/>
                <w:szCs w:val="20"/>
              </w:rPr>
              <w:t>Güncel literatür bilgisine ulaşabilme ve eleştirel gözle okuyabilme</w:t>
            </w:r>
          </w:p>
        </w:tc>
        <w:tc>
          <w:tcPr>
            <w:tcW w:w="3084" w:type="dxa"/>
          </w:tcPr>
          <w:p w14:paraId="655A0D1F" w14:textId="6FB03FCF" w:rsidR="00386396" w:rsidRPr="00386396" w:rsidRDefault="004815D3" w:rsidP="00A91DE1">
            <w:pPr>
              <w:pStyle w:val="ListeParagraf"/>
              <w:tabs>
                <w:tab w:val="left" w:pos="1560"/>
              </w:tabs>
              <w:ind w:left="0"/>
              <w:jc w:val="both"/>
              <w:rPr>
                <w:rFonts w:cstheme="minorHAnsi"/>
                <w:sz w:val="20"/>
                <w:szCs w:val="20"/>
              </w:rPr>
            </w:pPr>
            <w:r>
              <w:rPr>
                <w:rFonts w:cstheme="minorHAnsi"/>
                <w:sz w:val="20"/>
                <w:szCs w:val="20"/>
              </w:rPr>
              <w:t>2</w:t>
            </w:r>
          </w:p>
        </w:tc>
      </w:tr>
      <w:tr w:rsidR="00386396" w:rsidRPr="00386396" w14:paraId="4EEC5665" w14:textId="77777777" w:rsidTr="00386396">
        <w:tc>
          <w:tcPr>
            <w:tcW w:w="5529" w:type="dxa"/>
          </w:tcPr>
          <w:p w14:paraId="4E5BEF0B" w14:textId="2054A3AE" w:rsidR="00386396" w:rsidRPr="00386396" w:rsidRDefault="004815D3" w:rsidP="00A91DE1">
            <w:pPr>
              <w:pStyle w:val="ListeParagraf"/>
              <w:tabs>
                <w:tab w:val="left" w:pos="1560"/>
              </w:tabs>
              <w:ind w:left="0"/>
              <w:jc w:val="both"/>
              <w:rPr>
                <w:rFonts w:cstheme="minorHAnsi"/>
                <w:sz w:val="20"/>
                <w:szCs w:val="20"/>
              </w:rPr>
            </w:pPr>
            <w:r>
              <w:rPr>
                <w:rFonts w:cstheme="minorHAnsi"/>
                <w:sz w:val="20"/>
                <w:szCs w:val="20"/>
              </w:rPr>
              <w:t>Klinik karar verme sürecinde kanıta dayalı tıp ilkelerini uygulayabilme</w:t>
            </w:r>
          </w:p>
        </w:tc>
        <w:tc>
          <w:tcPr>
            <w:tcW w:w="3084" w:type="dxa"/>
          </w:tcPr>
          <w:p w14:paraId="37EE602C" w14:textId="6A18076D" w:rsidR="00386396" w:rsidRPr="00386396" w:rsidRDefault="004815D3" w:rsidP="00A91DE1">
            <w:pPr>
              <w:pStyle w:val="ListeParagraf"/>
              <w:tabs>
                <w:tab w:val="left" w:pos="1560"/>
              </w:tabs>
              <w:ind w:left="0"/>
              <w:jc w:val="both"/>
              <w:rPr>
                <w:rFonts w:cstheme="minorHAnsi"/>
                <w:sz w:val="20"/>
                <w:szCs w:val="20"/>
              </w:rPr>
            </w:pPr>
            <w:r>
              <w:rPr>
                <w:rFonts w:cstheme="minorHAnsi"/>
                <w:sz w:val="20"/>
                <w:szCs w:val="20"/>
              </w:rPr>
              <w:t>2</w:t>
            </w:r>
          </w:p>
        </w:tc>
      </w:tr>
    </w:tbl>
    <w:p w14:paraId="0199C23C" w14:textId="44668F03" w:rsidR="006A7807" w:rsidRPr="00C7282A" w:rsidRDefault="006A7807" w:rsidP="00C7282A">
      <w:pPr>
        <w:tabs>
          <w:tab w:val="left" w:pos="1560"/>
        </w:tabs>
        <w:jc w:val="both"/>
        <w:rPr>
          <w:sz w:val="24"/>
          <w:szCs w:val="24"/>
        </w:rPr>
      </w:pPr>
    </w:p>
    <w:p w14:paraId="3000B948" w14:textId="77777777" w:rsidR="006A7807" w:rsidRDefault="006A7807" w:rsidP="00892803">
      <w:pPr>
        <w:pStyle w:val="ListeParagraf"/>
        <w:tabs>
          <w:tab w:val="left" w:pos="1560"/>
        </w:tabs>
        <w:ind w:left="1647" w:hanging="1080"/>
        <w:jc w:val="both"/>
        <w:rPr>
          <w:sz w:val="24"/>
          <w:szCs w:val="24"/>
        </w:rPr>
      </w:pPr>
    </w:p>
    <w:p w14:paraId="451B64E1" w14:textId="6AE823E3" w:rsidR="00BE5AF0" w:rsidRDefault="00D31A9D" w:rsidP="0028682A">
      <w:pPr>
        <w:pStyle w:val="ListeParagraf"/>
        <w:tabs>
          <w:tab w:val="left" w:pos="1560"/>
        </w:tabs>
        <w:ind w:left="1647" w:hanging="1080"/>
        <w:jc w:val="both"/>
        <w:rPr>
          <w:sz w:val="24"/>
          <w:szCs w:val="24"/>
        </w:rPr>
      </w:pPr>
      <w:r>
        <w:rPr>
          <w:b/>
          <w:bCs/>
          <w:sz w:val="28"/>
          <w:szCs w:val="28"/>
        </w:rPr>
        <w:t>8</w:t>
      </w:r>
      <w:r w:rsidR="00BE5AF0" w:rsidRPr="000500D7">
        <w:rPr>
          <w:b/>
          <w:bCs/>
          <w:sz w:val="28"/>
          <w:szCs w:val="28"/>
        </w:rPr>
        <w:t xml:space="preserve">. </w:t>
      </w:r>
      <w:r w:rsidR="0028682A" w:rsidRPr="0028682A">
        <w:rPr>
          <w:b/>
          <w:bCs/>
          <w:sz w:val="28"/>
          <w:szCs w:val="28"/>
        </w:rPr>
        <w:t>DÖNEM-</w:t>
      </w:r>
      <w:r w:rsidR="001C595B">
        <w:rPr>
          <w:b/>
          <w:bCs/>
          <w:sz w:val="28"/>
          <w:szCs w:val="28"/>
        </w:rPr>
        <w:t>I</w:t>
      </w:r>
      <w:r w:rsidR="0028682A" w:rsidRPr="0028682A">
        <w:rPr>
          <w:b/>
          <w:bCs/>
          <w:sz w:val="28"/>
          <w:szCs w:val="28"/>
        </w:rPr>
        <w:t xml:space="preserve">V </w:t>
      </w:r>
      <w:r w:rsidR="00335229">
        <w:rPr>
          <w:b/>
          <w:bCs/>
          <w:sz w:val="28"/>
          <w:szCs w:val="28"/>
        </w:rPr>
        <w:t>ANESTEZİYOLOJİ VE REANİMASYON</w:t>
      </w:r>
      <w:r w:rsidR="0028682A" w:rsidRPr="0028682A">
        <w:rPr>
          <w:b/>
          <w:bCs/>
          <w:sz w:val="28"/>
          <w:szCs w:val="28"/>
        </w:rPr>
        <w:t xml:space="preserve"> STAJI </w:t>
      </w:r>
      <w:r w:rsidR="00BE5AF0" w:rsidRPr="000500D7">
        <w:rPr>
          <w:b/>
          <w:bCs/>
          <w:sz w:val="28"/>
          <w:szCs w:val="28"/>
        </w:rPr>
        <w:t>ÖLÇME VE DEĞERLENDİRME</w:t>
      </w:r>
    </w:p>
    <w:p w14:paraId="7CFA4426" w14:textId="77777777" w:rsidR="00BE5AF0" w:rsidRPr="004815D3" w:rsidRDefault="00BE5AF0" w:rsidP="004815D3">
      <w:pPr>
        <w:tabs>
          <w:tab w:val="left" w:pos="0"/>
        </w:tabs>
        <w:jc w:val="both"/>
        <w:rPr>
          <w:sz w:val="24"/>
          <w:szCs w:val="24"/>
        </w:rPr>
      </w:pPr>
    </w:p>
    <w:p w14:paraId="28155DB1" w14:textId="77777777" w:rsidR="00BE5AF0" w:rsidRDefault="00BE5AF0" w:rsidP="00BE5AF0">
      <w:pPr>
        <w:pStyle w:val="ListeParagraf"/>
        <w:tabs>
          <w:tab w:val="left" w:pos="0"/>
          <w:tab w:val="left" w:pos="851"/>
        </w:tabs>
        <w:ind w:left="0" w:firstLine="567"/>
        <w:jc w:val="both"/>
        <w:rPr>
          <w:sz w:val="24"/>
          <w:szCs w:val="24"/>
        </w:rPr>
      </w:pPr>
      <w:r w:rsidRPr="008E1D95">
        <w:rPr>
          <w:sz w:val="24"/>
          <w:szCs w:val="24"/>
        </w:rPr>
        <w:t xml:space="preserve">Staj sonu ölçme değerlendirme yöntemleri ve bunların staj geçme notuna katkısı şu şekildedir: </w:t>
      </w:r>
    </w:p>
    <w:p w14:paraId="56B81AC1" w14:textId="77777777" w:rsidR="00BE5AF0" w:rsidRDefault="00BE5AF0" w:rsidP="00BE5AF0">
      <w:pPr>
        <w:pStyle w:val="ListeParagraf"/>
        <w:tabs>
          <w:tab w:val="left" w:pos="0"/>
          <w:tab w:val="left" w:pos="851"/>
        </w:tabs>
        <w:ind w:left="0" w:firstLine="567"/>
        <w:jc w:val="both"/>
        <w:rPr>
          <w:sz w:val="24"/>
          <w:szCs w:val="24"/>
        </w:rPr>
      </w:pPr>
    </w:p>
    <w:p w14:paraId="74A704DF" w14:textId="77777777" w:rsidR="00422969" w:rsidRDefault="00422969" w:rsidP="00BE5AF0">
      <w:pPr>
        <w:pStyle w:val="ListeParagraf"/>
        <w:tabs>
          <w:tab w:val="left" w:pos="0"/>
          <w:tab w:val="left" w:pos="851"/>
        </w:tabs>
        <w:ind w:left="0" w:firstLine="567"/>
        <w:jc w:val="both"/>
        <w:rPr>
          <w:sz w:val="24"/>
          <w:szCs w:val="24"/>
        </w:rPr>
      </w:pPr>
    </w:p>
    <w:p w14:paraId="08AC7F50" w14:textId="0295EC54" w:rsidR="00BE5AF0" w:rsidRPr="00422969" w:rsidRDefault="00C7282A" w:rsidP="00422969">
      <w:pPr>
        <w:pStyle w:val="ListeParagraf"/>
        <w:tabs>
          <w:tab w:val="left" w:pos="0"/>
          <w:tab w:val="left" w:pos="851"/>
        </w:tabs>
        <w:ind w:left="0" w:firstLine="567"/>
        <w:jc w:val="both"/>
        <w:rPr>
          <w:b/>
          <w:bCs/>
          <w:sz w:val="24"/>
          <w:szCs w:val="24"/>
        </w:rPr>
      </w:pPr>
      <w:r>
        <w:rPr>
          <w:b/>
          <w:bCs/>
          <w:sz w:val="24"/>
          <w:szCs w:val="24"/>
        </w:rPr>
        <w:t>1</w:t>
      </w:r>
      <w:r w:rsidR="00BE5AF0" w:rsidRPr="00C07342">
        <w:rPr>
          <w:b/>
          <w:bCs/>
          <w:sz w:val="24"/>
          <w:szCs w:val="24"/>
        </w:rPr>
        <w:t xml:space="preserve">. Sözlü ve/veya yazılı OSCE sınavı: </w:t>
      </w:r>
    </w:p>
    <w:p w14:paraId="7A2E3BB5" w14:textId="5F217633" w:rsidR="00D31A9D" w:rsidRDefault="00BD32A1" w:rsidP="00BE5AF0">
      <w:pPr>
        <w:tabs>
          <w:tab w:val="left" w:pos="1560"/>
        </w:tabs>
        <w:jc w:val="both"/>
        <w:rPr>
          <w:sz w:val="24"/>
          <w:szCs w:val="24"/>
        </w:rPr>
      </w:pPr>
      <w:r w:rsidRPr="00BD32A1">
        <w:rPr>
          <w:sz w:val="24"/>
          <w:szCs w:val="24"/>
        </w:rPr>
        <w:t xml:space="preserve">En az iki öğretim üyesinden oluşan jüriler, staj süresi boyunca öğrencilerin teorik derslerde elde ettiği bilgileri içeren öğrenme hedeflerini kapsayan bir sözlü ve/veya yazılı OSCE sınavı düzenler. Bu sınav, öğrencilerin performansını değerlendirmek amacıyla yapılan bir değerlendirme aracıdır. Sınav sonuçlarına göre elde edilen puanlar, staj notunun </w:t>
      </w:r>
      <w:r w:rsidR="00C7282A">
        <w:rPr>
          <w:sz w:val="24"/>
          <w:szCs w:val="24"/>
        </w:rPr>
        <w:t>tamamını</w:t>
      </w:r>
      <w:r w:rsidRPr="00BD32A1">
        <w:rPr>
          <w:sz w:val="24"/>
          <w:szCs w:val="24"/>
        </w:rPr>
        <w:t xml:space="preserve"> oluşturur.</w:t>
      </w:r>
    </w:p>
    <w:p w14:paraId="710EFEDB" w14:textId="77777777" w:rsidR="00ED2F5F" w:rsidRDefault="00ED2F5F" w:rsidP="00BE5AF0">
      <w:pPr>
        <w:tabs>
          <w:tab w:val="left" w:pos="1560"/>
        </w:tabs>
        <w:jc w:val="both"/>
        <w:rPr>
          <w:sz w:val="24"/>
          <w:szCs w:val="24"/>
        </w:rPr>
      </w:pPr>
    </w:p>
    <w:p w14:paraId="183F3022" w14:textId="629D3B82" w:rsidR="00BE5AF0" w:rsidRDefault="00D31A9D" w:rsidP="00BE5AF0">
      <w:pPr>
        <w:pStyle w:val="ListeParagraf"/>
        <w:tabs>
          <w:tab w:val="left" w:pos="1560"/>
        </w:tabs>
        <w:ind w:left="1647" w:hanging="1080"/>
        <w:jc w:val="both"/>
        <w:rPr>
          <w:sz w:val="24"/>
          <w:szCs w:val="24"/>
        </w:rPr>
      </w:pPr>
      <w:r>
        <w:rPr>
          <w:b/>
          <w:bCs/>
          <w:sz w:val="28"/>
          <w:szCs w:val="28"/>
        </w:rPr>
        <w:lastRenderedPageBreak/>
        <w:t>9</w:t>
      </w:r>
      <w:r w:rsidR="00BE5AF0" w:rsidRPr="000500D7">
        <w:rPr>
          <w:b/>
          <w:bCs/>
          <w:sz w:val="28"/>
          <w:szCs w:val="28"/>
        </w:rPr>
        <w:t xml:space="preserve">.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335229">
        <w:rPr>
          <w:b/>
          <w:bCs/>
          <w:sz w:val="28"/>
          <w:szCs w:val="28"/>
        </w:rPr>
        <w:t>ANESTEZİYOLOJİ VE REANİMASYON</w:t>
      </w:r>
      <w:r w:rsidR="0028682A" w:rsidRPr="0028682A">
        <w:rPr>
          <w:b/>
          <w:bCs/>
          <w:sz w:val="28"/>
          <w:szCs w:val="28"/>
        </w:rPr>
        <w:t xml:space="preserve"> STAJI </w:t>
      </w:r>
      <w:r w:rsidR="00BE5AF0">
        <w:rPr>
          <w:b/>
          <w:bCs/>
          <w:sz w:val="28"/>
          <w:szCs w:val="28"/>
        </w:rPr>
        <w:t>GERİ BİLDİRİM</w:t>
      </w:r>
    </w:p>
    <w:p w14:paraId="4B264259" w14:textId="77777777" w:rsidR="00BE5AF0" w:rsidRDefault="00BE5AF0" w:rsidP="00BE5AF0">
      <w:pPr>
        <w:pStyle w:val="ListeParagraf"/>
        <w:tabs>
          <w:tab w:val="left" w:pos="1560"/>
        </w:tabs>
        <w:ind w:left="1647" w:hanging="654"/>
        <w:jc w:val="both"/>
        <w:rPr>
          <w:sz w:val="24"/>
          <w:szCs w:val="24"/>
        </w:rPr>
      </w:pPr>
    </w:p>
    <w:p w14:paraId="29473961" w14:textId="1D18939D" w:rsidR="008A1B16" w:rsidRPr="00950F88" w:rsidRDefault="004815D3" w:rsidP="00BD32A1">
      <w:pPr>
        <w:tabs>
          <w:tab w:val="left" w:pos="1560"/>
        </w:tabs>
        <w:jc w:val="both"/>
        <w:rPr>
          <w:sz w:val="24"/>
          <w:szCs w:val="24"/>
        </w:rPr>
      </w:pPr>
      <w:r>
        <w:rPr>
          <w:sz w:val="24"/>
          <w:szCs w:val="24"/>
        </w:rPr>
        <w:t>Anesteziyoloji ve Reanimasyon</w:t>
      </w:r>
      <w:r w:rsidR="00BD32A1" w:rsidRPr="00BD32A1">
        <w:rPr>
          <w:sz w:val="24"/>
          <w:szCs w:val="24"/>
        </w:rPr>
        <w:t xml:space="preserve"> stajının sona erdiği son cuma günü, sınavın tamamlanmasının ardından öğrencilerden anonim yazılı geri bildirim istenir. Bu aşamada, staj deneyiminde yaşanan olumlu ve olumsuz noktalar, öğretim üyelerinin performansı ve derslerin etkililiği gibi konularda öğrencilerin değerlendirmeleri toplanır.</w:t>
      </w:r>
    </w:p>
    <w:sectPr w:rsidR="008A1B16" w:rsidRPr="0095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16213D6"/>
    <w:multiLevelType w:val="hybridMultilevel"/>
    <w:tmpl w:val="52BAF974"/>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 w15:restartNumberingAfterBreak="0">
    <w:nsid w:val="11A925A9"/>
    <w:multiLevelType w:val="hybridMultilevel"/>
    <w:tmpl w:val="B172EE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96B6633"/>
    <w:multiLevelType w:val="hybridMultilevel"/>
    <w:tmpl w:val="0C046A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3F9461D"/>
    <w:multiLevelType w:val="hybridMultilevel"/>
    <w:tmpl w:val="F96E82BA"/>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7" w15:restartNumberingAfterBreak="0">
    <w:nsid w:val="29927336"/>
    <w:multiLevelType w:val="hybridMultilevel"/>
    <w:tmpl w:val="78CA5B8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2DD203B2"/>
    <w:multiLevelType w:val="hybridMultilevel"/>
    <w:tmpl w:val="F9DADEA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9" w15:restartNumberingAfterBreak="0">
    <w:nsid w:val="2FB32003"/>
    <w:multiLevelType w:val="hybridMultilevel"/>
    <w:tmpl w:val="4D4493A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55B1219"/>
    <w:multiLevelType w:val="hybridMultilevel"/>
    <w:tmpl w:val="19B81E90"/>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2" w15:restartNumberingAfterBreak="0">
    <w:nsid w:val="3D954ABF"/>
    <w:multiLevelType w:val="hybridMultilevel"/>
    <w:tmpl w:val="735AACA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3" w15:restartNumberingAfterBreak="0">
    <w:nsid w:val="424B0004"/>
    <w:multiLevelType w:val="hybridMultilevel"/>
    <w:tmpl w:val="AA2CF778"/>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4" w15:restartNumberingAfterBreak="0">
    <w:nsid w:val="42655583"/>
    <w:multiLevelType w:val="hybridMultilevel"/>
    <w:tmpl w:val="AB52EE10"/>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5"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46DB02D4"/>
    <w:multiLevelType w:val="hybridMultilevel"/>
    <w:tmpl w:val="671E45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504E0620"/>
    <w:multiLevelType w:val="hybridMultilevel"/>
    <w:tmpl w:val="78FCC7D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512B17AA"/>
    <w:multiLevelType w:val="hybridMultilevel"/>
    <w:tmpl w:val="044AEEB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55653C24"/>
    <w:multiLevelType w:val="hybridMultilevel"/>
    <w:tmpl w:val="CBB69B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5479CA"/>
    <w:multiLevelType w:val="hybridMultilevel"/>
    <w:tmpl w:val="5364AC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592F1B9E"/>
    <w:multiLevelType w:val="hybridMultilevel"/>
    <w:tmpl w:val="4806683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59304CE4"/>
    <w:multiLevelType w:val="hybridMultilevel"/>
    <w:tmpl w:val="3384B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7F37D9"/>
    <w:multiLevelType w:val="hybridMultilevel"/>
    <w:tmpl w:val="6114D18E"/>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5ED85D8F"/>
    <w:multiLevelType w:val="hybridMultilevel"/>
    <w:tmpl w:val="E8A46C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5F8666DB"/>
    <w:multiLevelType w:val="hybridMultilevel"/>
    <w:tmpl w:val="427AD6AA"/>
    <w:lvl w:ilvl="0" w:tplc="FA400E3A">
      <w:numFmt w:val="bullet"/>
      <w:lvlText w:val="-"/>
      <w:lvlJc w:val="left"/>
      <w:pPr>
        <w:ind w:left="1812" w:hanging="360"/>
      </w:pPr>
      <w:rPr>
        <w:rFonts w:ascii="Calibri" w:eastAsiaTheme="minorHAnsi" w:hAnsi="Calibri" w:cs="Calibri" w:hint="default"/>
        <w:b/>
      </w:rPr>
    </w:lvl>
    <w:lvl w:ilvl="1" w:tplc="041F0003" w:tentative="1">
      <w:start w:val="1"/>
      <w:numFmt w:val="bullet"/>
      <w:lvlText w:val="o"/>
      <w:lvlJc w:val="left"/>
      <w:pPr>
        <w:ind w:left="2532" w:hanging="360"/>
      </w:pPr>
      <w:rPr>
        <w:rFonts w:ascii="Courier New" w:hAnsi="Courier New" w:cs="Courier New" w:hint="default"/>
      </w:rPr>
    </w:lvl>
    <w:lvl w:ilvl="2" w:tplc="041F0005" w:tentative="1">
      <w:start w:val="1"/>
      <w:numFmt w:val="bullet"/>
      <w:lvlText w:val=""/>
      <w:lvlJc w:val="left"/>
      <w:pPr>
        <w:ind w:left="3252" w:hanging="360"/>
      </w:pPr>
      <w:rPr>
        <w:rFonts w:ascii="Wingdings" w:hAnsi="Wingdings" w:hint="default"/>
      </w:rPr>
    </w:lvl>
    <w:lvl w:ilvl="3" w:tplc="041F0001" w:tentative="1">
      <w:start w:val="1"/>
      <w:numFmt w:val="bullet"/>
      <w:lvlText w:val=""/>
      <w:lvlJc w:val="left"/>
      <w:pPr>
        <w:ind w:left="3972" w:hanging="360"/>
      </w:pPr>
      <w:rPr>
        <w:rFonts w:ascii="Symbol" w:hAnsi="Symbol" w:hint="default"/>
      </w:rPr>
    </w:lvl>
    <w:lvl w:ilvl="4" w:tplc="041F0003" w:tentative="1">
      <w:start w:val="1"/>
      <w:numFmt w:val="bullet"/>
      <w:lvlText w:val="o"/>
      <w:lvlJc w:val="left"/>
      <w:pPr>
        <w:ind w:left="4692" w:hanging="360"/>
      </w:pPr>
      <w:rPr>
        <w:rFonts w:ascii="Courier New" w:hAnsi="Courier New" w:cs="Courier New" w:hint="default"/>
      </w:rPr>
    </w:lvl>
    <w:lvl w:ilvl="5" w:tplc="041F0005" w:tentative="1">
      <w:start w:val="1"/>
      <w:numFmt w:val="bullet"/>
      <w:lvlText w:val=""/>
      <w:lvlJc w:val="left"/>
      <w:pPr>
        <w:ind w:left="5412" w:hanging="360"/>
      </w:pPr>
      <w:rPr>
        <w:rFonts w:ascii="Wingdings" w:hAnsi="Wingdings" w:hint="default"/>
      </w:rPr>
    </w:lvl>
    <w:lvl w:ilvl="6" w:tplc="041F0001" w:tentative="1">
      <w:start w:val="1"/>
      <w:numFmt w:val="bullet"/>
      <w:lvlText w:val=""/>
      <w:lvlJc w:val="left"/>
      <w:pPr>
        <w:ind w:left="6132" w:hanging="360"/>
      </w:pPr>
      <w:rPr>
        <w:rFonts w:ascii="Symbol" w:hAnsi="Symbol" w:hint="default"/>
      </w:rPr>
    </w:lvl>
    <w:lvl w:ilvl="7" w:tplc="041F0003" w:tentative="1">
      <w:start w:val="1"/>
      <w:numFmt w:val="bullet"/>
      <w:lvlText w:val="o"/>
      <w:lvlJc w:val="left"/>
      <w:pPr>
        <w:ind w:left="6852" w:hanging="360"/>
      </w:pPr>
      <w:rPr>
        <w:rFonts w:ascii="Courier New" w:hAnsi="Courier New" w:cs="Courier New" w:hint="default"/>
      </w:rPr>
    </w:lvl>
    <w:lvl w:ilvl="8" w:tplc="041F0005" w:tentative="1">
      <w:start w:val="1"/>
      <w:numFmt w:val="bullet"/>
      <w:lvlText w:val=""/>
      <w:lvlJc w:val="left"/>
      <w:pPr>
        <w:ind w:left="7572" w:hanging="360"/>
      </w:pPr>
      <w:rPr>
        <w:rFonts w:ascii="Wingdings" w:hAnsi="Wingdings" w:hint="default"/>
      </w:rPr>
    </w:lvl>
  </w:abstractNum>
  <w:abstractNum w:abstractNumId="27" w15:restartNumberingAfterBreak="0">
    <w:nsid w:val="60946260"/>
    <w:multiLevelType w:val="hybridMultilevel"/>
    <w:tmpl w:val="A3E4EB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63C42CA3"/>
    <w:multiLevelType w:val="hybridMultilevel"/>
    <w:tmpl w:val="3DCC312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66BD34D0"/>
    <w:multiLevelType w:val="hybridMultilevel"/>
    <w:tmpl w:val="82C2C4DC"/>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30"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74A3721B"/>
    <w:multiLevelType w:val="hybridMultilevel"/>
    <w:tmpl w:val="AC2EFAC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5" w15:restartNumberingAfterBreak="0">
    <w:nsid w:val="7AC64BAC"/>
    <w:multiLevelType w:val="hybridMultilevel"/>
    <w:tmpl w:val="8E4681B4"/>
    <w:lvl w:ilvl="0" w:tplc="041F000F">
      <w:start w:val="1"/>
      <w:numFmt w:val="decimal"/>
      <w:lvlText w:val="%1."/>
      <w:lvlJc w:val="left"/>
      <w:pPr>
        <w:ind w:left="1407" w:hanging="84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7CE52CBA"/>
    <w:multiLevelType w:val="hybridMultilevel"/>
    <w:tmpl w:val="3BB61B2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num w:numId="1" w16cid:durableId="1273168665">
    <w:abstractNumId w:val="17"/>
  </w:num>
  <w:num w:numId="2" w16cid:durableId="288246998">
    <w:abstractNumId w:val="10"/>
  </w:num>
  <w:num w:numId="3" w16cid:durableId="1837333077">
    <w:abstractNumId w:val="32"/>
  </w:num>
  <w:num w:numId="4" w16cid:durableId="1860506853">
    <w:abstractNumId w:val="0"/>
  </w:num>
  <w:num w:numId="5" w16cid:durableId="1201700366">
    <w:abstractNumId w:val="35"/>
  </w:num>
  <w:num w:numId="6" w16cid:durableId="383678987">
    <w:abstractNumId w:val="24"/>
  </w:num>
  <w:num w:numId="7" w16cid:durableId="2066565363">
    <w:abstractNumId w:val="5"/>
  </w:num>
  <w:num w:numId="8" w16cid:durableId="1833251737">
    <w:abstractNumId w:val="3"/>
  </w:num>
  <w:num w:numId="9" w16cid:durableId="2058819539">
    <w:abstractNumId w:val="31"/>
  </w:num>
  <w:num w:numId="10" w16cid:durableId="638533018">
    <w:abstractNumId w:val="15"/>
  </w:num>
  <w:num w:numId="11" w16cid:durableId="1476409984">
    <w:abstractNumId w:val="30"/>
  </w:num>
  <w:num w:numId="12" w16cid:durableId="1489054983">
    <w:abstractNumId w:val="34"/>
  </w:num>
  <w:num w:numId="13" w16cid:durableId="340817889">
    <w:abstractNumId w:val="20"/>
  </w:num>
  <w:num w:numId="14" w16cid:durableId="821241998">
    <w:abstractNumId w:val="4"/>
  </w:num>
  <w:num w:numId="15" w16cid:durableId="172110791">
    <w:abstractNumId w:val="2"/>
  </w:num>
  <w:num w:numId="16" w16cid:durableId="230653791">
    <w:abstractNumId w:val="9"/>
  </w:num>
  <w:num w:numId="17" w16cid:durableId="1739748273">
    <w:abstractNumId w:val="7"/>
  </w:num>
  <w:num w:numId="18" w16cid:durableId="1647129715">
    <w:abstractNumId w:val="25"/>
  </w:num>
  <w:num w:numId="19" w16cid:durableId="1334331948">
    <w:abstractNumId w:val="18"/>
  </w:num>
  <w:num w:numId="20" w16cid:durableId="1555309388">
    <w:abstractNumId w:val="27"/>
  </w:num>
  <w:num w:numId="21" w16cid:durableId="382873065">
    <w:abstractNumId w:val="33"/>
  </w:num>
  <w:num w:numId="22" w16cid:durableId="1533179400">
    <w:abstractNumId w:val="22"/>
  </w:num>
  <w:num w:numId="23" w16cid:durableId="292171971">
    <w:abstractNumId w:val="28"/>
  </w:num>
  <w:num w:numId="24" w16cid:durableId="1499149126">
    <w:abstractNumId w:val="19"/>
  </w:num>
  <w:num w:numId="25" w16cid:durableId="811488002">
    <w:abstractNumId w:val="16"/>
  </w:num>
  <w:num w:numId="26" w16cid:durableId="521358600">
    <w:abstractNumId w:val="23"/>
  </w:num>
  <w:num w:numId="27" w16cid:durableId="1113943803">
    <w:abstractNumId w:val="21"/>
  </w:num>
  <w:num w:numId="28" w16cid:durableId="541358406">
    <w:abstractNumId w:val="13"/>
  </w:num>
  <w:num w:numId="29" w16cid:durableId="789128911">
    <w:abstractNumId w:val="26"/>
  </w:num>
  <w:num w:numId="30" w16cid:durableId="265313176">
    <w:abstractNumId w:val="1"/>
  </w:num>
  <w:num w:numId="31" w16cid:durableId="1250626525">
    <w:abstractNumId w:val="14"/>
  </w:num>
  <w:num w:numId="32" w16cid:durableId="927689032">
    <w:abstractNumId w:val="8"/>
  </w:num>
  <w:num w:numId="33" w16cid:durableId="852765399">
    <w:abstractNumId w:val="12"/>
  </w:num>
  <w:num w:numId="34" w16cid:durableId="713507908">
    <w:abstractNumId w:val="6"/>
  </w:num>
  <w:num w:numId="35" w16cid:durableId="1530483907">
    <w:abstractNumId w:val="36"/>
  </w:num>
  <w:num w:numId="36" w16cid:durableId="1837383598">
    <w:abstractNumId w:val="11"/>
  </w:num>
  <w:num w:numId="37" w16cid:durableId="16512497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95"/>
    <w:rsid w:val="0000677E"/>
    <w:rsid w:val="000069ED"/>
    <w:rsid w:val="0002488F"/>
    <w:rsid w:val="00035A1B"/>
    <w:rsid w:val="00043001"/>
    <w:rsid w:val="0005006D"/>
    <w:rsid w:val="00062DC8"/>
    <w:rsid w:val="00066917"/>
    <w:rsid w:val="0008430D"/>
    <w:rsid w:val="00084F1B"/>
    <w:rsid w:val="0009286F"/>
    <w:rsid w:val="000E0132"/>
    <w:rsid w:val="000E6462"/>
    <w:rsid w:val="000F2C8C"/>
    <w:rsid w:val="000F5700"/>
    <w:rsid w:val="001007EE"/>
    <w:rsid w:val="001076B4"/>
    <w:rsid w:val="00107800"/>
    <w:rsid w:val="00110F63"/>
    <w:rsid w:val="001176B6"/>
    <w:rsid w:val="001214AA"/>
    <w:rsid w:val="00124765"/>
    <w:rsid w:val="00126462"/>
    <w:rsid w:val="00126C3E"/>
    <w:rsid w:val="0014093E"/>
    <w:rsid w:val="001444A4"/>
    <w:rsid w:val="001517E8"/>
    <w:rsid w:val="001652CE"/>
    <w:rsid w:val="001659A8"/>
    <w:rsid w:val="001717D5"/>
    <w:rsid w:val="00182368"/>
    <w:rsid w:val="00182978"/>
    <w:rsid w:val="00185552"/>
    <w:rsid w:val="001949A6"/>
    <w:rsid w:val="001A345A"/>
    <w:rsid w:val="001A3F7C"/>
    <w:rsid w:val="001A5818"/>
    <w:rsid w:val="001B791C"/>
    <w:rsid w:val="001C595B"/>
    <w:rsid w:val="001D2C4C"/>
    <w:rsid w:val="0021272A"/>
    <w:rsid w:val="002252F4"/>
    <w:rsid w:val="00225815"/>
    <w:rsid w:val="00254C5F"/>
    <w:rsid w:val="00264714"/>
    <w:rsid w:val="00283C3F"/>
    <w:rsid w:val="0028682A"/>
    <w:rsid w:val="0028777F"/>
    <w:rsid w:val="00292953"/>
    <w:rsid w:val="00293C0A"/>
    <w:rsid w:val="002A6BF7"/>
    <w:rsid w:val="002B069F"/>
    <w:rsid w:val="002B2C20"/>
    <w:rsid w:val="002B79F6"/>
    <w:rsid w:val="002D5D80"/>
    <w:rsid w:val="002D6B04"/>
    <w:rsid w:val="003275DA"/>
    <w:rsid w:val="003305F7"/>
    <w:rsid w:val="00335229"/>
    <w:rsid w:val="0033553F"/>
    <w:rsid w:val="003456CC"/>
    <w:rsid w:val="00346288"/>
    <w:rsid w:val="00353EE6"/>
    <w:rsid w:val="00362940"/>
    <w:rsid w:val="003814D1"/>
    <w:rsid w:val="00382154"/>
    <w:rsid w:val="00382D64"/>
    <w:rsid w:val="00386396"/>
    <w:rsid w:val="003872C1"/>
    <w:rsid w:val="00394D4E"/>
    <w:rsid w:val="003A2645"/>
    <w:rsid w:val="003C0105"/>
    <w:rsid w:val="003D354D"/>
    <w:rsid w:val="003E2058"/>
    <w:rsid w:val="00400D9A"/>
    <w:rsid w:val="00410DCC"/>
    <w:rsid w:val="004153AB"/>
    <w:rsid w:val="00422969"/>
    <w:rsid w:val="00437CB3"/>
    <w:rsid w:val="00454AAF"/>
    <w:rsid w:val="0046550F"/>
    <w:rsid w:val="00473CC5"/>
    <w:rsid w:val="004749C3"/>
    <w:rsid w:val="004815D3"/>
    <w:rsid w:val="00483667"/>
    <w:rsid w:val="00486873"/>
    <w:rsid w:val="00486BD7"/>
    <w:rsid w:val="00486DC4"/>
    <w:rsid w:val="00493D3E"/>
    <w:rsid w:val="004A2C77"/>
    <w:rsid w:val="004B0A9E"/>
    <w:rsid w:val="004B3DAA"/>
    <w:rsid w:val="004D41FA"/>
    <w:rsid w:val="004D7BD5"/>
    <w:rsid w:val="004D7BED"/>
    <w:rsid w:val="004E2222"/>
    <w:rsid w:val="004F17AC"/>
    <w:rsid w:val="005002B7"/>
    <w:rsid w:val="005173A6"/>
    <w:rsid w:val="00525A04"/>
    <w:rsid w:val="00526B9B"/>
    <w:rsid w:val="005463FF"/>
    <w:rsid w:val="00546B97"/>
    <w:rsid w:val="00562486"/>
    <w:rsid w:val="00571BA4"/>
    <w:rsid w:val="00592131"/>
    <w:rsid w:val="005C39B7"/>
    <w:rsid w:val="005E242B"/>
    <w:rsid w:val="005F0875"/>
    <w:rsid w:val="005F2BE5"/>
    <w:rsid w:val="005F7A0C"/>
    <w:rsid w:val="0060585D"/>
    <w:rsid w:val="00605F7A"/>
    <w:rsid w:val="0061287F"/>
    <w:rsid w:val="006144C2"/>
    <w:rsid w:val="00614894"/>
    <w:rsid w:val="006271ED"/>
    <w:rsid w:val="00635232"/>
    <w:rsid w:val="00644BA9"/>
    <w:rsid w:val="00650EAA"/>
    <w:rsid w:val="006531DC"/>
    <w:rsid w:val="0069701F"/>
    <w:rsid w:val="006A08DA"/>
    <w:rsid w:val="006A14E2"/>
    <w:rsid w:val="006A5354"/>
    <w:rsid w:val="006A7807"/>
    <w:rsid w:val="006B289C"/>
    <w:rsid w:val="006B40AD"/>
    <w:rsid w:val="006B7CD3"/>
    <w:rsid w:val="006D2122"/>
    <w:rsid w:val="006E1698"/>
    <w:rsid w:val="007005FB"/>
    <w:rsid w:val="0070345A"/>
    <w:rsid w:val="007248C7"/>
    <w:rsid w:val="007252F5"/>
    <w:rsid w:val="007336D0"/>
    <w:rsid w:val="00747120"/>
    <w:rsid w:val="00751A65"/>
    <w:rsid w:val="0075214F"/>
    <w:rsid w:val="00756A26"/>
    <w:rsid w:val="007733E4"/>
    <w:rsid w:val="00774C7E"/>
    <w:rsid w:val="007806D2"/>
    <w:rsid w:val="00786B4F"/>
    <w:rsid w:val="007942A4"/>
    <w:rsid w:val="00794BA4"/>
    <w:rsid w:val="007E47CA"/>
    <w:rsid w:val="007E6F6B"/>
    <w:rsid w:val="007E78AD"/>
    <w:rsid w:val="00844283"/>
    <w:rsid w:val="00844492"/>
    <w:rsid w:val="00845801"/>
    <w:rsid w:val="00845DB4"/>
    <w:rsid w:val="00850571"/>
    <w:rsid w:val="008672D6"/>
    <w:rsid w:val="00892803"/>
    <w:rsid w:val="008A1B16"/>
    <w:rsid w:val="008A3460"/>
    <w:rsid w:val="008A4649"/>
    <w:rsid w:val="008E1D95"/>
    <w:rsid w:val="008E6E93"/>
    <w:rsid w:val="008F0BA3"/>
    <w:rsid w:val="008F272C"/>
    <w:rsid w:val="00901738"/>
    <w:rsid w:val="00931B10"/>
    <w:rsid w:val="00934DC6"/>
    <w:rsid w:val="00943013"/>
    <w:rsid w:val="00950F88"/>
    <w:rsid w:val="009621F0"/>
    <w:rsid w:val="009628E8"/>
    <w:rsid w:val="00970E3D"/>
    <w:rsid w:val="00975C05"/>
    <w:rsid w:val="00980CFF"/>
    <w:rsid w:val="009838A6"/>
    <w:rsid w:val="00984B45"/>
    <w:rsid w:val="009D26DC"/>
    <w:rsid w:val="009E13D2"/>
    <w:rsid w:val="00A24765"/>
    <w:rsid w:val="00A36C49"/>
    <w:rsid w:val="00A435EC"/>
    <w:rsid w:val="00A5541B"/>
    <w:rsid w:val="00A611B3"/>
    <w:rsid w:val="00A61AAE"/>
    <w:rsid w:val="00A83431"/>
    <w:rsid w:val="00A9043D"/>
    <w:rsid w:val="00AA38CE"/>
    <w:rsid w:val="00AA3973"/>
    <w:rsid w:val="00AA70B4"/>
    <w:rsid w:val="00AB2F65"/>
    <w:rsid w:val="00AB7549"/>
    <w:rsid w:val="00B077C3"/>
    <w:rsid w:val="00B1291B"/>
    <w:rsid w:val="00B1432D"/>
    <w:rsid w:val="00B37314"/>
    <w:rsid w:val="00B43D49"/>
    <w:rsid w:val="00B54B4B"/>
    <w:rsid w:val="00B5532C"/>
    <w:rsid w:val="00B6778E"/>
    <w:rsid w:val="00B72612"/>
    <w:rsid w:val="00B87A10"/>
    <w:rsid w:val="00BB1000"/>
    <w:rsid w:val="00BC5A3D"/>
    <w:rsid w:val="00BD32A1"/>
    <w:rsid w:val="00BE24AA"/>
    <w:rsid w:val="00BE45E5"/>
    <w:rsid w:val="00BE5AF0"/>
    <w:rsid w:val="00BE69F6"/>
    <w:rsid w:val="00BF0A3E"/>
    <w:rsid w:val="00C01C22"/>
    <w:rsid w:val="00C06D67"/>
    <w:rsid w:val="00C32831"/>
    <w:rsid w:val="00C649BD"/>
    <w:rsid w:val="00C7282A"/>
    <w:rsid w:val="00C82A0C"/>
    <w:rsid w:val="00C96C42"/>
    <w:rsid w:val="00CA34DA"/>
    <w:rsid w:val="00CB5659"/>
    <w:rsid w:val="00CD01E7"/>
    <w:rsid w:val="00CD33AF"/>
    <w:rsid w:val="00CE2696"/>
    <w:rsid w:val="00CE5A26"/>
    <w:rsid w:val="00D06944"/>
    <w:rsid w:val="00D13471"/>
    <w:rsid w:val="00D274E4"/>
    <w:rsid w:val="00D31A9D"/>
    <w:rsid w:val="00D5107D"/>
    <w:rsid w:val="00D56BFF"/>
    <w:rsid w:val="00DB639B"/>
    <w:rsid w:val="00DC0649"/>
    <w:rsid w:val="00DC1C1C"/>
    <w:rsid w:val="00DC3400"/>
    <w:rsid w:val="00DD6221"/>
    <w:rsid w:val="00DE131C"/>
    <w:rsid w:val="00DE28CC"/>
    <w:rsid w:val="00DE3FC3"/>
    <w:rsid w:val="00DF2141"/>
    <w:rsid w:val="00DF52E1"/>
    <w:rsid w:val="00DF5BCA"/>
    <w:rsid w:val="00DF6686"/>
    <w:rsid w:val="00DF66FD"/>
    <w:rsid w:val="00E04AD4"/>
    <w:rsid w:val="00E201D8"/>
    <w:rsid w:val="00E25694"/>
    <w:rsid w:val="00E32E17"/>
    <w:rsid w:val="00E45C5D"/>
    <w:rsid w:val="00E52D23"/>
    <w:rsid w:val="00E610B1"/>
    <w:rsid w:val="00E657D9"/>
    <w:rsid w:val="00E72A4E"/>
    <w:rsid w:val="00E77F9C"/>
    <w:rsid w:val="00EA0DAC"/>
    <w:rsid w:val="00EA1FD0"/>
    <w:rsid w:val="00EA5B4A"/>
    <w:rsid w:val="00EB22F4"/>
    <w:rsid w:val="00EB25F0"/>
    <w:rsid w:val="00EC5399"/>
    <w:rsid w:val="00EC6F1E"/>
    <w:rsid w:val="00ED2F5F"/>
    <w:rsid w:val="00F01645"/>
    <w:rsid w:val="00F03DE1"/>
    <w:rsid w:val="00F050F5"/>
    <w:rsid w:val="00F0527E"/>
    <w:rsid w:val="00F07177"/>
    <w:rsid w:val="00F17A5F"/>
    <w:rsid w:val="00F20BA6"/>
    <w:rsid w:val="00F4086E"/>
    <w:rsid w:val="00F43E58"/>
    <w:rsid w:val="00F51EEE"/>
    <w:rsid w:val="00F61AFF"/>
    <w:rsid w:val="00F6626E"/>
    <w:rsid w:val="00F74F8F"/>
    <w:rsid w:val="00F86D91"/>
    <w:rsid w:val="00F93A82"/>
    <w:rsid w:val="00FA1992"/>
    <w:rsid w:val="00FB0AF6"/>
    <w:rsid w:val="00FB4C6E"/>
    <w:rsid w:val="00FB6250"/>
    <w:rsid w:val="00FD1721"/>
    <w:rsid w:val="00FE48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2C9"/>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427643144E3D1142AEEB135AFD53E1AA" ma:contentTypeVersion="3" ma:contentTypeDescription="Yeni belge oluşturun." ma:contentTypeScope="" ma:versionID="74ffb9be8df5b4d9266f9cd8a6292102">
  <xsd:schema xmlns:xsd="http://www.w3.org/2001/XMLSchema" xmlns:xs="http://www.w3.org/2001/XMLSchema" xmlns:p="http://schemas.microsoft.com/office/2006/metadata/properties" xmlns:ns3="0c08edb6-b922-46bc-a8da-44b5f5c56b4c" targetNamespace="http://schemas.microsoft.com/office/2006/metadata/properties" ma:root="true" ma:fieldsID="e78bf498308862e28db23c28b1b6ef80" ns3:_="">
    <xsd:import namespace="0c08edb6-b922-46bc-a8da-44b5f5c56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edb6-b922-46bc-a8da-44b5f5c56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27347-5DA4-4E4F-877D-32D3CDE836D7}">
  <ds:schemaRefs>
    <ds:schemaRef ds:uri="http://purl.org/dc/elements/1.1/"/>
    <ds:schemaRef ds:uri="http://purl.org/dc/dcmitype/"/>
    <ds:schemaRef ds:uri="0c08edb6-b922-46bc-a8da-44b5f5c56b4c"/>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A5449A1-5F3D-4209-A5F2-E17B023A2E55}">
  <ds:schemaRefs>
    <ds:schemaRef ds:uri="http://schemas.microsoft.com/sharepoint/v3/contenttype/forms"/>
  </ds:schemaRefs>
</ds:datastoreItem>
</file>

<file path=customXml/itemProps3.xml><?xml version="1.0" encoding="utf-8"?>
<ds:datastoreItem xmlns:ds="http://schemas.openxmlformats.org/officeDocument/2006/customXml" ds:itemID="{F475779A-4AE2-4EC3-BF41-79B588D77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edb6-b922-46bc-a8da-44b5f5c5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1953</Words>
  <Characters>11138</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 Cankut Tatliparmak</cp:lastModifiedBy>
  <cp:revision>26</cp:revision>
  <dcterms:created xsi:type="dcterms:W3CDTF">2023-08-26T10:04:00Z</dcterms:created>
  <dcterms:modified xsi:type="dcterms:W3CDTF">2023-08-26T16:12:00Z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0x010100427643144E3D1142AEEB135AFD53E1AA</vt:lpwstr>
  </property>
</Properties>
</file>