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0B" w:rsidRDefault="0041010B" w:rsidP="0041010B">
      <w:pPr>
        <w:spacing w:line="276" w:lineRule="auto"/>
        <w:jc w:val="center"/>
        <w:rPr>
          <w:b/>
          <w:bCs/>
          <w:sz w:val="10"/>
        </w:rPr>
      </w:pPr>
      <w:r>
        <w:rPr>
          <w:b/>
          <w:bCs/>
          <w:noProof/>
          <w:sz w:val="10"/>
        </w:rPr>
        <w:drawing>
          <wp:inline distT="0" distB="0" distL="0" distR="0">
            <wp:extent cx="1887220" cy="7315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0B" w:rsidRDefault="0041010B" w:rsidP="0041010B">
      <w:pPr>
        <w:spacing w:line="276" w:lineRule="auto"/>
        <w:jc w:val="center"/>
        <w:rPr>
          <w:b/>
          <w:bCs/>
          <w:sz w:val="10"/>
        </w:rPr>
      </w:pPr>
    </w:p>
    <w:p w:rsidR="0041010B" w:rsidRDefault="0041010B" w:rsidP="0041010B">
      <w:pPr>
        <w:spacing w:line="276" w:lineRule="auto"/>
        <w:jc w:val="center"/>
        <w:rPr>
          <w:b/>
          <w:bCs/>
          <w:sz w:val="10"/>
        </w:rPr>
      </w:pPr>
    </w:p>
    <w:p w:rsidR="0041010B" w:rsidRPr="004A5FD2" w:rsidRDefault="0041010B" w:rsidP="0041010B">
      <w:pPr>
        <w:spacing w:before="60" w:line="276" w:lineRule="auto"/>
        <w:jc w:val="center"/>
        <w:rPr>
          <w:b/>
          <w:bCs/>
          <w:w w:val="150"/>
        </w:rPr>
      </w:pPr>
      <w:r w:rsidRPr="004A5FD2">
        <w:rPr>
          <w:b/>
          <w:bCs/>
          <w:w w:val="150"/>
        </w:rPr>
        <w:t>TASAVVUF ARAŞTIRMALARI ENSTİTÜSÜ</w:t>
      </w:r>
    </w:p>
    <w:p w:rsidR="0041010B" w:rsidRPr="004A5FD2" w:rsidRDefault="0041010B" w:rsidP="001A5346">
      <w:pPr>
        <w:spacing w:before="60" w:line="276" w:lineRule="auto"/>
        <w:jc w:val="center"/>
        <w:rPr>
          <w:b/>
          <w:bCs/>
          <w:w w:val="150"/>
        </w:rPr>
      </w:pPr>
      <w:r w:rsidRPr="004A5FD2">
        <w:rPr>
          <w:b/>
          <w:bCs/>
          <w:w w:val="150"/>
        </w:rPr>
        <w:t>TEZ</w:t>
      </w:r>
      <w:r w:rsidR="001A5346" w:rsidRPr="004A5FD2">
        <w:rPr>
          <w:b/>
          <w:bCs/>
          <w:w w:val="150"/>
        </w:rPr>
        <w:t xml:space="preserve">SİZ </w:t>
      </w:r>
      <w:r w:rsidRPr="004A5FD2">
        <w:rPr>
          <w:b/>
          <w:bCs/>
          <w:w w:val="150"/>
        </w:rPr>
        <w:t>YÜKSEK LİSANS PROGRAMI</w:t>
      </w:r>
    </w:p>
    <w:p w:rsidR="0041010B" w:rsidRPr="004A5FD2" w:rsidRDefault="00B011A3" w:rsidP="001A5346">
      <w:pPr>
        <w:spacing w:line="276" w:lineRule="auto"/>
        <w:jc w:val="center"/>
        <w:rPr>
          <w:b/>
          <w:bCs/>
          <w:w w:val="150"/>
        </w:rPr>
      </w:pPr>
      <w:r>
        <w:rPr>
          <w:b/>
          <w:bCs/>
          <w:w w:val="150"/>
        </w:rPr>
        <w:t>BİTİR</w:t>
      </w:r>
      <w:r w:rsidR="001A5346" w:rsidRPr="004A5FD2">
        <w:rPr>
          <w:b/>
          <w:bCs/>
          <w:w w:val="150"/>
        </w:rPr>
        <w:t xml:space="preserve">ME PROJESİ </w:t>
      </w:r>
      <w:r w:rsidR="0041010B" w:rsidRPr="004A5FD2">
        <w:rPr>
          <w:b/>
          <w:bCs/>
          <w:w w:val="150"/>
        </w:rPr>
        <w:t>ÖNERİ FORMU</w:t>
      </w:r>
    </w:p>
    <w:p w:rsidR="0041010B" w:rsidRDefault="0041010B" w:rsidP="0041010B">
      <w:pPr>
        <w:spacing w:line="360" w:lineRule="auto"/>
        <w:jc w:val="center"/>
        <w:rPr>
          <w:b/>
          <w:bCs/>
          <w:w w:val="150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41010B" w:rsidTr="0041010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360" w:lineRule="auto"/>
              <w:rPr>
                <w:b/>
                <w:bCs/>
                <w:w w:val="15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 GENEL BİLGİLER</w:t>
            </w:r>
            <w:bookmarkStart w:id="0" w:name="_GoBack"/>
            <w:bookmarkEnd w:id="0"/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 w:rsidP="001A534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Öğrenci Adı Soyadı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Öğrenci e-posta Adresi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Anabilim Dalı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Tasavvuf Kültürü ve Edebiyatı ABD</w:t>
            </w:r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1A5346" w:rsidP="001A534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Bitirme Projesine </w:t>
            </w:r>
            <w:r w:rsidR="0041010B">
              <w:rPr>
                <w:b/>
                <w:bCs/>
                <w:sz w:val="22"/>
                <w:szCs w:val="22"/>
                <w:lang w:eastAsia="en-US"/>
              </w:rPr>
              <w:t>Başlama Dönemi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1A5346" w:rsidP="001A534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Bitirme Projesinin</w:t>
            </w:r>
            <w:r w:rsidR="0041010B">
              <w:rPr>
                <w:b/>
                <w:bCs/>
                <w:sz w:val="22"/>
                <w:szCs w:val="22"/>
                <w:lang w:eastAsia="en-US"/>
              </w:rPr>
              <w:t xml:space="preserve"> Türkçe Başlığı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pStyle w:val="Textbody"/>
              <w:spacing w:after="0" w:line="360" w:lineRule="auto"/>
              <w:ind w:left="-8"/>
              <w:rPr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1A5346" w:rsidP="001A534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Bitirme Projesinin</w:t>
            </w:r>
            <w:r w:rsidR="0041010B">
              <w:rPr>
                <w:b/>
                <w:bCs/>
                <w:sz w:val="22"/>
                <w:szCs w:val="22"/>
                <w:lang w:eastAsia="en-US"/>
              </w:rPr>
              <w:t xml:space="preserve"> İngilizce Başlığı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0B" w:rsidRDefault="0041010B">
            <w:pPr>
              <w:pStyle w:val="Textbody"/>
              <w:spacing w:after="0" w:line="360" w:lineRule="auto"/>
              <w:ind w:left="-8"/>
              <w:rPr>
                <w:sz w:val="22"/>
                <w:szCs w:val="22"/>
                <w:lang w:eastAsia="en-US"/>
              </w:rPr>
            </w:pPr>
          </w:p>
        </w:tc>
      </w:tr>
    </w:tbl>
    <w:p w:rsidR="0041010B" w:rsidRDefault="0041010B" w:rsidP="0041010B">
      <w:pPr>
        <w:spacing w:line="276" w:lineRule="auto"/>
        <w:jc w:val="center"/>
        <w:rPr>
          <w:b/>
          <w:bCs/>
          <w:sz w:val="10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6"/>
        <w:gridCol w:w="391"/>
        <w:gridCol w:w="427"/>
        <w:gridCol w:w="17"/>
        <w:gridCol w:w="427"/>
        <w:gridCol w:w="831"/>
        <w:gridCol w:w="427"/>
        <w:gridCol w:w="31"/>
        <w:gridCol w:w="427"/>
        <w:gridCol w:w="1952"/>
        <w:gridCol w:w="427"/>
        <w:gridCol w:w="17"/>
        <w:gridCol w:w="427"/>
        <w:gridCol w:w="905"/>
        <w:gridCol w:w="427"/>
      </w:tblGrid>
      <w:tr w:rsidR="0041010B" w:rsidTr="001A5346">
        <w:trPr>
          <w:gridAfter w:val="1"/>
          <w:wAfter w:w="427" w:type="dxa"/>
          <w:trHeight w:hRule="exact"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1A534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Bitirme Projesinin</w:t>
            </w:r>
            <w:r w:rsidR="0041010B">
              <w:rPr>
                <w:b/>
                <w:bCs/>
                <w:sz w:val="22"/>
                <w:szCs w:val="22"/>
                <w:lang w:eastAsia="en-US"/>
              </w:rPr>
              <w:t xml:space="preserve"> Niteliği</w:t>
            </w:r>
          </w:p>
          <w:p w:rsidR="001A5346" w:rsidRDefault="001A534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21pt" o:ole="">
                  <v:imagedata r:id="rId5" o:title=""/>
                </v:shape>
                <w:control r:id="rId6" w:name="OptionButton1" w:shapeid="_x0000_i1037"/>
              </w:objec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Yerel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object w:dxaOrig="1440" w:dyaOrig="1440">
                <v:shape id="_x0000_i1039" type="#_x0000_t75" style="width:12pt;height:21pt" o:ole="">
                  <v:imagedata r:id="rId7" o:title=""/>
                </v:shape>
                <w:control r:id="rId8" w:name="OptionButton11" w:shapeid="_x0000_i1039"/>
              </w:objec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Ulusal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object w:dxaOrig="1440" w:dyaOrig="1440">
                <v:shape id="_x0000_i1041" type="#_x0000_t75" style="width:12pt;height:21pt" o:ole="">
                  <v:imagedata r:id="rId9" o:title=""/>
                </v:shape>
                <w:control r:id="rId10" w:name="OptionButton12" w:shapeid="_x0000_i1041"/>
              </w:objec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Evrensel</w:t>
            </w:r>
          </w:p>
        </w:tc>
      </w:tr>
      <w:tr w:rsidR="0041010B" w:rsidTr="004A5FD2">
        <w:trPr>
          <w:gridAfter w:val="1"/>
          <w:wAfter w:w="427" w:type="dxa"/>
          <w:trHeight w:hRule="exact" w:val="6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Etik Kurul Raporu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object w:dxaOrig="1440" w:dyaOrig="1440">
                <v:shape id="_x0000_i1043" type="#_x0000_t75" style="width:12pt;height:21pt" o:ole="">
                  <v:imagedata r:id="rId11" o:title=""/>
                </v:shape>
                <w:control r:id="rId12" w:name="OptionButton13" w:shapeid="_x0000_i1043"/>
              </w:objec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Ektedir.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object w:dxaOrig="1440" w:dyaOrig="1440">
                <v:shape id="_x0000_i1045" type="#_x0000_t75" style="width:12pt;height:21pt" o:ole="">
                  <v:imagedata r:id="rId13" o:title=""/>
                </v:shape>
                <w:control r:id="rId14" w:name="OptionButton131" w:shapeid="_x0000_i1045"/>
              </w:objec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Başvurusu Yapılmıştır.</w:t>
            </w:r>
          </w:p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Başvuru Belgesi Ektedir.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object w:dxaOrig="1440" w:dyaOrig="1440">
                <v:shape id="_x0000_i1047" type="#_x0000_t75" style="width:12pt;height:21pt" o:ole="">
                  <v:imagedata r:id="rId15" o:title=""/>
                </v:shape>
                <w:control r:id="rId16" w:name="OptionButton132" w:shapeid="_x0000_i1047"/>
              </w:objec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Gerekli Değildir.</w:t>
            </w:r>
          </w:p>
        </w:tc>
      </w:tr>
      <w:tr w:rsidR="0041010B" w:rsidTr="001A534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0B" w:rsidRDefault="004101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41010B" w:rsidRDefault="0041010B" w:rsidP="0041010B">
      <w:pPr>
        <w:rPr>
          <w:sz w:val="22"/>
          <w:szCs w:val="22"/>
        </w:rPr>
      </w:pPr>
    </w:p>
    <w:p w:rsidR="0041010B" w:rsidRDefault="0041010B" w:rsidP="0041010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 w:rsidP="001A53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="001A5346">
              <w:rPr>
                <w:b/>
                <w:bCs/>
                <w:sz w:val="22"/>
                <w:szCs w:val="22"/>
                <w:lang w:eastAsia="en-US"/>
              </w:rPr>
              <w:t>BİTİRME PROJESİNİN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AMACI</w:t>
            </w:r>
          </w:p>
        </w:tc>
      </w:tr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jc w:val="both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Not:</w:t>
            </w:r>
            <w:r>
              <w:rPr>
                <w:i/>
                <w:sz w:val="18"/>
                <w:szCs w:val="18"/>
                <w:lang w:eastAsia="en-US"/>
              </w:rPr>
              <w:t xml:space="preserve"> Bu bölümde araştırmanın amacı açık bir şekilde belirtilmelidir.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Yazım alanı gerektiği kadar uzatılabilir.</w:t>
            </w:r>
          </w:p>
          <w:p w:rsidR="0041010B" w:rsidRDefault="0041010B">
            <w:pPr>
              <w:spacing w:line="276" w:lineRule="auto"/>
              <w:jc w:val="both"/>
              <w:rPr>
                <w:i/>
                <w:color w:val="000000"/>
                <w:sz w:val="18"/>
                <w:szCs w:val="18"/>
                <w:lang w:eastAsia="en-US"/>
              </w:rPr>
            </w:pPr>
          </w:p>
          <w:p w:rsidR="0041010B" w:rsidRDefault="0041010B" w:rsidP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1A5346" w:rsidRDefault="001A5346" w:rsidP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1A5346" w:rsidRDefault="001A5346" w:rsidP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1A5346" w:rsidRDefault="001A5346" w:rsidP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1010B" w:rsidRDefault="0041010B" w:rsidP="0041010B">
      <w:pPr>
        <w:rPr>
          <w:sz w:val="22"/>
          <w:szCs w:val="22"/>
        </w:rPr>
      </w:pPr>
    </w:p>
    <w:p w:rsidR="0041010B" w:rsidRDefault="0041010B" w:rsidP="0041010B">
      <w:pPr>
        <w:rPr>
          <w:sz w:val="10"/>
        </w:rPr>
      </w:pPr>
    </w:p>
    <w:p w:rsidR="0041010B" w:rsidRDefault="0041010B" w:rsidP="0041010B">
      <w:pPr>
        <w:rPr>
          <w:sz w:val="10"/>
        </w:rPr>
      </w:pPr>
    </w:p>
    <w:p w:rsidR="0041010B" w:rsidRDefault="0041010B" w:rsidP="0041010B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 w:rsidP="001A53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="001A5346">
              <w:rPr>
                <w:b/>
                <w:bCs/>
                <w:sz w:val="22"/>
                <w:szCs w:val="22"/>
                <w:lang w:eastAsia="en-US"/>
              </w:rPr>
              <w:t>BİTİRME PROJESİNİN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ÖNEMİ</w:t>
            </w:r>
          </w:p>
        </w:tc>
      </w:tr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Not:</w:t>
            </w:r>
            <w:r>
              <w:rPr>
                <w:i/>
                <w:sz w:val="20"/>
                <w:szCs w:val="20"/>
                <w:lang w:eastAsia="en-US"/>
              </w:rPr>
              <w:t xml:space="preserve"> Bu bölümde araştırmanın amacı açık bir şekilde belirtilmelidir.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Yazım alanı gerektiği kadar uzatılabilir.</w:t>
            </w:r>
          </w:p>
          <w:p w:rsidR="0041010B" w:rsidRDefault="0041010B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</w:p>
          <w:p w:rsidR="0041010B" w:rsidRDefault="0041010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1A5346" w:rsidRDefault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1A5346" w:rsidRDefault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1A5346" w:rsidRDefault="001A534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1010B" w:rsidRDefault="0041010B" w:rsidP="0041010B">
      <w:pPr>
        <w:rPr>
          <w:sz w:val="10"/>
        </w:rPr>
      </w:pPr>
    </w:p>
    <w:p w:rsidR="0041010B" w:rsidRDefault="0041010B" w:rsidP="0041010B">
      <w:pPr>
        <w:rPr>
          <w:sz w:val="10"/>
        </w:rPr>
      </w:pPr>
    </w:p>
    <w:p w:rsidR="0041010B" w:rsidRDefault="0041010B" w:rsidP="0041010B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4. MATERYAL VE METOT</w:t>
            </w:r>
          </w:p>
        </w:tc>
      </w:tr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jc w:val="both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Not: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Bu bölümde, araştırmada kullanılacak materyalin neler olduğu, nasıl, ne şekilde ve ne zaman sağlanacağı;  amaca ulaşabilmek için uygulanması düşünülen deneme planı ve yöntemleri; elde edilecek verilerin nasıl ve ne şekilde değerlendirileceği kaynak göstererek ayrıntılı şekilde açıklanmalıdır.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Yazım alanı gerektiği kadar uzatılabilir.</w:t>
            </w:r>
          </w:p>
          <w:p w:rsidR="0041010B" w:rsidRDefault="0041010B">
            <w:pPr>
              <w:spacing w:line="276" w:lineRule="auto"/>
              <w:jc w:val="both"/>
              <w:rPr>
                <w:bCs/>
                <w:i/>
                <w:sz w:val="18"/>
                <w:szCs w:val="18"/>
                <w:lang w:eastAsia="en-US"/>
              </w:rPr>
            </w:pPr>
          </w:p>
          <w:p w:rsidR="0041010B" w:rsidRDefault="0041010B">
            <w:pPr>
              <w:spacing w:line="360" w:lineRule="auto"/>
              <w:rPr>
                <w:lang w:eastAsia="en-US"/>
              </w:rPr>
            </w:pPr>
          </w:p>
          <w:p w:rsidR="001A5346" w:rsidRDefault="001A5346">
            <w:pPr>
              <w:spacing w:line="360" w:lineRule="auto"/>
              <w:rPr>
                <w:lang w:eastAsia="en-US"/>
              </w:rPr>
            </w:pPr>
          </w:p>
          <w:p w:rsidR="001A5346" w:rsidRDefault="001A5346">
            <w:pPr>
              <w:spacing w:line="360" w:lineRule="auto"/>
              <w:rPr>
                <w:lang w:eastAsia="en-US"/>
              </w:rPr>
            </w:pPr>
          </w:p>
          <w:p w:rsidR="001A5346" w:rsidRDefault="001A5346">
            <w:pPr>
              <w:spacing w:line="360" w:lineRule="auto"/>
              <w:rPr>
                <w:lang w:eastAsia="en-US"/>
              </w:rPr>
            </w:pPr>
          </w:p>
        </w:tc>
      </w:tr>
    </w:tbl>
    <w:p w:rsidR="0041010B" w:rsidRDefault="0041010B" w:rsidP="0041010B">
      <w:pPr>
        <w:rPr>
          <w:b/>
          <w:bCs/>
          <w:sz w:val="22"/>
          <w:szCs w:val="22"/>
        </w:rPr>
      </w:pPr>
    </w:p>
    <w:p w:rsidR="0041010B" w:rsidRDefault="0041010B" w:rsidP="0041010B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 TEMEL KAYNAKLAR</w:t>
            </w:r>
          </w:p>
        </w:tc>
      </w:tr>
      <w:tr w:rsidR="0041010B" w:rsidTr="004101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 w:rsidP="001A5346">
            <w:pPr>
              <w:spacing w:line="276" w:lineRule="auto"/>
              <w:jc w:val="both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Not:</w:t>
            </w:r>
            <w:r>
              <w:rPr>
                <w:i/>
                <w:sz w:val="18"/>
                <w:szCs w:val="18"/>
                <w:lang w:eastAsia="en-US"/>
              </w:rPr>
              <w:t xml:space="preserve"> Bu bölümde, araştırma konusuyla ilgili kaynaklar </w:t>
            </w:r>
            <w:r w:rsidR="005841E5">
              <w:rPr>
                <w:i/>
                <w:sz w:val="18"/>
                <w:szCs w:val="18"/>
                <w:lang w:eastAsia="en-US"/>
              </w:rPr>
              <w:t>Tasavvuf Araştırmaları Enstitüsü</w:t>
            </w:r>
            <w:r>
              <w:rPr>
                <w:i/>
                <w:sz w:val="18"/>
                <w:szCs w:val="18"/>
                <w:lang w:eastAsia="en-US"/>
              </w:rPr>
              <w:t xml:space="preserve"> Tez Yazım Kılavuzuna uygun şekilde verilmelidir.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Yazım alanı gerektiği kadar uzatılabilir.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41010B" w:rsidRDefault="0041010B" w:rsidP="001A534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A5346" w:rsidRDefault="001A5346" w:rsidP="001A534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A5346" w:rsidRDefault="001A5346" w:rsidP="001A534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A5346" w:rsidRDefault="001A5346" w:rsidP="001A534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1010B" w:rsidRDefault="0041010B" w:rsidP="0041010B">
      <w:pPr>
        <w:rPr>
          <w:b/>
          <w:bCs/>
          <w:sz w:val="22"/>
          <w:szCs w:val="22"/>
        </w:rPr>
      </w:pPr>
    </w:p>
    <w:p w:rsidR="0041010B" w:rsidRDefault="0041010B" w:rsidP="0041010B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41010B" w:rsidTr="0041010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6. </w:t>
            </w:r>
            <w:r w:rsidR="001A5346">
              <w:rPr>
                <w:b/>
                <w:bCs/>
                <w:sz w:val="22"/>
                <w:szCs w:val="22"/>
                <w:lang w:eastAsia="en-US"/>
              </w:rPr>
              <w:t xml:space="preserve">BİTİRME PROJESİ </w:t>
            </w:r>
            <w:r>
              <w:rPr>
                <w:b/>
                <w:bCs/>
                <w:sz w:val="22"/>
                <w:szCs w:val="22"/>
                <w:lang w:eastAsia="en-US"/>
              </w:rPr>
              <w:t>PLANLAMASI VE ÇALIŞMA TAKVİMİ</w:t>
            </w:r>
          </w:p>
        </w:tc>
      </w:tr>
      <w:tr w:rsidR="0041010B" w:rsidTr="0041010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pStyle w:val="Textbody"/>
              <w:spacing w:after="0" w:line="276" w:lineRule="auto"/>
              <w:ind w:left="6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Materyal ve metot bölümünde detayları verilen h</w:t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er bir aşamanın başlangıç ve bitiş süreleri aşağıdaki tabloda belirtilmelidir. </w:t>
            </w:r>
          </w:p>
        </w:tc>
      </w:tr>
      <w:tr w:rsidR="0041010B" w:rsidTr="004101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Başlıca Aşamalar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Ayrıntılı Bilgi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Zamanlama</w:t>
            </w:r>
          </w:p>
        </w:tc>
      </w:tr>
      <w:tr w:rsidR="0041010B" w:rsidTr="004101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010B" w:rsidTr="004101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B" w:rsidRDefault="0041010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1010B" w:rsidRDefault="0041010B" w:rsidP="0041010B">
      <w:pPr>
        <w:rPr>
          <w:b/>
          <w:bCs/>
          <w:sz w:val="22"/>
          <w:szCs w:val="22"/>
        </w:rPr>
      </w:pPr>
    </w:p>
    <w:p w:rsidR="005610B7" w:rsidRDefault="005610B7" w:rsidP="005610B7">
      <w:pPr>
        <w:pStyle w:val="GvdeMetni"/>
        <w:spacing w:before="120" w:line="360" w:lineRule="auto"/>
        <w:ind w:left="360"/>
        <w:rPr>
          <w:b w:val="0"/>
          <w:bCs w:val="0"/>
          <w:sz w:val="22"/>
          <w:szCs w:val="22"/>
        </w:rPr>
      </w:pPr>
    </w:p>
    <w:p w:rsidR="005610B7" w:rsidRPr="005610B7" w:rsidRDefault="005610B7" w:rsidP="005610B7">
      <w:pPr>
        <w:pStyle w:val="msobodytextindent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5FD2">
        <w:rPr>
          <w:sz w:val="22"/>
          <w:szCs w:val="22"/>
        </w:rPr>
        <w:t>Tarih</w:t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</w:r>
      <w:r w:rsidRPr="005610B7">
        <w:rPr>
          <w:sz w:val="22"/>
          <w:szCs w:val="22"/>
        </w:rPr>
        <w:tab/>
        <w:t xml:space="preserve"> </w:t>
      </w:r>
    </w:p>
    <w:p w:rsidR="005610B7" w:rsidRDefault="005610B7" w:rsidP="005610B7">
      <w:pPr>
        <w:pStyle w:val="msobodytextindent"/>
        <w:ind w:left="3240"/>
        <w:jc w:val="right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>(Öğrencinin, Adı, Soyadı, İmza)</w:t>
      </w:r>
    </w:p>
    <w:p w:rsidR="0041010B" w:rsidRDefault="0041010B" w:rsidP="005610B7">
      <w:pPr>
        <w:pStyle w:val="GvdeMetni"/>
        <w:spacing w:before="120" w:line="360" w:lineRule="auto"/>
        <w:ind w:left="360"/>
        <w:rPr>
          <w:b w:val="0"/>
          <w:bCs w:val="0"/>
          <w:sz w:val="22"/>
          <w:szCs w:val="22"/>
        </w:rPr>
      </w:pPr>
    </w:p>
    <w:p w:rsidR="0041010B" w:rsidRDefault="0041010B" w:rsidP="0041010B">
      <w:pPr>
        <w:pStyle w:val="msobodytextindent"/>
        <w:ind w:left="32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010B" w:rsidRDefault="0041010B" w:rsidP="005610B7">
      <w:pPr>
        <w:pStyle w:val="msobodytextindent"/>
        <w:ind w:left="3240"/>
        <w:jc w:val="right"/>
        <w:rPr>
          <w:color w:val="BFBFBF" w:themeColor="background1" w:themeShade="BF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010B" w:rsidRDefault="0041010B" w:rsidP="0041010B">
      <w:pPr>
        <w:spacing w:before="120"/>
        <w:jc w:val="center"/>
        <w:rPr>
          <w:b/>
        </w:rPr>
      </w:pPr>
      <w:r>
        <w:rPr>
          <w:b/>
        </w:rPr>
        <w:t>DANIŞMAN GÖRÜŞÜ</w:t>
      </w:r>
    </w:p>
    <w:p w:rsidR="0041010B" w:rsidRDefault="0041010B" w:rsidP="001A5346">
      <w:pPr>
        <w:spacing w:before="120"/>
        <w:jc w:val="both"/>
        <w:rPr>
          <w:sz w:val="22"/>
          <w:szCs w:val="22"/>
        </w:rPr>
      </w:pPr>
      <w:r>
        <w:rPr>
          <w:sz w:val="20"/>
        </w:rPr>
        <w:tab/>
      </w:r>
      <w:r>
        <w:rPr>
          <w:sz w:val="22"/>
          <w:szCs w:val="22"/>
        </w:rPr>
        <w:t xml:space="preserve">Danışmanlığını yürüttüğüm ve yukarıda adı soyadı belirtilen öğrencinin </w:t>
      </w:r>
      <w:r w:rsidR="001A5346">
        <w:rPr>
          <w:sz w:val="22"/>
          <w:szCs w:val="22"/>
        </w:rPr>
        <w:t>Tezsiz Yüksek Lisans Bitirme</w:t>
      </w:r>
      <w:r>
        <w:rPr>
          <w:sz w:val="22"/>
          <w:szCs w:val="22"/>
        </w:rPr>
        <w:t xml:space="preserve"> Projesi Önerisinin kabul edilmesi hususunda bilgilerinizi ve gereğini arz ederim.</w:t>
      </w:r>
    </w:p>
    <w:p w:rsidR="0041010B" w:rsidRDefault="0041010B" w:rsidP="0041010B">
      <w:pPr>
        <w:pStyle w:val="GvdeMetni"/>
        <w:spacing w:line="360" w:lineRule="auto"/>
        <w:ind w:left="360"/>
        <w:jc w:val="right"/>
        <w:rPr>
          <w:b w:val="0"/>
          <w:bCs w:val="0"/>
          <w:sz w:val="22"/>
          <w:szCs w:val="22"/>
        </w:rPr>
      </w:pPr>
    </w:p>
    <w:p w:rsidR="005610B7" w:rsidRDefault="005610B7" w:rsidP="0041010B">
      <w:pPr>
        <w:pStyle w:val="GvdeMetni"/>
        <w:spacing w:line="360" w:lineRule="auto"/>
        <w:ind w:left="360"/>
        <w:jc w:val="right"/>
        <w:rPr>
          <w:b w:val="0"/>
          <w:bCs w:val="0"/>
          <w:sz w:val="22"/>
          <w:szCs w:val="22"/>
        </w:rPr>
      </w:pPr>
    </w:p>
    <w:p w:rsidR="0041010B" w:rsidRDefault="004A5FD2" w:rsidP="005610B7">
      <w:pPr>
        <w:pStyle w:val="GvdeMetni"/>
        <w:spacing w:line="360" w:lineRule="auto"/>
        <w:ind w:left="106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Tarih</w:t>
      </w:r>
      <w:r w:rsidR="005610B7">
        <w:rPr>
          <w:b w:val="0"/>
          <w:bCs w:val="0"/>
          <w:sz w:val="22"/>
          <w:szCs w:val="22"/>
        </w:rPr>
        <w:tab/>
      </w:r>
      <w:r w:rsidR="005610B7">
        <w:rPr>
          <w:b w:val="0"/>
          <w:bCs w:val="0"/>
          <w:sz w:val="22"/>
          <w:szCs w:val="22"/>
        </w:rPr>
        <w:tab/>
      </w:r>
      <w:r w:rsidR="005610B7">
        <w:rPr>
          <w:b w:val="0"/>
          <w:bCs w:val="0"/>
          <w:sz w:val="22"/>
          <w:szCs w:val="22"/>
        </w:rPr>
        <w:tab/>
      </w:r>
      <w:r w:rsidR="005610B7">
        <w:rPr>
          <w:b w:val="0"/>
          <w:bCs w:val="0"/>
          <w:sz w:val="22"/>
          <w:szCs w:val="22"/>
        </w:rPr>
        <w:tab/>
      </w:r>
    </w:p>
    <w:p w:rsidR="0041010B" w:rsidRDefault="0041010B" w:rsidP="0041010B">
      <w:pPr>
        <w:pStyle w:val="msobodytextindent"/>
        <w:ind w:left="2832" w:hanging="46"/>
        <w:jc w:val="right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>(Danışmanın Unvanı, Adı, Soyadı, İmza)</w:t>
      </w:r>
    </w:p>
    <w:p w:rsidR="0041010B" w:rsidRDefault="0041010B" w:rsidP="0041010B">
      <w:pPr>
        <w:pStyle w:val="msobodytextindent"/>
        <w:ind w:left="2832" w:hanging="46"/>
        <w:jc w:val="right"/>
        <w:rPr>
          <w:sz w:val="18"/>
          <w:szCs w:val="18"/>
        </w:rPr>
      </w:pPr>
    </w:p>
    <w:p w:rsidR="004A5FD2" w:rsidRDefault="004A5FD2" w:rsidP="0041010B">
      <w:pPr>
        <w:spacing w:before="120"/>
        <w:jc w:val="center"/>
        <w:rPr>
          <w:b/>
        </w:rPr>
      </w:pPr>
    </w:p>
    <w:p w:rsidR="004A5FD2" w:rsidRDefault="004A5FD2" w:rsidP="0041010B">
      <w:pPr>
        <w:spacing w:before="120"/>
        <w:jc w:val="center"/>
        <w:rPr>
          <w:b/>
        </w:rPr>
      </w:pPr>
    </w:p>
    <w:p w:rsidR="004A5FD2" w:rsidRDefault="004A5FD2" w:rsidP="0041010B">
      <w:pPr>
        <w:spacing w:before="120"/>
        <w:jc w:val="center"/>
        <w:rPr>
          <w:b/>
        </w:rPr>
      </w:pPr>
    </w:p>
    <w:p w:rsidR="004A5FD2" w:rsidRDefault="004A5FD2" w:rsidP="0041010B">
      <w:pPr>
        <w:spacing w:before="120"/>
        <w:jc w:val="center"/>
        <w:rPr>
          <w:b/>
        </w:rPr>
      </w:pPr>
    </w:p>
    <w:p w:rsidR="0041010B" w:rsidRDefault="0041010B" w:rsidP="0041010B">
      <w:pPr>
        <w:spacing w:before="120"/>
        <w:jc w:val="center"/>
        <w:rPr>
          <w:b/>
        </w:rPr>
      </w:pPr>
      <w:r>
        <w:rPr>
          <w:b/>
        </w:rPr>
        <w:t>TASAVVUF ARAŞTIRMALARI ENSTİTÜSÜ MÜDÜRLÜĞÜNE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3"/>
        <w:gridCol w:w="1046"/>
        <w:gridCol w:w="1368"/>
      </w:tblGrid>
      <w:tr w:rsidR="0041010B" w:rsidTr="004101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before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Sayı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before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before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B" w:rsidRDefault="0041010B">
            <w:pPr>
              <w:spacing w:before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…/…/20…</w:t>
            </w:r>
          </w:p>
        </w:tc>
      </w:tr>
    </w:tbl>
    <w:p w:rsidR="0041010B" w:rsidRDefault="0041010B" w:rsidP="004101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1010B" w:rsidRDefault="0041010B" w:rsidP="001A5346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Yukarıda adı ve soyadı geçen öğrencinin ve ayrıca öğrenci danışmanının uygun görüşü doğrultusunda </w:t>
      </w:r>
      <w:r w:rsidR="001A5346">
        <w:rPr>
          <w:sz w:val="22"/>
          <w:szCs w:val="22"/>
        </w:rPr>
        <w:t xml:space="preserve">Tezsiz </w:t>
      </w:r>
      <w:r>
        <w:rPr>
          <w:sz w:val="22"/>
          <w:szCs w:val="22"/>
        </w:rPr>
        <w:t xml:space="preserve">Yüksek Lisans </w:t>
      </w:r>
      <w:r w:rsidR="001A5346">
        <w:rPr>
          <w:sz w:val="22"/>
          <w:szCs w:val="22"/>
        </w:rPr>
        <w:t xml:space="preserve">Bitirme Projesi </w:t>
      </w:r>
      <w:r>
        <w:rPr>
          <w:sz w:val="22"/>
          <w:szCs w:val="22"/>
        </w:rPr>
        <w:t>Önerisi Anabilim Dalımızca da uygun görülmüştür.</w:t>
      </w:r>
    </w:p>
    <w:p w:rsidR="0041010B" w:rsidRDefault="0041010B" w:rsidP="004101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bilgilerinize arz ederim.</w:t>
      </w:r>
    </w:p>
    <w:p w:rsidR="0041010B" w:rsidRDefault="0041010B" w:rsidP="0041010B">
      <w:pPr>
        <w:ind w:firstLine="708"/>
        <w:jc w:val="both"/>
        <w:rPr>
          <w:sz w:val="22"/>
          <w:szCs w:val="22"/>
        </w:rPr>
      </w:pPr>
    </w:p>
    <w:p w:rsidR="0041010B" w:rsidRDefault="0041010B" w:rsidP="0041010B">
      <w:pPr>
        <w:ind w:firstLine="708"/>
        <w:jc w:val="both"/>
        <w:rPr>
          <w:sz w:val="22"/>
          <w:szCs w:val="22"/>
        </w:rPr>
      </w:pPr>
    </w:p>
    <w:p w:rsidR="0041010B" w:rsidRDefault="0041010B" w:rsidP="0041010B">
      <w:pPr>
        <w:pStyle w:val="msobodytextindent"/>
        <w:ind w:left="3240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Prof. Dr. </w:t>
      </w:r>
      <w:r w:rsidR="004A5FD2">
        <w:rPr>
          <w:sz w:val="20"/>
          <w:szCs w:val="24"/>
        </w:rPr>
        <w:t>Emine YENİTERZİ</w:t>
      </w:r>
    </w:p>
    <w:p w:rsidR="0041010B" w:rsidRDefault="0041010B" w:rsidP="0041010B">
      <w:pPr>
        <w:pStyle w:val="msobodytextindent"/>
        <w:ind w:left="2832" w:hanging="46"/>
        <w:jc w:val="right"/>
        <w:rPr>
          <w:b/>
          <w:sz w:val="20"/>
        </w:rPr>
      </w:pPr>
      <w:r>
        <w:rPr>
          <w:b/>
          <w:sz w:val="20"/>
        </w:rPr>
        <w:t>Anabilim Dalı Başkanı</w:t>
      </w:r>
    </w:p>
    <w:p w:rsidR="0041010B" w:rsidRDefault="0041010B" w:rsidP="0041010B">
      <w:pPr>
        <w:pStyle w:val="msobodytextindent"/>
        <w:ind w:left="2832" w:hanging="46"/>
        <w:jc w:val="right"/>
        <w:rPr>
          <w:color w:val="BFBFBF" w:themeColor="background1" w:themeShade="BF"/>
          <w:sz w:val="16"/>
        </w:rPr>
      </w:pPr>
      <w:r>
        <w:rPr>
          <w:color w:val="BFBFBF" w:themeColor="background1" w:themeShade="BF"/>
          <w:sz w:val="16"/>
        </w:rPr>
        <w:t>(Unvanı, Adı, Soyadı, İmza)</w:t>
      </w:r>
    </w:p>
    <w:p w:rsidR="0041010B" w:rsidRDefault="0041010B" w:rsidP="0041010B">
      <w:pPr>
        <w:pStyle w:val="msobodytextindent"/>
        <w:ind w:left="0"/>
        <w:rPr>
          <w:color w:val="BFBFBF"/>
          <w:sz w:val="16"/>
        </w:rPr>
      </w:pPr>
    </w:p>
    <w:p w:rsidR="0041010B" w:rsidRDefault="0041010B" w:rsidP="004101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Ek: Anabilim Dalı Kurul Kararı Fotokopisi</w:t>
      </w:r>
    </w:p>
    <w:p w:rsidR="0041010B" w:rsidRDefault="0041010B" w:rsidP="0041010B">
      <w:pPr>
        <w:pStyle w:val="msobodytextindent"/>
        <w:ind w:left="0"/>
        <w:rPr>
          <w:color w:val="BFBFBF"/>
          <w:sz w:val="16"/>
        </w:rPr>
      </w:pPr>
    </w:p>
    <w:p w:rsidR="0041010B" w:rsidRDefault="0041010B" w:rsidP="0041010B"/>
    <w:p w:rsidR="00CC1E99" w:rsidRDefault="00CC1E99"/>
    <w:sectPr w:rsidR="00CC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B"/>
    <w:rsid w:val="001A5346"/>
    <w:rsid w:val="001D3DEE"/>
    <w:rsid w:val="003237E1"/>
    <w:rsid w:val="00372897"/>
    <w:rsid w:val="0041010B"/>
    <w:rsid w:val="004A5FD2"/>
    <w:rsid w:val="005547E3"/>
    <w:rsid w:val="005610B7"/>
    <w:rsid w:val="00572BFC"/>
    <w:rsid w:val="005841E5"/>
    <w:rsid w:val="00623044"/>
    <w:rsid w:val="00625BF6"/>
    <w:rsid w:val="00644DD7"/>
    <w:rsid w:val="00722CD0"/>
    <w:rsid w:val="008B331D"/>
    <w:rsid w:val="00A414A9"/>
    <w:rsid w:val="00B011A3"/>
    <w:rsid w:val="00B33113"/>
    <w:rsid w:val="00CA7542"/>
    <w:rsid w:val="00CC1E99"/>
    <w:rsid w:val="00E61D9F"/>
    <w:rsid w:val="00E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5AC39F"/>
  <w15:docId w15:val="{E9B6C4CA-8876-44A6-962E-08A0B09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0B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1010B"/>
    <w:rPr>
      <w:color w:val="0563C1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41010B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1010B"/>
    <w:rPr>
      <w:rFonts w:eastAsia="Times New Roman"/>
      <w:b/>
      <w:bCs/>
      <w:color w:val="000000"/>
      <w:sz w:val="44"/>
      <w:lang w:eastAsia="tr-TR"/>
    </w:rPr>
  </w:style>
  <w:style w:type="paragraph" w:customStyle="1" w:styleId="msobodytextindent">
    <w:name w:val="msobodytextindent"/>
    <w:basedOn w:val="Normal"/>
    <w:uiPriority w:val="99"/>
    <w:rsid w:val="0041010B"/>
    <w:pPr>
      <w:tabs>
        <w:tab w:val="left" w:pos="-46"/>
      </w:tabs>
      <w:ind w:left="5664"/>
      <w:jc w:val="both"/>
    </w:pPr>
    <w:rPr>
      <w:szCs w:val="20"/>
    </w:rPr>
  </w:style>
  <w:style w:type="paragraph" w:customStyle="1" w:styleId="Textbody">
    <w:name w:val="Text body"/>
    <w:basedOn w:val="Normal"/>
    <w:uiPriority w:val="99"/>
    <w:rsid w:val="0041010B"/>
    <w:pPr>
      <w:autoSpaceDE w:val="0"/>
      <w:autoSpaceDN w:val="0"/>
      <w:adjustRightInd w:val="0"/>
      <w:spacing w:after="120"/>
    </w:pPr>
    <w:rPr>
      <w:sz w:val="20"/>
    </w:rPr>
  </w:style>
  <w:style w:type="table" w:styleId="TabloKlavuzu">
    <w:name w:val="Table Grid"/>
    <w:basedOn w:val="NormalTablo"/>
    <w:uiPriority w:val="59"/>
    <w:rsid w:val="0041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0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10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Hülya Deliktaş</cp:lastModifiedBy>
  <cp:revision>6</cp:revision>
  <dcterms:created xsi:type="dcterms:W3CDTF">2018-10-17T15:01:00Z</dcterms:created>
  <dcterms:modified xsi:type="dcterms:W3CDTF">2018-10-17T15:19:00Z</dcterms:modified>
</cp:coreProperties>
</file>