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9D11ED"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Üsküdar Üniversitesinin temizlik hizmeti alımı</w:t>
      </w:r>
      <w:r w:rsidR="00DD0701">
        <w:rPr>
          <w:rFonts w:ascii="Times New Roman" w:eastAsia="Times New Roman" w:hAnsi="Times New Roman" w:cs="Times New Roman"/>
          <w:sz w:val="20"/>
          <w:szCs w:val="20"/>
          <w:lang w:eastAsia="tr-TR"/>
        </w:rPr>
        <w:t xml:space="preserve"> </w:t>
      </w:r>
      <w:r w:rsidR="00565C71" w:rsidRPr="003365B7">
        <w:rPr>
          <w:rFonts w:ascii="Times New Roman" w:eastAsia="Times New Roman" w:hAnsi="Times New Roman" w:cs="Times New Roman"/>
          <w:sz w:val="20"/>
          <w:szCs w:val="20"/>
          <w:lang w:eastAsia="tr-TR"/>
        </w:rPr>
        <w:t xml:space="preserve">işi </w:t>
      </w:r>
      <w:r w:rsidR="006B69F1">
        <w:rPr>
          <w:rFonts w:ascii="Times New Roman" w:eastAsia="Times New Roman" w:hAnsi="Times New Roman" w:cs="Times New Roman"/>
          <w:sz w:val="20"/>
          <w:szCs w:val="20"/>
          <w:lang w:eastAsia="tr-TR"/>
        </w:rPr>
        <w:t>Üsküdar Üniversitesi</w:t>
      </w:r>
      <w:r w:rsidR="00565C71" w:rsidRPr="003365B7">
        <w:rPr>
          <w:rFonts w:ascii="Times New Roman" w:eastAsia="Times New Roman" w:hAnsi="Times New Roman" w:cs="Times New Roman"/>
          <w:sz w:val="20"/>
          <w:szCs w:val="20"/>
          <w:lang w:eastAsia="tr-TR"/>
        </w:rPr>
        <w:t xml:space="preserve"> İhale Yönetmeliğinin 16 </w:t>
      </w:r>
      <w:proofErr w:type="spellStart"/>
      <w:r w:rsidR="00565C71" w:rsidRPr="003365B7">
        <w:rPr>
          <w:rFonts w:ascii="Times New Roman" w:eastAsia="Times New Roman" w:hAnsi="Times New Roman" w:cs="Times New Roman"/>
          <w:sz w:val="20"/>
          <w:szCs w:val="20"/>
          <w:lang w:eastAsia="tr-TR"/>
        </w:rPr>
        <w:t>ıncı</w:t>
      </w:r>
      <w:proofErr w:type="spellEnd"/>
      <w:r w:rsidR="00565C71" w:rsidRPr="003365B7">
        <w:rPr>
          <w:rFonts w:ascii="Times New Roman" w:eastAsia="Times New Roman" w:hAnsi="Times New Roman" w:cs="Times New Roman"/>
          <w:sz w:val="20"/>
          <w:szCs w:val="20"/>
          <w:lang w:eastAsia="tr-TR"/>
        </w:rPr>
        <w:t xml:space="preserve">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90"/>
        <w:gridCol w:w="5082"/>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proofErr w:type="spellStart"/>
            <w:r w:rsidRPr="003365B7">
              <w:rPr>
                <w:rFonts w:ascii="Times New Roman" w:eastAsia="Times New Roman" w:hAnsi="Times New Roman" w:cs="Times New Roman"/>
                <w:sz w:val="20"/>
                <w:szCs w:val="20"/>
                <w:lang w:eastAsia="tr-TR"/>
              </w:rPr>
              <w:t>Altunizade</w:t>
            </w:r>
            <w:proofErr w:type="spellEnd"/>
            <w:proofErr w:type="gramEnd"/>
            <w:r w:rsidRPr="003365B7">
              <w:rPr>
                <w:rFonts w:ascii="Times New Roman" w:eastAsia="Times New Roman" w:hAnsi="Times New Roman" w:cs="Times New Roman"/>
                <w:sz w:val="20"/>
                <w:szCs w:val="20"/>
                <w:lang w:eastAsia="tr-TR"/>
              </w:rPr>
              <w:t xml:space="preserve">, </w:t>
            </w:r>
            <w:r w:rsidR="006B69F1">
              <w:rPr>
                <w:rFonts w:ascii="Times New Roman" w:eastAsia="Times New Roman" w:hAnsi="Times New Roman" w:cs="Times New Roman"/>
                <w:sz w:val="20"/>
                <w:szCs w:val="20"/>
                <w:lang w:eastAsia="tr-TR"/>
              </w:rPr>
              <w:t>Üniversite</w:t>
            </w:r>
            <w:r w:rsidRPr="003365B7">
              <w:rPr>
                <w:rFonts w:ascii="Times New Roman" w:eastAsia="Times New Roman" w:hAnsi="Times New Roman" w:cs="Times New Roman"/>
                <w:sz w:val="20"/>
                <w:szCs w:val="20"/>
                <w:lang w:eastAsia="tr-TR"/>
              </w:rPr>
              <w:t xml:space="preserve"> </w:t>
            </w:r>
            <w:proofErr w:type="spellStart"/>
            <w:r w:rsidRPr="003365B7">
              <w:rPr>
                <w:rFonts w:ascii="Times New Roman" w:eastAsia="Times New Roman" w:hAnsi="Times New Roman" w:cs="Times New Roman"/>
                <w:sz w:val="20"/>
                <w:szCs w:val="20"/>
                <w:lang w:eastAsia="tr-TR"/>
              </w:rPr>
              <w:t>Sk</w:t>
            </w:r>
            <w:proofErr w:type="spellEnd"/>
            <w:r w:rsidRPr="003365B7">
              <w:rPr>
                <w:rFonts w:ascii="Times New Roman" w:eastAsia="Times New Roman" w:hAnsi="Times New Roman" w:cs="Times New Roman"/>
                <w:sz w:val="20"/>
                <w:szCs w:val="20"/>
                <w:lang w:eastAsia="tr-TR"/>
              </w:rPr>
              <w:t>.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:(216)400 </w:t>
            </w:r>
            <w:proofErr w:type="gramStart"/>
            <w:r w:rsidRPr="003365B7">
              <w:rPr>
                <w:rFonts w:ascii="Times New Roman" w:eastAsia="Times New Roman" w:hAnsi="Times New Roman" w:cs="Times New Roman"/>
                <w:sz w:val="20"/>
                <w:szCs w:val="20"/>
                <w:lang w:eastAsia="tr-TR"/>
              </w:rPr>
              <w:t>2222</w:t>
            </w:r>
            <w:r w:rsidR="001D340E" w:rsidRPr="003365B7">
              <w:rPr>
                <w:rFonts w:ascii="Times New Roman" w:eastAsia="Times New Roman" w:hAnsi="Times New Roman" w:cs="Times New Roman"/>
                <w:sz w:val="20"/>
                <w:szCs w:val="20"/>
                <w:lang w:eastAsia="tr-TR"/>
              </w:rPr>
              <w:t xml:space="preserve">  Faks</w:t>
            </w:r>
            <w:proofErr w:type="gramEnd"/>
            <w:r w:rsidR="001D340E" w:rsidRPr="003365B7">
              <w:rPr>
                <w:rFonts w:ascii="Times New Roman" w:eastAsia="Times New Roman" w:hAnsi="Times New Roman" w:cs="Times New Roman"/>
                <w:sz w:val="20"/>
                <w:szCs w:val="20"/>
                <w:lang w:eastAsia="tr-TR"/>
              </w:rPr>
              <w:t>:</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ç</w:t>
            </w:r>
            <w:proofErr w:type="gramEnd"/>
            <w:r w:rsidRPr="003365B7">
              <w:rPr>
                <w:rFonts w:ascii="Times New Roman" w:eastAsia="Times New Roman" w:hAnsi="Times New Roman" w:cs="Times New Roman"/>
                <w:sz w:val="20"/>
                <w:szCs w:val="20"/>
                <w:lang w:eastAsia="tr-TR"/>
              </w:rPr>
              <w:t>)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p>
        </w:tc>
        <w:tc>
          <w:tcPr>
            <w:tcW w:w="5082" w:type="dxa"/>
            <w:tcBorders>
              <w:top w:val="nil"/>
              <w:left w:val="nil"/>
              <w:bottom w:val="nil"/>
              <w:right w:val="nil"/>
            </w:tcBorders>
          </w:tcPr>
          <w:p w:rsidR="00565C71" w:rsidRPr="003365B7" w:rsidRDefault="00565C71" w:rsidP="00C87E5B">
            <w:pPr>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C87E5B" w:rsidRPr="00C87E5B">
              <w:rPr>
                <w:rFonts w:ascii="Times New Roman" w:eastAsia="Arial Unicode MS" w:hAnsi="Times New Roman" w:cs="Times New Roman"/>
                <w:sz w:val="20"/>
                <w:szCs w:val="20"/>
                <w:lang w:eastAsia="tr-TR"/>
              </w:rPr>
              <w:t xml:space="preserve">Üsküdar Üniversite’si dâhilinde, </w:t>
            </w:r>
            <w:r w:rsidR="00C87E5B" w:rsidRPr="00C87E5B">
              <w:rPr>
                <w:rFonts w:ascii="Times New Roman" w:eastAsia="Times New Roman" w:hAnsi="Times New Roman" w:cs="Times New Roman"/>
                <w:sz w:val="20"/>
                <w:szCs w:val="20"/>
                <w:lang w:eastAsia="tr-TR"/>
              </w:rPr>
              <w:t xml:space="preserve">Merkez Yerleşke </w:t>
            </w:r>
            <w:r w:rsidR="00284945">
              <w:rPr>
                <w:rFonts w:ascii="Times New Roman" w:eastAsia="Times New Roman" w:hAnsi="Times New Roman" w:cs="Times New Roman"/>
                <w:sz w:val="20"/>
                <w:szCs w:val="20"/>
                <w:lang w:eastAsia="tr-TR"/>
              </w:rPr>
              <w:t>36</w:t>
            </w:r>
            <w:r w:rsidR="00C87E5B" w:rsidRPr="00C87E5B">
              <w:rPr>
                <w:rFonts w:ascii="Times New Roman" w:eastAsia="Times New Roman" w:hAnsi="Times New Roman" w:cs="Times New Roman"/>
                <w:sz w:val="20"/>
                <w:szCs w:val="20"/>
                <w:lang w:eastAsia="tr-TR"/>
              </w:rPr>
              <w:t xml:space="preserve"> kişi, Çarşı Yerleşke 22 kişi, Güney Yerleşke </w:t>
            </w:r>
            <w:r w:rsidR="00284945">
              <w:rPr>
                <w:rFonts w:ascii="Times New Roman" w:eastAsia="Times New Roman" w:hAnsi="Times New Roman" w:cs="Times New Roman"/>
                <w:sz w:val="20"/>
                <w:szCs w:val="20"/>
                <w:lang w:eastAsia="tr-TR"/>
              </w:rPr>
              <w:t>24</w:t>
            </w:r>
            <w:r w:rsidR="00C87E5B" w:rsidRPr="00C87E5B">
              <w:rPr>
                <w:rFonts w:ascii="Times New Roman" w:eastAsia="Times New Roman" w:hAnsi="Times New Roman" w:cs="Times New Roman"/>
                <w:sz w:val="20"/>
                <w:szCs w:val="20"/>
                <w:lang w:eastAsia="tr-TR"/>
              </w:rPr>
              <w:t xml:space="preserve"> kişi, Ümraniye Yerleşke</w:t>
            </w:r>
            <w:r w:rsidR="00284945">
              <w:rPr>
                <w:rFonts w:ascii="Times New Roman" w:eastAsia="Times New Roman" w:hAnsi="Times New Roman" w:cs="Times New Roman"/>
                <w:sz w:val="20"/>
                <w:szCs w:val="20"/>
                <w:lang w:eastAsia="tr-TR"/>
              </w:rPr>
              <w:t>ler 2</w:t>
            </w:r>
            <w:r w:rsidR="00C87E5B" w:rsidRPr="00C87E5B">
              <w:rPr>
                <w:rFonts w:ascii="Times New Roman" w:eastAsia="Times New Roman" w:hAnsi="Times New Roman" w:cs="Times New Roman"/>
                <w:sz w:val="20"/>
                <w:szCs w:val="20"/>
                <w:lang w:eastAsia="tr-TR"/>
              </w:rPr>
              <w:t xml:space="preserve">5 kişi, Fener Yolu Tıp Merkezi 6 kişi ve Etiler Tıp Merkezi 3 kişi olmak üzere temizlik hizmetinin toplam </w:t>
            </w:r>
            <w:r w:rsidR="00284945">
              <w:rPr>
                <w:rFonts w:ascii="Times New Roman" w:eastAsia="Times New Roman" w:hAnsi="Times New Roman" w:cs="Times New Roman"/>
                <w:sz w:val="20"/>
                <w:szCs w:val="20"/>
                <w:lang w:eastAsia="tr-TR"/>
              </w:rPr>
              <w:t>116</w:t>
            </w:r>
            <w:bookmarkStart w:id="0" w:name="_GoBack"/>
            <w:bookmarkEnd w:id="0"/>
            <w:r w:rsidR="00C87E5B" w:rsidRPr="00C87E5B">
              <w:rPr>
                <w:rFonts w:ascii="Times New Roman" w:eastAsia="Times New Roman" w:hAnsi="Times New Roman" w:cs="Times New Roman"/>
                <w:sz w:val="20"/>
                <w:szCs w:val="20"/>
                <w:lang w:eastAsia="tr-TR"/>
              </w:rPr>
              <w:t xml:space="preserve"> kişi ile teknik şartnamede belirtilen temizlik malzemeleri dahil hizmetin sağlanması işidir.</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5082" w:type="dxa"/>
            <w:tcBorders>
              <w:top w:val="nil"/>
              <w:left w:val="nil"/>
              <w:bottom w:val="nil"/>
              <w:right w:val="nil"/>
            </w:tcBorders>
          </w:tcPr>
          <w:p w:rsidR="00565C71" w:rsidRPr="003365B7" w:rsidRDefault="00565C71" w:rsidP="009D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6B69F1">
              <w:rPr>
                <w:rFonts w:ascii="Times New Roman" w:eastAsia="Times New Roman" w:hAnsi="Times New Roman" w:cs="Times New Roman"/>
                <w:sz w:val="20"/>
                <w:szCs w:val="20"/>
                <w:lang w:eastAsia="tr-TR"/>
              </w:rPr>
              <w:t xml:space="preserve"> Üsküdar Üniversitesinin tüm yerleşkeleri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76EBC">
              <w:rPr>
                <w:rFonts w:ascii="Times New Roman" w:eastAsia="Times New Roman" w:hAnsi="Times New Roman" w:cs="Times New Roman"/>
                <w:sz w:val="20"/>
                <w:szCs w:val="20"/>
                <w:lang w:eastAsia="tr-TR"/>
              </w:rPr>
              <w:t xml:space="preserve"> </w:t>
            </w:r>
            <w:r w:rsidR="006B69F1">
              <w:rPr>
                <w:rFonts w:ascii="Times New Roman" w:eastAsia="Times New Roman" w:hAnsi="Times New Roman" w:cs="Times New Roman"/>
                <w:sz w:val="20"/>
                <w:szCs w:val="20"/>
                <w:lang w:eastAsia="tr-TR"/>
              </w:rPr>
              <w:t>1 yıl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 xml:space="preserve">Üsküdar Üniversitesi, </w:t>
            </w:r>
            <w:proofErr w:type="spellStart"/>
            <w:r w:rsidR="003365B7" w:rsidRPr="003365B7">
              <w:rPr>
                <w:rFonts w:ascii="Times New Roman" w:eastAsia="Times New Roman" w:hAnsi="Times New Roman" w:cs="Times New Roman"/>
                <w:sz w:val="20"/>
                <w:szCs w:val="20"/>
                <w:lang w:eastAsia="tr-TR"/>
              </w:rPr>
              <w:t>Altunizade</w:t>
            </w:r>
            <w:proofErr w:type="spellEnd"/>
            <w:r w:rsidR="003365B7" w:rsidRPr="003365B7">
              <w:rPr>
                <w:rFonts w:ascii="Times New Roman" w:eastAsia="Times New Roman" w:hAnsi="Times New Roman" w:cs="Times New Roman"/>
                <w:sz w:val="20"/>
                <w:szCs w:val="20"/>
                <w:lang w:eastAsia="tr-TR"/>
              </w:rPr>
              <w:t xml:space="preserve"> Mah. </w:t>
            </w:r>
            <w:r w:rsidR="006B69F1">
              <w:rPr>
                <w:rFonts w:ascii="Times New Roman" w:eastAsia="Times New Roman" w:hAnsi="Times New Roman" w:cs="Times New Roman"/>
                <w:sz w:val="20"/>
                <w:szCs w:val="20"/>
                <w:lang w:eastAsia="tr-TR"/>
              </w:rPr>
              <w:t>Üniversite</w:t>
            </w:r>
            <w:r w:rsidR="003365B7" w:rsidRPr="003365B7">
              <w:rPr>
                <w:rFonts w:ascii="Times New Roman" w:eastAsia="Times New Roman" w:hAnsi="Times New Roman" w:cs="Times New Roman"/>
                <w:sz w:val="20"/>
                <w:szCs w:val="20"/>
                <w:lang w:eastAsia="tr-TR"/>
              </w:rPr>
              <w:t xml:space="preserve"> Sokak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9D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6B69F1">
              <w:rPr>
                <w:rFonts w:ascii="Times New Roman" w:eastAsia="Times New Roman" w:hAnsi="Times New Roman" w:cs="Times New Roman"/>
                <w:sz w:val="20"/>
                <w:szCs w:val="20"/>
                <w:lang w:eastAsia="tr-TR"/>
              </w:rPr>
              <w:t>23.01.2023</w:t>
            </w:r>
            <w:r w:rsidR="003365B7">
              <w:rPr>
                <w:rFonts w:ascii="Times New Roman" w:eastAsia="Times New Roman" w:hAnsi="Times New Roman" w:cs="Times New Roman"/>
                <w:sz w:val="20"/>
                <w:szCs w:val="20"/>
                <w:lang w:eastAsia="tr-TR"/>
              </w:rPr>
              <w:t xml:space="preserve"> Saat 1</w:t>
            </w:r>
            <w:r w:rsidR="006B69F1">
              <w:rPr>
                <w:rFonts w:ascii="Times New Roman" w:eastAsia="Times New Roman" w:hAnsi="Times New Roman" w:cs="Times New Roman"/>
                <w:sz w:val="20"/>
                <w:szCs w:val="20"/>
                <w:lang w:eastAsia="tr-TR"/>
              </w:rPr>
              <w:t>6</w:t>
            </w:r>
            <w:r w:rsidR="003365B7">
              <w:rPr>
                <w:rFonts w:ascii="Times New Roman" w:eastAsia="Times New Roman" w:hAnsi="Times New Roman" w:cs="Times New Roman"/>
                <w:sz w:val="20"/>
                <w:szCs w:val="20"/>
                <w:lang w:eastAsia="tr-TR"/>
              </w:rPr>
              <w:t>:00</w:t>
            </w:r>
          </w:p>
        </w:tc>
      </w:tr>
    </w:tbl>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4 -</w:t>
      </w:r>
      <w:proofErr w:type="gramEnd"/>
      <w:r w:rsidRPr="003365B7">
        <w:rPr>
          <w:rFonts w:ascii="Times New Roman" w:eastAsia="Times New Roman" w:hAnsi="Times New Roman" w:cs="Times New Roman"/>
          <w:sz w:val="20"/>
          <w:szCs w:val="20"/>
          <w:lang w:eastAsia="tr-TR"/>
        </w:rPr>
        <w:t xml:space="preserve"> İhaleye katılabilme şartları ve istenilen belgeler ile yeterlik değerlendirmesinde uygulanacak kriterler: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4.1. İhaleye katılma şartları ve istenilen belgeler:</w:t>
      </w:r>
    </w:p>
    <w:p w:rsidR="001D340E" w:rsidRPr="003365B7" w:rsidRDefault="001D340E" w:rsidP="001D340E">
      <w:pPr>
        <w:shd w:val="clear" w:color="auto" w:fill="FFFFFF"/>
        <w:overflowPunct w:val="0"/>
        <w:autoSpaceDE w:val="0"/>
        <w:autoSpaceDN w:val="0"/>
        <w:adjustRightInd w:val="0"/>
        <w:spacing w:after="0" w:line="240" w:lineRule="auto"/>
        <w:ind w:right="4"/>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a) Teklif vermeye yetkili olduğunu gösteren İmza Beyannamesi veya İmza Sirküleri.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1- Gerçek kişi olması halinde, noter tasdikli imza beyannamesi.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D340E" w:rsidRPr="003365B7" w:rsidRDefault="001D340E" w:rsidP="001D340E">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b) İdari şartname ekinde yer alan standart forma uygun teklif mektubu. </w:t>
      </w:r>
      <w:r w:rsidRPr="003365B7">
        <w:rPr>
          <w:rFonts w:ascii="Times New Roman" w:eastAsia="Times New Roman" w:hAnsi="Times New Roman" w:cs="Times New Roman"/>
          <w:b/>
          <w:sz w:val="20"/>
          <w:szCs w:val="20"/>
          <w:lang w:eastAsia="tr-TR"/>
        </w:rPr>
        <w:t xml:space="preserve">                                </w:t>
      </w:r>
      <w:r w:rsidRPr="003365B7">
        <w:rPr>
          <w:rFonts w:ascii="Times New Roman" w:eastAsia="Times New Roman" w:hAnsi="Times New Roman" w:cs="Times New Roman"/>
          <w:sz w:val="20"/>
          <w:szCs w:val="20"/>
          <w:lang w:eastAsia="tr-TR"/>
        </w:rPr>
        <w:t xml:space="preserve"> </w:t>
      </w:r>
    </w:p>
    <w:p w:rsidR="001D340E" w:rsidRPr="003365B7" w:rsidRDefault="001D340E" w:rsidP="001D340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c) Geçici teminata ilişkin geçici teminat mektubu veya geçici teminat mektupları dışındaki teminatların Üsküdar Üniversitesi Mali İşler D</w:t>
      </w:r>
      <w:r w:rsidR="006B69F1">
        <w:rPr>
          <w:rFonts w:ascii="Times New Roman" w:eastAsia="Times New Roman" w:hAnsi="Times New Roman" w:cs="Times New Roman"/>
          <w:sz w:val="20"/>
          <w:szCs w:val="20"/>
          <w:lang w:eastAsia="tr-TR"/>
        </w:rPr>
        <w:t>aire Başkanlığına</w:t>
      </w:r>
      <w:r w:rsidRPr="003365B7">
        <w:rPr>
          <w:rFonts w:ascii="Times New Roman" w:eastAsia="Times New Roman" w:hAnsi="Times New Roman" w:cs="Times New Roman"/>
          <w:sz w:val="20"/>
          <w:szCs w:val="20"/>
          <w:lang w:eastAsia="tr-TR"/>
        </w:rPr>
        <w:t xml:space="preserve"> yatırıldığını gösteren makbuzlar.</w:t>
      </w:r>
    </w:p>
    <w:p w:rsidR="001D340E" w:rsidRPr="003365B7" w:rsidRDefault="001D340E"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d) Vekâleten ihaleye katılma halinde, vekil adına düzenlenmiş, ihaleye katılmaya ilişkin noter onaylı vekâletname ile vekilin noter tasdikli imza beyannamesi</w:t>
      </w:r>
    </w:p>
    <w:p w:rsidR="001D340E" w:rsidRPr="003365B7" w:rsidRDefault="001D340E"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e)</w:t>
      </w:r>
      <w:r w:rsidRPr="003365B7">
        <w:rPr>
          <w:rFonts w:ascii="Times New Roman" w:eastAsia="Times New Roman" w:hAnsi="Times New Roman" w:cs="Times New Roman"/>
          <w:b/>
          <w:color w:val="FF0000"/>
          <w:sz w:val="20"/>
          <w:szCs w:val="20"/>
          <w:lang w:eastAsia="tr-TR"/>
        </w:rPr>
        <w:t xml:space="preserve"> </w:t>
      </w:r>
      <w:r w:rsidRPr="003365B7">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5 -</w:t>
      </w:r>
      <w:proofErr w:type="gramEnd"/>
      <w:r w:rsidRPr="003365B7">
        <w:rPr>
          <w:rFonts w:ascii="Times New Roman" w:eastAsia="Times New Roman" w:hAnsi="Times New Roman" w:cs="Times New Roman"/>
          <w:sz w:val="20"/>
          <w:szCs w:val="20"/>
          <w:lang w:eastAsia="tr-TR"/>
        </w:rPr>
        <w:t xml:space="preserve">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A57269">
        <w:rPr>
          <w:rFonts w:ascii="Times New Roman" w:eastAsia="Times New Roman" w:hAnsi="Times New Roman" w:cs="Times New Roman"/>
          <w:sz w:val="20"/>
          <w:szCs w:val="20"/>
          <w:lang w:eastAsia="tr-TR"/>
        </w:rPr>
        <w:t>50</w:t>
      </w:r>
      <w:r w:rsidR="006E429E" w:rsidRPr="003365B7">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8-</w:t>
      </w:r>
      <w:proofErr w:type="gramStart"/>
      <w:r w:rsidRPr="003365B7">
        <w:rPr>
          <w:rFonts w:ascii="Times New Roman" w:eastAsia="Times New Roman" w:hAnsi="Times New Roman" w:cs="Times New Roman"/>
          <w:sz w:val="20"/>
          <w:szCs w:val="20"/>
          <w:lang w:eastAsia="tr-TR"/>
        </w:rPr>
        <w:t>Teklifler,  ihale</w:t>
      </w:r>
      <w:proofErr w:type="gramEnd"/>
      <w:r w:rsidRPr="003365B7">
        <w:rPr>
          <w:rFonts w:ascii="Times New Roman" w:eastAsia="Times New Roman" w:hAnsi="Times New Roman" w:cs="Times New Roman"/>
          <w:sz w:val="20"/>
          <w:szCs w:val="20"/>
          <w:lang w:eastAsia="tr-TR"/>
        </w:rPr>
        <w:t xml:space="preserve"> tarih ve saatine kadar </w:t>
      </w:r>
      <w:r w:rsidR="006E429E" w:rsidRPr="003365B7">
        <w:rPr>
          <w:rFonts w:ascii="Times New Roman" w:eastAsia="Times New Roman" w:hAnsi="Times New Roman" w:cs="Times New Roman"/>
          <w:sz w:val="20"/>
          <w:szCs w:val="20"/>
          <w:lang w:eastAsia="tr-TR"/>
        </w:rPr>
        <w:t xml:space="preserve">Üsküdar Üniversitesi, </w:t>
      </w:r>
      <w:proofErr w:type="spellStart"/>
      <w:r w:rsidR="006E429E" w:rsidRPr="003365B7">
        <w:rPr>
          <w:rFonts w:ascii="Times New Roman" w:eastAsia="Times New Roman" w:hAnsi="Times New Roman" w:cs="Times New Roman"/>
          <w:sz w:val="20"/>
          <w:szCs w:val="20"/>
          <w:lang w:eastAsia="tr-TR"/>
        </w:rPr>
        <w:t>Altunizade</w:t>
      </w:r>
      <w:proofErr w:type="spellEnd"/>
      <w:r w:rsidR="006E429E" w:rsidRPr="003365B7">
        <w:rPr>
          <w:rFonts w:ascii="Times New Roman" w:eastAsia="Times New Roman" w:hAnsi="Times New Roman" w:cs="Times New Roman"/>
          <w:sz w:val="20"/>
          <w:szCs w:val="20"/>
          <w:lang w:eastAsia="tr-TR"/>
        </w:rPr>
        <w:t xml:space="preserve"> Mah. </w:t>
      </w:r>
      <w:r w:rsidR="006B69F1">
        <w:rPr>
          <w:rFonts w:ascii="Times New Roman" w:eastAsia="Times New Roman" w:hAnsi="Times New Roman" w:cs="Times New Roman"/>
          <w:sz w:val="20"/>
          <w:szCs w:val="20"/>
          <w:lang w:eastAsia="tr-TR"/>
        </w:rPr>
        <w:t>Üniversite</w:t>
      </w:r>
      <w:r w:rsidR="006E429E" w:rsidRPr="003365B7">
        <w:rPr>
          <w:rFonts w:ascii="Times New Roman" w:eastAsia="Times New Roman" w:hAnsi="Times New Roman" w:cs="Times New Roman"/>
          <w:sz w:val="20"/>
          <w:szCs w:val="20"/>
          <w:lang w:eastAsia="tr-TR"/>
        </w:rPr>
        <w:t xml:space="preserve"> Sokak No:14 Üsküdar/İstanbul </w:t>
      </w:r>
      <w:r w:rsidRPr="003365B7">
        <w:rPr>
          <w:rFonts w:ascii="Times New Roman" w:eastAsia="Times New Roman" w:hAnsi="Times New Roman" w:cs="Times New Roman"/>
          <w:sz w:val="20"/>
          <w:szCs w:val="20"/>
          <w:lang w:eastAsia="tr-TR"/>
        </w:rPr>
        <w:t xml:space="preserve"> adresine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9-İstekliler tekliflerini, götürü bedel üzerinden vereceklerdir. İhale sonucu, üzerine ihale yapılan istekliyle toplam bedel üzerinden götürü bedel sözleşme imzalanacaktır.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11-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12- Konsorsiyum olarak ihaleye teklif </w:t>
      </w:r>
      <w:r w:rsidR="000E373E" w:rsidRPr="003365B7">
        <w:rPr>
          <w:rFonts w:ascii="Times New Roman" w:eastAsia="Times New Roman" w:hAnsi="Times New Roman" w:cs="Times New Roman"/>
          <w:sz w:val="20"/>
          <w:szCs w:val="20"/>
          <w:lang w:eastAsia="tr-TR"/>
        </w:rPr>
        <w:t>verilemez.</w:t>
      </w:r>
    </w:p>
    <w:p w:rsidR="002D5FAA" w:rsidRDefault="002D5FAA"/>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DD5" w:rsidRDefault="00E84DD5" w:rsidP="00565C71">
      <w:pPr>
        <w:spacing w:after="0" w:line="240" w:lineRule="auto"/>
      </w:pPr>
      <w:r>
        <w:separator/>
      </w:r>
    </w:p>
  </w:endnote>
  <w:endnote w:type="continuationSeparator" w:id="0">
    <w:p w:rsidR="00E84DD5" w:rsidRDefault="00E84DD5"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DD5" w:rsidRDefault="00E84DD5" w:rsidP="00565C71">
      <w:pPr>
        <w:spacing w:after="0" w:line="240" w:lineRule="auto"/>
      </w:pPr>
      <w:r>
        <w:separator/>
      </w:r>
    </w:p>
  </w:footnote>
  <w:footnote w:type="continuationSeparator" w:id="0">
    <w:p w:rsidR="00E84DD5" w:rsidRDefault="00E84DD5" w:rsidP="00565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1"/>
    <w:rsid w:val="00043078"/>
    <w:rsid w:val="000E373E"/>
    <w:rsid w:val="000E421A"/>
    <w:rsid w:val="001D340E"/>
    <w:rsid w:val="001D58F9"/>
    <w:rsid w:val="00284945"/>
    <w:rsid w:val="002D5FAA"/>
    <w:rsid w:val="003365B7"/>
    <w:rsid w:val="00376EBC"/>
    <w:rsid w:val="004F2503"/>
    <w:rsid w:val="00521CD8"/>
    <w:rsid w:val="00563279"/>
    <w:rsid w:val="00565C71"/>
    <w:rsid w:val="0057353C"/>
    <w:rsid w:val="00575CDB"/>
    <w:rsid w:val="006B69F1"/>
    <w:rsid w:val="006E429E"/>
    <w:rsid w:val="009D11ED"/>
    <w:rsid w:val="00A03775"/>
    <w:rsid w:val="00A45449"/>
    <w:rsid w:val="00A57269"/>
    <w:rsid w:val="00C56C5A"/>
    <w:rsid w:val="00C87E5B"/>
    <w:rsid w:val="00D16D30"/>
    <w:rsid w:val="00D757FA"/>
    <w:rsid w:val="00DD0701"/>
    <w:rsid w:val="00E30933"/>
    <w:rsid w:val="00E33539"/>
    <w:rsid w:val="00E46383"/>
    <w:rsid w:val="00E84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79D9"/>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587</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4</cp:revision>
  <dcterms:created xsi:type="dcterms:W3CDTF">2023-01-10T11:48:00Z</dcterms:created>
  <dcterms:modified xsi:type="dcterms:W3CDTF">2023-01-10T14:51:00Z</dcterms:modified>
</cp:coreProperties>
</file>