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EE7" w:rsidRPr="00D50EE7" w:rsidRDefault="00D50EE7" w:rsidP="00BF3E5E">
      <w:pPr>
        <w:rPr>
          <w:rFonts w:ascii="Verdana" w:hAnsi="Verdana"/>
          <w:b/>
          <w:sz w:val="20"/>
          <w:szCs w:val="20"/>
        </w:rPr>
      </w:pPr>
      <w:r w:rsidRPr="00D50EE7">
        <w:rPr>
          <w:rFonts w:ascii="Verdana" w:hAnsi="Verdana"/>
          <w:b/>
          <w:sz w:val="20"/>
          <w:szCs w:val="20"/>
        </w:rPr>
        <w:t>SINAV KURALLARI</w:t>
      </w:r>
    </w:p>
    <w:p w:rsidR="00D50EE7" w:rsidRPr="00D50EE7" w:rsidRDefault="00D50EE7" w:rsidP="00BF3E5E">
      <w:pPr>
        <w:rPr>
          <w:rFonts w:ascii="Verdana" w:hAnsi="Verdana"/>
          <w:b/>
          <w:sz w:val="20"/>
          <w:szCs w:val="20"/>
        </w:rPr>
      </w:pPr>
      <w:r w:rsidRPr="00D50EE7">
        <w:rPr>
          <w:rFonts w:ascii="Verdana" w:hAnsi="Verdana"/>
          <w:b/>
          <w:sz w:val="20"/>
          <w:szCs w:val="20"/>
        </w:rPr>
        <w:br/>
        <w:t>ÖĞRENCİLER İÇİN</w:t>
      </w:r>
    </w:p>
    <w:p w:rsidR="00D50EE7" w:rsidRDefault="00D50EE7" w:rsidP="00BF3E5E">
      <w:pPr>
        <w:rPr>
          <w:rFonts w:ascii="Verdana" w:hAnsi="Verdana"/>
          <w:sz w:val="20"/>
          <w:szCs w:val="20"/>
        </w:rPr>
      </w:pPr>
    </w:p>
    <w:p w:rsidR="00D50EE7" w:rsidRDefault="00D50EE7" w:rsidP="00BF3E5E">
      <w:pPr>
        <w:rPr>
          <w:rFonts w:ascii="Verdana" w:hAnsi="Verdana"/>
          <w:sz w:val="20"/>
          <w:szCs w:val="20"/>
        </w:rPr>
      </w:pPr>
    </w:p>
    <w:p w:rsidR="00BF3E5E" w:rsidRPr="00D50EE7" w:rsidRDefault="00DB5B9D" w:rsidP="00BF3E5E">
      <w:pPr>
        <w:rPr>
          <w:rFonts w:ascii="Verdana" w:hAnsi="Verdana"/>
          <w:b/>
          <w:sz w:val="20"/>
          <w:szCs w:val="20"/>
        </w:rPr>
      </w:pPr>
      <w:r>
        <w:rPr>
          <w:rFonts w:ascii="Verdana" w:hAnsi="Verdana"/>
          <w:b/>
          <w:sz w:val="20"/>
          <w:szCs w:val="20"/>
        </w:rPr>
        <w:t>Üsküdar Üniversitesi Diş Hekimliği Fakültesi</w:t>
      </w:r>
      <w:r w:rsidR="00D50EE7" w:rsidRPr="00D50EE7">
        <w:rPr>
          <w:rFonts w:ascii="Verdana" w:hAnsi="Verdana"/>
          <w:b/>
          <w:sz w:val="20"/>
          <w:szCs w:val="20"/>
        </w:rPr>
        <w:t xml:space="preserve"> Tarafından </w:t>
      </w:r>
      <w:r w:rsidR="00BF3E5E" w:rsidRPr="00D50EE7">
        <w:rPr>
          <w:rFonts w:ascii="Verdana" w:hAnsi="Verdana"/>
          <w:b/>
          <w:sz w:val="20"/>
          <w:szCs w:val="20"/>
        </w:rPr>
        <w:t>Yapılacak Sınavlarda Öğrencilerinin Uyması Gereken Kurallar</w:t>
      </w:r>
    </w:p>
    <w:p w:rsidR="00BF3E5E" w:rsidRPr="00D50EE7" w:rsidRDefault="00BF3E5E" w:rsidP="00BF3E5E">
      <w:pPr>
        <w:rPr>
          <w:rFonts w:ascii="Verdana" w:hAnsi="Verdana"/>
          <w:sz w:val="20"/>
          <w:szCs w:val="20"/>
        </w:rPr>
      </w:pPr>
    </w:p>
    <w:p w:rsidR="00BF3E5E" w:rsidRDefault="00BF3E5E" w:rsidP="005310A4">
      <w:pPr>
        <w:pStyle w:val="ListeParagraf"/>
        <w:numPr>
          <w:ilvl w:val="0"/>
          <w:numId w:val="1"/>
        </w:numPr>
        <w:jc w:val="both"/>
        <w:rPr>
          <w:rFonts w:ascii="Verdana" w:hAnsi="Verdana"/>
          <w:sz w:val="20"/>
          <w:szCs w:val="20"/>
        </w:rPr>
      </w:pPr>
      <w:r w:rsidRPr="00D50EE7">
        <w:rPr>
          <w:rFonts w:ascii="Verdana" w:hAnsi="Verdana"/>
          <w:sz w:val="20"/>
          <w:szCs w:val="20"/>
        </w:rPr>
        <w:t>Sınavdan önce ilan edilen salonda</w:t>
      </w:r>
      <w:r w:rsidR="000650C1">
        <w:rPr>
          <w:rFonts w:ascii="Verdana" w:hAnsi="Verdana"/>
          <w:sz w:val="20"/>
          <w:szCs w:val="20"/>
        </w:rPr>
        <w:t>n</w:t>
      </w:r>
      <w:r w:rsidRPr="00D50EE7">
        <w:rPr>
          <w:rFonts w:ascii="Verdana" w:hAnsi="Verdana"/>
          <w:sz w:val="20"/>
          <w:szCs w:val="20"/>
        </w:rPr>
        <w:t xml:space="preserve"> </w:t>
      </w:r>
      <w:r w:rsidR="000650C1">
        <w:rPr>
          <w:rFonts w:ascii="Verdana" w:hAnsi="Verdana"/>
          <w:sz w:val="20"/>
          <w:szCs w:val="20"/>
        </w:rPr>
        <w:t>başka yerde sınava girilemez.</w:t>
      </w:r>
      <w:r w:rsidRPr="00D50EE7">
        <w:rPr>
          <w:rFonts w:ascii="Verdana" w:hAnsi="Verdana"/>
          <w:sz w:val="20"/>
          <w:szCs w:val="20"/>
        </w:rPr>
        <w:t> </w:t>
      </w:r>
    </w:p>
    <w:p w:rsidR="000650C1" w:rsidRPr="000458A5" w:rsidRDefault="000650C1" w:rsidP="000458A5">
      <w:pPr>
        <w:rPr>
          <w:rFonts w:ascii="Verdana" w:hAnsi="Verdana"/>
          <w:sz w:val="20"/>
          <w:szCs w:val="20"/>
        </w:rPr>
      </w:pPr>
    </w:p>
    <w:p w:rsidR="000650C1" w:rsidRDefault="000650C1" w:rsidP="005310A4">
      <w:pPr>
        <w:pStyle w:val="ListeParagraf"/>
        <w:numPr>
          <w:ilvl w:val="0"/>
          <w:numId w:val="1"/>
        </w:numPr>
        <w:jc w:val="both"/>
        <w:rPr>
          <w:rFonts w:ascii="Verdana" w:hAnsi="Verdana"/>
          <w:sz w:val="20"/>
          <w:szCs w:val="20"/>
        </w:rPr>
      </w:pPr>
      <w:r w:rsidRPr="000650C1">
        <w:rPr>
          <w:rFonts w:ascii="Verdana" w:hAnsi="Verdana"/>
          <w:sz w:val="20"/>
          <w:szCs w:val="20"/>
        </w:rPr>
        <w:t>Sınav başladıktan sonra ilk on dakika içerisinde</w:t>
      </w:r>
      <w:r w:rsidR="00A00C41">
        <w:rPr>
          <w:rFonts w:ascii="Verdana" w:hAnsi="Verdana"/>
          <w:sz w:val="20"/>
          <w:szCs w:val="20"/>
        </w:rPr>
        <w:t xml:space="preserve"> sınava</w:t>
      </w:r>
      <w:r w:rsidRPr="000650C1">
        <w:rPr>
          <w:rFonts w:ascii="Verdana" w:hAnsi="Verdana"/>
          <w:sz w:val="20"/>
          <w:szCs w:val="20"/>
        </w:rPr>
        <w:t xml:space="preserve"> gelen öğrenciler sınava alınırlar. Ancak, bu süre içerisinde hiçbir öğrenci sınav salonunu terk edemez. Geç gelen öğrencilere hiçbir koşulda ek süre verilmez</w:t>
      </w:r>
      <w:r w:rsidR="00485156">
        <w:rPr>
          <w:rFonts w:ascii="Verdana" w:hAnsi="Verdana"/>
          <w:sz w:val="20"/>
          <w:szCs w:val="20"/>
        </w:rPr>
        <w:t>.</w:t>
      </w:r>
    </w:p>
    <w:p w:rsidR="00485156" w:rsidRPr="00485156" w:rsidRDefault="00485156" w:rsidP="00485156">
      <w:pPr>
        <w:pStyle w:val="ListeParagraf"/>
        <w:rPr>
          <w:rFonts w:ascii="Verdana" w:hAnsi="Verdana"/>
          <w:sz w:val="20"/>
          <w:szCs w:val="20"/>
        </w:rPr>
      </w:pPr>
    </w:p>
    <w:p w:rsidR="00485156" w:rsidRDefault="00485156" w:rsidP="005310A4">
      <w:pPr>
        <w:pStyle w:val="ListeParagraf"/>
        <w:numPr>
          <w:ilvl w:val="0"/>
          <w:numId w:val="1"/>
        </w:numPr>
        <w:jc w:val="both"/>
        <w:rPr>
          <w:rFonts w:ascii="Verdana" w:hAnsi="Verdana"/>
          <w:sz w:val="20"/>
          <w:szCs w:val="20"/>
        </w:rPr>
      </w:pPr>
      <w:r>
        <w:rPr>
          <w:rFonts w:ascii="Verdana" w:hAnsi="Verdana"/>
          <w:sz w:val="20"/>
          <w:szCs w:val="20"/>
        </w:rPr>
        <w:t>Öğrenci kimlik kartları gözetmenler tarafından istenildiği zaman gösterilmek zorundadır. Kimliği olmayan öğrenciler fotoğraflı kimlik göstermek zorundadır.</w:t>
      </w:r>
    </w:p>
    <w:p w:rsidR="00D50EE7" w:rsidRPr="000650C1" w:rsidRDefault="00D50EE7" w:rsidP="000650C1">
      <w:pPr>
        <w:jc w:val="both"/>
        <w:rPr>
          <w:rFonts w:ascii="Verdana" w:hAnsi="Verdana"/>
          <w:sz w:val="20"/>
          <w:szCs w:val="20"/>
        </w:rPr>
      </w:pPr>
    </w:p>
    <w:p w:rsidR="00BF3E5E" w:rsidRDefault="00BF3E5E" w:rsidP="005310A4">
      <w:pPr>
        <w:pStyle w:val="ListeParagraf"/>
        <w:numPr>
          <w:ilvl w:val="0"/>
          <w:numId w:val="1"/>
        </w:numPr>
        <w:jc w:val="both"/>
        <w:rPr>
          <w:rFonts w:ascii="Verdana" w:hAnsi="Verdana"/>
          <w:sz w:val="20"/>
          <w:szCs w:val="20"/>
        </w:rPr>
      </w:pPr>
      <w:r w:rsidRPr="00D50EE7">
        <w:rPr>
          <w:rFonts w:ascii="Verdana" w:hAnsi="Verdana"/>
          <w:sz w:val="20"/>
          <w:szCs w:val="20"/>
        </w:rPr>
        <w:t xml:space="preserve"> Sınav cevap kâğıdına ad, </w:t>
      </w:r>
      <w:proofErr w:type="spellStart"/>
      <w:r w:rsidRPr="00D50EE7">
        <w:rPr>
          <w:rFonts w:ascii="Verdana" w:hAnsi="Verdana"/>
          <w:sz w:val="20"/>
          <w:szCs w:val="20"/>
        </w:rPr>
        <w:t>soyad</w:t>
      </w:r>
      <w:proofErr w:type="spellEnd"/>
      <w:r w:rsidRPr="00D50EE7">
        <w:rPr>
          <w:rFonts w:ascii="Verdana" w:hAnsi="Verdana"/>
          <w:sz w:val="20"/>
          <w:szCs w:val="20"/>
        </w:rPr>
        <w:t>, öğrenci num</w:t>
      </w:r>
      <w:r w:rsidR="00D50EE7">
        <w:rPr>
          <w:rFonts w:ascii="Verdana" w:hAnsi="Verdana"/>
          <w:sz w:val="20"/>
          <w:szCs w:val="20"/>
        </w:rPr>
        <w:t xml:space="preserve">arası ve ilgili </w:t>
      </w:r>
      <w:proofErr w:type="gramStart"/>
      <w:r w:rsidR="00D50EE7">
        <w:rPr>
          <w:rFonts w:ascii="Verdana" w:hAnsi="Verdana"/>
          <w:sz w:val="20"/>
          <w:szCs w:val="20"/>
        </w:rPr>
        <w:t xml:space="preserve">dersin </w:t>
      </w:r>
      <w:r w:rsidRPr="00D50EE7">
        <w:rPr>
          <w:rFonts w:ascii="Verdana" w:hAnsi="Verdana"/>
          <w:sz w:val="20"/>
          <w:szCs w:val="20"/>
        </w:rPr>
        <w:t xml:space="preserve"> kodu</w:t>
      </w:r>
      <w:proofErr w:type="gramEnd"/>
      <w:r w:rsidRPr="00D50EE7">
        <w:rPr>
          <w:rFonts w:ascii="Verdana" w:hAnsi="Verdana"/>
          <w:sz w:val="20"/>
          <w:szCs w:val="20"/>
        </w:rPr>
        <w:t xml:space="preserve"> </w:t>
      </w:r>
      <w:r w:rsidR="00D50EE7">
        <w:rPr>
          <w:rFonts w:ascii="Verdana" w:hAnsi="Verdana"/>
          <w:sz w:val="20"/>
          <w:szCs w:val="20"/>
        </w:rPr>
        <w:t xml:space="preserve">ve adı </w:t>
      </w:r>
      <w:r w:rsidRPr="00D50EE7">
        <w:rPr>
          <w:rFonts w:ascii="Verdana" w:hAnsi="Verdana"/>
          <w:sz w:val="20"/>
          <w:szCs w:val="20"/>
        </w:rPr>
        <w:t>okunaklı bir şekilde yazıl</w:t>
      </w:r>
      <w:r w:rsidR="000650C1">
        <w:rPr>
          <w:rFonts w:ascii="Verdana" w:hAnsi="Verdana"/>
          <w:sz w:val="20"/>
          <w:szCs w:val="20"/>
        </w:rPr>
        <w:t>ır.</w:t>
      </w:r>
    </w:p>
    <w:p w:rsidR="00EC250F" w:rsidRPr="00EC250F" w:rsidRDefault="00EC250F" w:rsidP="00EC250F">
      <w:pPr>
        <w:pStyle w:val="ListeParagraf"/>
        <w:rPr>
          <w:rFonts w:ascii="Verdana" w:hAnsi="Verdana"/>
          <w:sz w:val="20"/>
          <w:szCs w:val="20"/>
        </w:rPr>
      </w:pPr>
    </w:p>
    <w:p w:rsidR="00EC250F" w:rsidRDefault="00EC250F" w:rsidP="005310A4">
      <w:pPr>
        <w:pStyle w:val="ListeParagraf"/>
        <w:numPr>
          <w:ilvl w:val="0"/>
          <w:numId w:val="1"/>
        </w:numPr>
        <w:jc w:val="both"/>
        <w:rPr>
          <w:rFonts w:ascii="Verdana" w:hAnsi="Verdana"/>
          <w:sz w:val="20"/>
          <w:szCs w:val="20"/>
        </w:rPr>
      </w:pPr>
      <w:r>
        <w:rPr>
          <w:rFonts w:ascii="Verdana" w:hAnsi="Verdana"/>
          <w:sz w:val="20"/>
          <w:szCs w:val="20"/>
        </w:rPr>
        <w:t>Sınav Yoklama Tutanağı sınava giren tüm öğrenciler tarafından imzalanır.</w:t>
      </w:r>
    </w:p>
    <w:p w:rsidR="00D50EE7" w:rsidRPr="00D50EE7" w:rsidRDefault="00D50EE7" w:rsidP="00D50EE7">
      <w:pPr>
        <w:rPr>
          <w:rFonts w:ascii="Verdana" w:hAnsi="Verdana"/>
          <w:sz w:val="20"/>
          <w:szCs w:val="20"/>
        </w:rPr>
      </w:pPr>
    </w:p>
    <w:p w:rsidR="00BF3E5E" w:rsidRDefault="00BF3E5E" w:rsidP="005310A4">
      <w:pPr>
        <w:pStyle w:val="ListeParagraf"/>
        <w:numPr>
          <w:ilvl w:val="0"/>
          <w:numId w:val="1"/>
        </w:numPr>
        <w:jc w:val="both"/>
        <w:rPr>
          <w:rFonts w:ascii="Verdana" w:hAnsi="Verdana"/>
          <w:sz w:val="20"/>
          <w:szCs w:val="20"/>
        </w:rPr>
      </w:pPr>
      <w:r w:rsidRPr="00D50EE7">
        <w:rPr>
          <w:rFonts w:ascii="Verdana" w:hAnsi="Verdana"/>
          <w:sz w:val="20"/>
          <w:szCs w:val="20"/>
        </w:rPr>
        <w:t>Sınav sorularına ilişkin cevaplar okunaklı ve gerekçeli bir şekilde yazıl</w:t>
      </w:r>
      <w:r w:rsidR="000650C1">
        <w:rPr>
          <w:rFonts w:ascii="Verdana" w:hAnsi="Verdana"/>
          <w:sz w:val="20"/>
          <w:szCs w:val="20"/>
        </w:rPr>
        <w:t>ır.</w:t>
      </w:r>
    </w:p>
    <w:p w:rsidR="00EC250F" w:rsidRPr="00EC250F" w:rsidRDefault="00EC250F" w:rsidP="00EC250F">
      <w:pPr>
        <w:pStyle w:val="ListeParagraf"/>
        <w:rPr>
          <w:rFonts w:ascii="Verdana" w:hAnsi="Verdana"/>
          <w:sz w:val="20"/>
          <w:szCs w:val="20"/>
        </w:rPr>
      </w:pPr>
    </w:p>
    <w:p w:rsidR="00DE3CEB" w:rsidRPr="00DE3CEB" w:rsidRDefault="00DE3CEB" w:rsidP="00DE3CEB">
      <w:pPr>
        <w:pStyle w:val="ListeParagraf"/>
        <w:rPr>
          <w:rFonts w:ascii="Verdana" w:hAnsi="Verdana"/>
          <w:sz w:val="20"/>
          <w:szCs w:val="20"/>
        </w:rPr>
      </w:pPr>
    </w:p>
    <w:p w:rsidR="00DE3CEB" w:rsidRDefault="00DE3CEB" w:rsidP="009B4648">
      <w:pPr>
        <w:pStyle w:val="Default"/>
        <w:numPr>
          <w:ilvl w:val="0"/>
          <w:numId w:val="1"/>
        </w:numPr>
        <w:jc w:val="both"/>
        <w:rPr>
          <w:rFonts w:ascii="Verdana" w:hAnsi="Verdana"/>
          <w:color w:val="auto"/>
          <w:sz w:val="20"/>
          <w:szCs w:val="20"/>
          <w:lang w:eastAsia="tr-TR"/>
        </w:rPr>
      </w:pPr>
      <w:r w:rsidRPr="00DE3CEB">
        <w:rPr>
          <w:rFonts w:ascii="Verdana" w:hAnsi="Verdana"/>
          <w:color w:val="auto"/>
          <w:sz w:val="20"/>
          <w:szCs w:val="20"/>
          <w:lang w:eastAsia="tr-TR"/>
        </w:rPr>
        <w:t xml:space="preserve">Soruların dağıtılması sırasında sınav salonunda olan öğrenciler, sınava girmiş sayılır. O nedenle öğrencilerin sınava girip girmemek konusundaki kesin kararlarını daha önce vermiş olmaları gerekir. </w:t>
      </w:r>
    </w:p>
    <w:p w:rsidR="00DE3CEB" w:rsidRPr="00DE3CEB" w:rsidRDefault="00DE3CEB" w:rsidP="009B4648">
      <w:pPr>
        <w:pStyle w:val="Default"/>
        <w:jc w:val="both"/>
        <w:rPr>
          <w:rFonts w:ascii="Verdana" w:hAnsi="Verdana"/>
          <w:color w:val="auto"/>
          <w:sz w:val="20"/>
          <w:szCs w:val="20"/>
          <w:lang w:eastAsia="tr-TR"/>
        </w:rPr>
      </w:pPr>
    </w:p>
    <w:p w:rsidR="00DE3CEB" w:rsidRPr="00DE3CEB" w:rsidRDefault="00DE3CEB" w:rsidP="00DE3CEB">
      <w:pPr>
        <w:pStyle w:val="Default"/>
        <w:numPr>
          <w:ilvl w:val="0"/>
          <w:numId w:val="1"/>
        </w:numPr>
        <w:rPr>
          <w:sz w:val="23"/>
          <w:szCs w:val="23"/>
        </w:rPr>
      </w:pPr>
      <w:r w:rsidRPr="00DE3CEB">
        <w:rPr>
          <w:rFonts w:ascii="Verdana" w:hAnsi="Verdana"/>
          <w:color w:val="auto"/>
          <w:sz w:val="20"/>
          <w:szCs w:val="20"/>
          <w:lang w:eastAsia="tr-TR"/>
        </w:rPr>
        <w:t>Soruları gördükten sonra, sınav tutanağını imzalamadan ve sınav kâğıdını teslim etmeden sınavdan çıkılamaz.</w:t>
      </w:r>
      <w:r>
        <w:rPr>
          <w:sz w:val="23"/>
          <w:szCs w:val="23"/>
        </w:rPr>
        <w:t xml:space="preserve"> </w:t>
      </w:r>
    </w:p>
    <w:p w:rsidR="00D50EE7" w:rsidRPr="00D50EE7" w:rsidRDefault="00D50EE7" w:rsidP="005310A4">
      <w:pPr>
        <w:pStyle w:val="ListeParagraf"/>
        <w:jc w:val="both"/>
        <w:rPr>
          <w:rFonts w:ascii="Verdana" w:hAnsi="Verdana"/>
          <w:sz w:val="20"/>
          <w:szCs w:val="20"/>
        </w:rPr>
      </w:pPr>
    </w:p>
    <w:p w:rsidR="00D50EE7" w:rsidRPr="00D50EE7" w:rsidRDefault="00D50EE7" w:rsidP="00D50EE7">
      <w:pPr>
        <w:pStyle w:val="ListeParagraf"/>
        <w:rPr>
          <w:rFonts w:ascii="Verdana" w:hAnsi="Verdana"/>
          <w:sz w:val="20"/>
          <w:szCs w:val="20"/>
        </w:rPr>
      </w:pPr>
    </w:p>
    <w:p w:rsidR="00BF3E5E" w:rsidRDefault="00BF3E5E" w:rsidP="005310A4">
      <w:pPr>
        <w:pStyle w:val="ListeParagraf"/>
        <w:numPr>
          <w:ilvl w:val="0"/>
          <w:numId w:val="1"/>
        </w:numPr>
        <w:jc w:val="both"/>
        <w:rPr>
          <w:rFonts w:ascii="Verdana" w:hAnsi="Verdana"/>
          <w:sz w:val="20"/>
          <w:szCs w:val="20"/>
        </w:rPr>
      </w:pPr>
      <w:r w:rsidRPr="00D50EE7">
        <w:rPr>
          <w:rFonts w:ascii="Verdana" w:hAnsi="Verdana"/>
          <w:sz w:val="20"/>
          <w:szCs w:val="20"/>
        </w:rPr>
        <w:t>Sınav sırasında öğrenci kimliğinin bu</w:t>
      </w:r>
      <w:r w:rsidR="00D50EE7">
        <w:rPr>
          <w:rFonts w:ascii="Verdana" w:hAnsi="Verdana"/>
          <w:sz w:val="20"/>
          <w:szCs w:val="20"/>
        </w:rPr>
        <w:t xml:space="preserve">lundurulması zorunludur. </w:t>
      </w:r>
      <w:r w:rsidR="00DB5B9D">
        <w:rPr>
          <w:rFonts w:ascii="Verdana" w:hAnsi="Verdana"/>
          <w:sz w:val="20"/>
          <w:szCs w:val="20"/>
        </w:rPr>
        <w:t>Üsküdar</w:t>
      </w:r>
      <w:r w:rsidRPr="00D50EE7">
        <w:rPr>
          <w:rFonts w:ascii="Verdana" w:hAnsi="Verdana"/>
          <w:sz w:val="20"/>
          <w:szCs w:val="20"/>
        </w:rPr>
        <w:t xml:space="preserve"> Üniversitesi öğrencisi olduğunu ispatlayan herhangi bir belge sunamayan öğrenci hakkında sınav görevlilerince tutanak tutu</w:t>
      </w:r>
      <w:r w:rsidR="000650C1">
        <w:rPr>
          <w:rFonts w:ascii="Verdana" w:hAnsi="Verdana"/>
          <w:sz w:val="20"/>
          <w:szCs w:val="20"/>
        </w:rPr>
        <w:t>lur.</w:t>
      </w:r>
    </w:p>
    <w:p w:rsidR="00D50EE7" w:rsidRPr="00D50EE7" w:rsidRDefault="00D50EE7" w:rsidP="00D50EE7">
      <w:pPr>
        <w:pStyle w:val="ListeParagraf"/>
        <w:rPr>
          <w:rFonts w:ascii="Verdana" w:hAnsi="Verdana"/>
          <w:sz w:val="20"/>
          <w:szCs w:val="20"/>
        </w:rPr>
      </w:pPr>
    </w:p>
    <w:p w:rsidR="00BF3E5E" w:rsidRDefault="005310A4" w:rsidP="005310A4">
      <w:pPr>
        <w:pStyle w:val="ListeParagraf"/>
        <w:numPr>
          <w:ilvl w:val="0"/>
          <w:numId w:val="1"/>
        </w:numPr>
        <w:jc w:val="both"/>
        <w:rPr>
          <w:rFonts w:ascii="Verdana" w:hAnsi="Verdana"/>
          <w:sz w:val="20"/>
          <w:szCs w:val="20"/>
        </w:rPr>
      </w:pPr>
      <w:r>
        <w:rPr>
          <w:rFonts w:ascii="Verdana" w:hAnsi="Verdana"/>
          <w:sz w:val="20"/>
          <w:szCs w:val="20"/>
        </w:rPr>
        <w:t>Sınav sırasında öğretim elemanının</w:t>
      </w:r>
      <w:r w:rsidR="00D50EE7">
        <w:rPr>
          <w:rFonts w:ascii="Verdana" w:hAnsi="Verdana"/>
          <w:sz w:val="20"/>
          <w:szCs w:val="20"/>
        </w:rPr>
        <w:t xml:space="preserve"> izin vermesi halinde yardımcı materyaller</w:t>
      </w:r>
      <w:r w:rsidR="00BF3E5E" w:rsidRPr="00D50EE7">
        <w:rPr>
          <w:rFonts w:ascii="Verdana" w:hAnsi="Verdana"/>
          <w:sz w:val="20"/>
          <w:szCs w:val="20"/>
        </w:rPr>
        <w:t xml:space="preserve"> kullanılabilir. </w:t>
      </w:r>
    </w:p>
    <w:p w:rsidR="00D50EE7" w:rsidRPr="00D50EE7" w:rsidRDefault="00D50EE7" w:rsidP="00D50EE7">
      <w:pPr>
        <w:pStyle w:val="ListeParagraf"/>
        <w:rPr>
          <w:rFonts w:ascii="Verdana" w:hAnsi="Verdana"/>
          <w:sz w:val="20"/>
          <w:szCs w:val="20"/>
        </w:rPr>
      </w:pPr>
    </w:p>
    <w:p w:rsidR="00BF3E5E" w:rsidRDefault="00BF3E5E" w:rsidP="005310A4">
      <w:pPr>
        <w:pStyle w:val="ListeParagraf"/>
        <w:numPr>
          <w:ilvl w:val="0"/>
          <w:numId w:val="1"/>
        </w:numPr>
        <w:jc w:val="both"/>
        <w:rPr>
          <w:rFonts w:ascii="Verdana" w:hAnsi="Verdana"/>
          <w:sz w:val="20"/>
          <w:szCs w:val="20"/>
        </w:rPr>
      </w:pPr>
      <w:r w:rsidRPr="00D50EE7">
        <w:rPr>
          <w:rFonts w:ascii="Verdana" w:hAnsi="Verdana"/>
          <w:sz w:val="20"/>
          <w:szCs w:val="20"/>
        </w:rPr>
        <w:t>Sınava konu ola</w:t>
      </w:r>
      <w:r w:rsidR="005310A4">
        <w:rPr>
          <w:rFonts w:ascii="Verdana" w:hAnsi="Verdana"/>
          <w:sz w:val="20"/>
          <w:szCs w:val="20"/>
        </w:rPr>
        <w:t>n dersle ilgili yukarıda</w:t>
      </w:r>
      <w:r w:rsidRPr="00D50EE7">
        <w:rPr>
          <w:rFonts w:ascii="Verdana" w:hAnsi="Verdana"/>
          <w:sz w:val="20"/>
          <w:szCs w:val="20"/>
        </w:rPr>
        <w:t xml:space="preserve"> yer alan istisna dışında her türlü materyal sınav sırasında ulaşılamayac</w:t>
      </w:r>
      <w:r w:rsidR="005310A4">
        <w:rPr>
          <w:rFonts w:ascii="Verdana" w:hAnsi="Verdana"/>
          <w:sz w:val="20"/>
          <w:szCs w:val="20"/>
        </w:rPr>
        <w:t>ak bir yere bırakı</w:t>
      </w:r>
      <w:r w:rsidR="000650C1">
        <w:rPr>
          <w:rFonts w:ascii="Verdana" w:hAnsi="Verdana"/>
          <w:sz w:val="20"/>
          <w:szCs w:val="20"/>
        </w:rPr>
        <w:t>lır.</w:t>
      </w:r>
    </w:p>
    <w:p w:rsidR="005310A4" w:rsidRPr="005310A4" w:rsidRDefault="005310A4" w:rsidP="005310A4">
      <w:pPr>
        <w:pStyle w:val="ListeParagraf"/>
        <w:rPr>
          <w:rFonts w:ascii="Verdana" w:hAnsi="Verdana"/>
          <w:sz w:val="20"/>
          <w:szCs w:val="20"/>
        </w:rPr>
      </w:pPr>
    </w:p>
    <w:p w:rsidR="005310A4" w:rsidRPr="00485156" w:rsidRDefault="00BF3E5E" w:rsidP="00373185">
      <w:pPr>
        <w:pStyle w:val="ListeParagraf"/>
        <w:numPr>
          <w:ilvl w:val="0"/>
          <w:numId w:val="1"/>
        </w:numPr>
        <w:jc w:val="both"/>
        <w:rPr>
          <w:rFonts w:ascii="Verdana" w:hAnsi="Verdana"/>
          <w:b/>
          <w:sz w:val="20"/>
          <w:szCs w:val="20"/>
          <w:u w:val="single"/>
        </w:rPr>
      </w:pPr>
      <w:r w:rsidRPr="00485156">
        <w:rPr>
          <w:rFonts w:ascii="Verdana" w:hAnsi="Verdana"/>
          <w:b/>
          <w:sz w:val="20"/>
          <w:szCs w:val="20"/>
          <w:u w:val="single"/>
        </w:rPr>
        <w:t>Sınav sırasında kapalı bile olsa cep telefonu, tablet, bilgisayar vb. elektronik aletler</w:t>
      </w:r>
      <w:r w:rsidR="009B4648" w:rsidRPr="00485156">
        <w:rPr>
          <w:rFonts w:ascii="Verdana" w:hAnsi="Verdana"/>
          <w:b/>
          <w:sz w:val="20"/>
          <w:szCs w:val="20"/>
          <w:u w:val="single"/>
        </w:rPr>
        <w:t>, elektronik saat</w:t>
      </w:r>
      <w:r w:rsidRPr="00485156">
        <w:rPr>
          <w:rFonts w:ascii="Verdana" w:hAnsi="Verdana"/>
          <w:b/>
          <w:sz w:val="20"/>
          <w:szCs w:val="20"/>
          <w:u w:val="single"/>
        </w:rPr>
        <w:t xml:space="preserve"> ulaşılabilecek bir yerde bulundurulamaz. Bu kurala uymayanlar hakkında sınav görevlilerince tutanak </w:t>
      </w:r>
      <w:proofErr w:type="gramStart"/>
      <w:r w:rsidRPr="00485156">
        <w:rPr>
          <w:rFonts w:ascii="Verdana" w:hAnsi="Verdana"/>
          <w:b/>
          <w:sz w:val="20"/>
          <w:szCs w:val="20"/>
          <w:u w:val="single"/>
        </w:rPr>
        <w:t>tutul</w:t>
      </w:r>
      <w:r w:rsidR="000650C1" w:rsidRPr="00485156">
        <w:rPr>
          <w:rFonts w:ascii="Verdana" w:hAnsi="Verdana"/>
          <w:b/>
          <w:sz w:val="20"/>
          <w:szCs w:val="20"/>
          <w:u w:val="single"/>
        </w:rPr>
        <w:t>ur</w:t>
      </w:r>
      <w:r w:rsidRPr="00485156">
        <w:rPr>
          <w:rFonts w:ascii="Verdana" w:hAnsi="Verdana"/>
          <w:b/>
          <w:sz w:val="20"/>
          <w:szCs w:val="20"/>
          <w:u w:val="single"/>
        </w:rPr>
        <w:t xml:space="preserve"> </w:t>
      </w:r>
      <w:r w:rsidR="000650C1" w:rsidRPr="00485156">
        <w:rPr>
          <w:rFonts w:ascii="Verdana" w:hAnsi="Verdana"/>
          <w:b/>
          <w:sz w:val="20"/>
          <w:szCs w:val="20"/>
          <w:u w:val="single"/>
        </w:rPr>
        <w:t>.</w:t>
      </w:r>
      <w:proofErr w:type="gramEnd"/>
    </w:p>
    <w:p w:rsidR="00DE3CEB" w:rsidRPr="00DE3CEB" w:rsidRDefault="00DE3CEB" w:rsidP="00DE3CEB">
      <w:pPr>
        <w:pStyle w:val="ListeParagraf"/>
        <w:rPr>
          <w:rFonts w:ascii="Verdana" w:hAnsi="Verdana"/>
          <w:sz w:val="20"/>
          <w:szCs w:val="20"/>
        </w:rPr>
      </w:pPr>
    </w:p>
    <w:p w:rsidR="00DE3CEB" w:rsidRDefault="00DE3CEB" w:rsidP="00DE3CEB">
      <w:pPr>
        <w:pStyle w:val="Default"/>
        <w:numPr>
          <w:ilvl w:val="0"/>
          <w:numId w:val="1"/>
        </w:numPr>
        <w:rPr>
          <w:rFonts w:ascii="Verdana" w:hAnsi="Verdana"/>
          <w:color w:val="auto"/>
          <w:sz w:val="20"/>
          <w:szCs w:val="20"/>
          <w:lang w:eastAsia="tr-TR"/>
        </w:rPr>
      </w:pPr>
      <w:r w:rsidRPr="00DE3CEB">
        <w:rPr>
          <w:rFonts w:ascii="Verdana" w:hAnsi="Verdana"/>
          <w:color w:val="auto"/>
          <w:sz w:val="20"/>
          <w:szCs w:val="20"/>
          <w:lang w:eastAsia="tr-TR"/>
        </w:rPr>
        <w:t>Sınav süresince su içilebilir; ancak, yiyecek yenilmesi yasaktır.</w:t>
      </w:r>
      <w:r w:rsidR="00485156">
        <w:rPr>
          <w:rFonts w:ascii="Verdana" w:hAnsi="Verdana"/>
          <w:color w:val="auto"/>
          <w:sz w:val="20"/>
          <w:szCs w:val="20"/>
          <w:lang w:eastAsia="tr-TR"/>
        </w:rPr>
        <w:t xml:space="preserve"> Sağlık nedeni ile özel durumu olan öğrenciler için farklı uygulama yapılabilir.</w:t>
      </w:r>
    </w:p>
    <w:p w:rsidR="00DE3CEB" w:rsidRDefault="00DE3CEB" w:rsidP="00DE3CEB">
      <w:pPr>
        <w:pStyle w:val="ListeParagraf"/>
        <w:rPr>
          <w:rFonts w:ascii="Verdana" w:hAnsi="Verdana"/>
          <w:sz w:val="20"/>
          <w:szCs w:val="20"/>
        </w:rPr>
      </w:pPr>
    </w:p>
    <w:p w:rsidR="00DE3CEB" w:rsidRPr="00DE3CEB" w:rsidRDefault="00DE3CEB" w:rsidP="009B4648">
      <w:pPr>
        <w:pStyle w:val="Default"/>
        <w:numPr>
          <w:ilvl w:val="0"/>
          <w:numId w:val="1"/>
        </w:numPr>
        <w:jc w:val="both"/>
        <w:rPr>
          <w:rFonts w:ascii="Verdana" w:hAnsi="Verdana"/>
          <w:color w:val="auto"/>
          <w:sz w:val="20"/>
          <w:szCs w:val="20"/>
          <w:lang w:eastAsia="tr-TR"/>
        </w:rPr>
      </w:pPr>
      <w:r w:rsidRPr="00DE3CEB">
        <w:rPr>
          <w:rFonts w:ascii="Verdana" w:hAnsi="Verdana"/>
          <w:color w:val="auto"/>
          <w:sz w:val="20"/>
          <w:szCs w:val="20"/>
          <w:lang w:eastAsia="tr-TR"/>
        </w:rPr>
        <w:t xml:space="preserve">Sınavını tamamlayarak sınav evrakını gözetmene teslim eden öğrenci, tekrar sırasına dönmeden sınav salonundan çıkacaktır. Sınavını bu şekilde bitiren öğrenci, “çantam, kitabım, montum kaldı” gibi isteklerde bulunarak sınav tamamen bitmeden tekrar sırasına dönemez ve sınav salonuna giremez. </w:t>
      </w:r>
    </w:p>
    <w:p w:rsidR="00DE3CEB" w:rsidRDefault="00DE3CEB" w:rsidP="00DE3CEB">
      <w:pPr>
        <w:pStyle w:val="Default"/>
        <w:ind w:left="720"/>
      </w:pPr>
    </w:p>
    <w:p w:rsidR="00DE3CEB" w:rsidRPr="00DE3CEB" w:rsidRDefault="00DE3CEB" w:rsidP="009B4648">
      <w:pPr>
        <w:pStyle w:val="Default"/>
        <w:numPr>
          <w:ilvl w:val="0"/>
          <w:numId w:val="1"/>
        </w:numPr>
        <w:jc w:val="both"/>
      </w:pPr>
      <w:r>
        <w:lastRenderedPageBreak/>
        <w:t xml:space="preserve"> </w:t>
      </w:r>
      <w:r w:rsidRPr="00DE3CEB">
        <w:rPr>
          <w:rFonts w:ascii="Verdana" w:hAnsi="Verdana"/>
          <w:color w:val="auto"/>
          <w:sz w:val="20"/>
          <w:szCs w:val="20"/>
          <w:lang w:eastAsia="tr-TR"/>
        </w:rPr>
        <w:t>Sıra, duvar vb. zeminler üzerindeki sınavla ilgili yazılardan ve sıra altındaki ve etrafındaki belgelerden sırada oturan öğrenci sorumludur. Öğrenci sınava başlamadan önce sırasını kontrol etmeli, böyle bir durum varsa bu yazıları silmeli ve sınav başlamadan önce gözetmeni bilgilendirmelidir.</w:t>
      </w:r>
      <w:r w:rsidRPr="00DE3CEB">
        <w:rPr>
          <w:sz w:val="23"/>
          <w:szCs w:val="23"/>
        </w:rPr>
        <w:t xml:space="preserve"> </w:t>
      </w:r>
    </w:p>
    <w:p w:rsidR="00DE3CEB" w:rsidRDefault="00DE3CEB" w:rsidP="00DE3CEB">
      <w:pPr>
        <w:pStyle w:val="ListeParagraf"/>
      </w:pPr>
    </w:p>
    <w:p w:rsidR="00DE3CEB" w:rsidRPr="00A00C41" w:rsidRDefault="00DE3CEB" w:rsidP="00DE3CEB">
      <w:pPr>
        <w:pStyle w:val="Default"/>
        <w:numPr>
          <w:ilvl w:val="0"/>
          <w:numId w:val="1"/>
        </w:numPr>
        <w:rPr>
          <w:rFonts w:ascii="Verdana" w:hAnsi="Verdana"/>
          <w:color w:val="auto"/>
          <w:sz w:val="20"/>
          <w:szCs w:val="20"/>
          <w:lang w:eastAsia="tr-TR"/>
        </w:rPr>
      </w:pPr>
      <w:r w:rsidRPr="00DE3CEB">
        <w:rPr>
          <w:rFonts w:ascii="Verdana" w:hAnsi="Verdana"/>
          <w:color w:val="auto"/>
          <w:sz w:val="20"/>
          <w:szCs w:val="20"/>
          <w:lang w:eastAsia="tr-TR"/>
        </w:rPr>
        <w:t xml:space="preserve">Sınav kâğıdına ismini yazmayan ve/veya yoklama tutanağına imza atmayan öğrencilerin sınavı geçersiz sayılacaktır. </w:t>
      </w:r>
    </w:p>
    <w:p w:rsidR="000650C1" w:rsidRPr="000650C1" w:rsidRDefault="000650C1" w:rsidP="000650C1">
      <w:pPr>
        <w:jc w:val="both"/>
        <w:rPr>
          <w:rFonts w:ascii="Verdana" w:hAnsi="Verdana"/>
          <w:sz w:val="20"/>
          <w:szCs w:val="20"/>
        </w:rPr>
      </w:pPr>
    </w:p>
    <w:p w:rsidR="00BF3E5E" w:rsidRDefault="00BF3E5E" w:rsidP="00BF3E5E">
      <w:pPr>
        <w:pStyle w:val="ListeParagraf"/>
        <w:numPr>
          <w:ilvl w:val="0"/>
          <w:numId w:val="1"/>
        </w:numPr>
        <w:rPr>
          <w:rFonts w:ascii="Verdana" w:hAnsi="Verdana"/>
          <w:sz w:val="20"/>
          <w:szCs w:val="20"/>
        </w:rPr>
      </w:pPr>
      <w:r w:rsidRPr="005310A4">
        <w:rPr>
          <w:rFonts w:ascii="Verdana" w:hAnsi="Verdana"/>
          <w:sz w:val="20"/>
          <w:szCs w:val="20"/>
        </w:rPr>
        <w:t>Sına</w:t>
      </w:r>
      <w:r w:rsidR="005310A4">
        <w:rPr>
          <w:rFonts w:ascii="Verdana" w:hAnsi="Verdana"/>
          <w:sz w:val="20"/>
          <w:szCs w:val="20"/>
        </w:rPr>
        <w:t xml:space="preserve">v sırasında konuşmak, bakmak, malzeme </w:t>
      </w:r>
      <w:proofErr w:type="gramStart"/>
      <w:r w:rsidR="005310A4">
        <w:rPr>
          <w:rFonts w:ascii="Verdana" w:hAnsi="Verdana"/>
          <w:sz w:val="20"/>
          <w:szCs w:val="20"/>
        </w:rPr>
        <w:t xml:space="preserve">alış </w:t>
      </w:r>
      <w:r w:rsidR="00F04061">
        <w:rPr>
          <w:rFonts w:ascii="Verdana" w:hAnsi="Verdana"/>
          <w:sz w:val="20"/>
          <w:szCs w:val="20"/>
        </w:rPr>
        <w:t>verisinde</w:t>
      </w:r>
      <w:proofErr w:type="gramEnd"/>
      <w:r w:rsidR="00F04061">
        <w:rPr>
          <w:rFonts w:ascii="Verdana" w:hAnsi="Verdana"/>
          <w:sz w:val="20"/>
          <w:szCs w:val="20"/>
        </w:rPr>
        <w:t xml:space="preserve"> </w:t>
      </w:r>
      <w:r w:rsidR="00F04061" w:rsidRPr="005310A4">
        <w:rPr>
          <w:rFonts w:ascii="Verdana" w:hAnsi="Verdana"/>
          <w:sz w:val="20"/>
          <w:szCs w:val="20"/>
        </w:rPr>
        <w:t>bulunmak</w:t>
      </w:r>
      <w:r w:rsidRPr="005310A4">
        <w:rPr>
          <w:rFonts w:ascii="Verdana" w:hAnsi="Verdana"/>
          <w:sz w:val="20"/>
          <w:szCs w:val="20"/>
        </w:rPr>
        <w:t xml:space="preserve"> yasaktır.</w:t>
      </w:r>
    </w:p>
    <w:p w:rsidR="005310A4" w:rsidRPr="005310A4" w:rsidRDefault="005310A4" w:rsidP="005310A4">
      <w:pPr>
        <w:pStyle w:val="ListeParagraf"/>
        <w:rPr>
          <w:rFonts w:ascii="Verdana" w:hAnsi="Verdana"/>
          <w:sz w:val="20"/>
          <w:szCs w:val="20"/>
        </w:rPr>
      </w:pPr>
    </w:p>
    <w:p w:rsidR="00BF3E5E" w:rsidRDefault="00BF3E5E" w:rsidP="005310A4">
      <w:pPr>
        <w:pStyle w:val="ListeParagraf"/>
        <w:numPr>
          <w:ilvl w:val="0"/>
          <w:numId w:val="1"/>
        </w:numPr>
        <w:jc w:val="both"/>
        <w:rPr>
          <w:rFonts w:ascii="Verdana" w:hAnsi="Verdana"/>
          <w:sz w:val="20"/>
          <w:szCs w:val="20"/>
        </w:rPr>
      </w:pPr>
      <w:r w:rsidRPr="005310A4">
        <w:rPr>
          <w:rFonts w:ascii="Verdana" w:hAnsi="Verdana"/>
          <w:sz w:val="20"/>
          <w:szCs w:val="20"/>
        </w:rPr>
        <w:t>Sınav salonundaki yeriniz sınav görevlilerinin gerekli görmeleri halinde değiştirilebilir. Sınav görevlilerinin bu görevlerini yerine getirmelerini engelleyecek şekilde hareket eden öğrenciler</w:t>
      </w:r>
      <w:r w:rsidR="005310A4">
        <w:rPr>
          <w:rFonts w:ascii="Verdana" w:hAnsi="Verdana"/>
          <w:sz w:val="20"/>
          <w:szCs w:val="20"/>
        </w:rPr>
        <w:t xml:space="preserve"> hakkında tutanak tutulur.</w:t>
      </w:r>
    </w:p>
    <w:p w:rsidR="00365AB1" w:rsidRPr="00365AB1" w:rsidRDefault="00365AB1" w:rsidP="00365AB1">
      <w:pPr>
        <w:pStyle w:val="ListeParagraf"/>
        <w:rPr>
          <w:rFonts w:ascii="Verdana" w:hAnsi="Verdana"/>
          <w:sz w:val="20"/>
          <w:szCs w:val="20"/>
        </w:rPr>
      </w:pPr>
    </w:p>
    <w:p w:rsidR="00365AB1" w:rsidRDefault="00365AB1" w:rsidP="005310A4">
      <w:pPr>
        <w:pStyle w:val="ListeParagraf"/>
        <w:numPr>
          <w:ilvl w:val="0"/>
          <w:numId w:val="1"/>
        </w:numPr>
        <w:jc w:val="both"/>
        <w:rPr>
          <w:rFonts w:ascii="Verdana" w:hAnsi="Verdana"/>
          <w:sz w:val="20"/>
          <w:szCs w:val="20"/>
        </w:rPr>
      </w:pPr>
      <w:r>
        <w:rPr>
          <w:rFonts w:ascii="Verdana" w:hAnsi="Verdana"/>
          <w:sz w:val="20"/>
          <w:szCs w:val="20"/>
        </w:rPr>
        <w:t xml:space="preserve">Sınav sırasında belirtilen bu kuralları ihlal edenler ve </w:t>
      </w:r>
      <w:r w:rsidRPr="00485156">
        <w:rPr>
          <w:rFonts w:ascii="Verdana" w:hAnsi="Verdana"/>
          <w:b/>
          <w:sz w:val="20"/>
          <w:szCs w:val="20"/>
        </w:rPr>
        <w:t xml:space="preserve">“Yükseköğretim Kurumları Öğrenci Disiplin Yönetmeliği” </w:t>
      </w:r>
      <w:proofErr w:type="spellStart"/>
      <w:r w:rsidRPr="00485156">
        <w:rPr>
          <w:rFonts w:ascii="Verdana" w:hAnsi="Verdana"/>
          <w:b/>
          <w:sz w:val="20"/>
          <w:szCs w:val="20"/>
        </w:rPr>
        <w:t>nin</w:t>
      </w:r>
      <w:proofErr w:type="spellEnd"/>
      <w:r>
        <w:rPr>
          <w:rFonts w:ascii="Verdana" w:hAnsi="Verdana"/>
          <w:sz w:val="20"/>
          <w:szCs w:val="20"/>
        </w:rPr>
        <w:t xml:space="preserve"> öngördüğü disiplin suçlarının kapsamına giren davranışlarda bulunanlar hakkında sınav görevlileri tarafından tutanak tutulacak ve gerekli hukuki süreç idare tarafından başlatılacaktır.</w:t>
      </w:r>
    </w:p>
    <w:p w:rsidR="00A00C41" w:rsidRPr="00A00C41" w:rsidRDefault="00A00C41" w:rsidP="00A00C41">
      <w:pPr>
        <w:pStyle w:val="ListeParagraf"/>
        <w:rPr>
          <w:rFonts w:ascii="Verdana" w:hAnsi="Verdana"/>
          <w:sz w:val="20"/>
          <w:szCs w:val="20"/>
        </w:rPr>
      </w:pPr>
    </w:p>
    <w:p w:rsidR="00A00C41" w:rsidRPr="00A00C41" w:rsidRDefault="00A00C41" w:rsidP="00A00C41">
      <w:pPr>
        <w:pStyle w:val="Default"/>
        <w:ind w:left="720"/>
        <w:jc w:val="both"/>
        <w:rPr>
          <w:rFonts w:ascii="Verdana" w:hAnsi="Verdana"/>
          <w:color w:val="auto"/>
          <w:sz w:val="20"/>
          <w:szCs w:val="20"/>
          <w:lang w:eastAsia="tr-TR"/>
        </w:rPr>
      </w:pPr>
      <w:bookmarkStart w:id="0" w:name="_GoBack"/>
      <w:bookmarkEnd w:id="0"/>
    </w:p>
    <w:p w:rsidR="00A00C41" w:rsidRPr="00A00C41" w:rsidRDefault="00A00C41" w:rsidP="00A00C41">
      <w:pPr>
        <w:pStyle w:val="Default"/>
        <w:ind w:left="720"/>
        <w:jc w:val="both"/>
        <w:rPr>
          <w:rFonts w:ascii="Verdana" w:hAnsi="Verdana"/>
          <w:color w:val="auto"/>
          <w:sz w:val="20"/>
          <w:szCs w:val="20"/>
          <w:lang w:eastAsia="tr-TR"/>
        </w:rPr>
      </w:pPr>
    </w:p>
    <w:p w:rsidR="00A00C41" w:rsidRDefault="00A00C41" w:rsidP="00A00C41">
      <w:pPr>
        <w:pStyle w:val="Default"/>
        <w:ind w:left="720"/>
        <w:rPr>
          <w:sz w:val="23"/>
          <w:szCs w:val="23"/>
        </w:rPr>
      </w:pPr>
    </w:p>
    <w:p w:rsidR="00BF3E5E" w:rsidRPr="00D50EE7" w:rsidRDefault="00BF3E5E" w:rsidP="00BF3E5E">
      <w:pPr>
        <w:rPr>
          <w:rFonts w:ascii="Verdana" w:hAnsi="Verdana"/>
          <w:sz w:val="20"/>
          <w:szCs w:val="20"/>
        </w:rPr>
      </w:pPr>
    </w:p>
    <w:p w:rsidR="006216B4" w:rsidRPr="00D50EE7" w:rsidRDefault="006216B4">
      <w:pPr>
        <w:rPr>
          <w:sz w:val="20"/>
          <w:szCs w:val="20"/>
        </w:rPr>
      </w:pPr>
    </w:p>
    <w:sectPr w:rsidR="006216B4" w:rsidRPr="00D50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13503"/>
    <w:multiLevelType w:val="hybridMultilevel"/>
    <w:tmpl w:val="D1BCB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E5E"/>
    <w:rsid w:val="000458A5"/>
    <w:rsid w:val="000650C1"/>
    <w:rsid w:val="0027411C"/>
    <w:rsid w:val="00365AB1"/>
    <w:rsid w:val="00485156"/>
    <w:rsid w:val="005310A4"/>
    <w:rsid w:val="0056341B"/>
    <w:rsid w:val="006216B4"/>
    <w:rsid w:val="009B4648"/>
    <w:rsid w:val="00A00C41"/>
    <w:rsid w:val="00BF3E5E"/>
    <w:rsid w:val="00D50EE7"/>
    <w:rsid w:val="00DB5B9D"/>
    <w:rsid w:val="00DE3CEB"/>
    <w:rsid w:val="00EC250F"/>
    <w:rsid w:val="00F04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5676"/>
  <w15:docId w15:val="{F85B642C-AAE9-4B31-AEE1-C36EB8F5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E5E"/>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0EE7"/>
    <w:pPr>
      <w:ind w:left="720"/>
      <w:contextualSpacing/>
    </w:pPr>
  </w:style>
  <w:style w:type="paragraph" w:customStyle="1" w:styleId="Default">
    <w:name w:val="Default"/>
    <w:rsid w:val="00EC25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488</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Mercan Sacide Durukan</cp:lastModifiedBy>
  <cp:revision>12</cp:revision>
  <cp:lastPrinted>2021-11-09T06:31:00Z</cp:lastPrinted>
  <dcterms:created xsi:type="dcterms:W3CDTF">2020-02-05T12:17:00Z</dcterms:created>
  <dcterms:modified xsi:type="dcterms:W3CDTF">2022-12-15T12:37:00Z</dcterms:modified>
</cp:coreProperties>
</file>