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846" w:rsidRPr="00A46C5A" w:rsidRDefault="005D0846" w:rsidP="009B0ED0">
      <w:pPr>
        <w:jc w:val="center"/>
        <w:rPr>
          <w:b/>
          <w:lang w:val="en-US"/>
        </w:rPr>
      </w:pPr>
      <w:bookmarkStart w:id="0" w:name="_GoBack"/>
      <w:bookmarkEnd w:id="0"/>
      <w:r w:rsidRPr="00A46C5A">
        <w:rPr>
          <w:b/>
          <w:lang w:val="en-US"/>
        </w:rPr>
        <w:t>T.</w:t>
      </w:r>
      <w:r w:rsidR="009B0ED0" w:rsidRPr="00A46C5A">
        <w:rPr>
          <w:b/>
          <w:lang w:val="en-US"/>
        </w:rPr>
        <w:t>C</w:t>
      </w:r>
      <w:r w:rsidR="009B0ED0" w:rsidRPr="00A46C5A">
        <w:rPr>
          <w:b/>
          <w:lang w:val="en-US"/>
        </w:rPr>
        <w:br/>
      </w:r>
      <w:r w:rsidR="00A46C5A" w:rsidRPr="00A46C5A">
        <w:rPr>
          <w:b/>
          <w:lang w:val="en-US"/>
        </w:rPr>
        <w:t>USKUDAR UNIVERSITY FACULTY OF MEDICINE COURSE CONTENTS</w:t>
      </w:r>
      <w:r w:rsidR="00A46C5A" w:rsidRPr="00A46C5A">
        <w:rPr>
          <w:b/>
          <w:lang w:val="en-US"/>
        </w:rPr>
        <w:br/>
        <w:t>FIRST CLASS</w:t>
      </w:r>
      <w:r w:rsidR="009B0ED0" w:rsidRPr="00A46C5A">
        <w:rPr>
          <w:b/>
          <w:lang w:val="en-US"/>
        </w:rPr>
        <w:br/>
        <w:t xml:space="preserve">I. </w:t>
      </w:r>
      <w:r w:rsidR="00A46C5A" w:rsidRPr="00A46C5A">
        <w:rPr>
          <w:b/>
          <w:lang w:val="en-US"/>
        </w:rPr>
        <w:t>SEMESTER</w:t>
      </w:r>
      <w:r w:rsidR="009B0ED0" w:rsidRPr="00A46C5A">
        <w:rPr>
          <w:b/>
          <w:lang w:val="en-US"/>
        </w:rPr>
        <w:t xml:space="preserve"> (</w:t>
      </w:r>
      <w:r w:rsidR="00A46C5A" w:rsidRPr="00A46C5A">
        <w:rPr>
          <w:b/>
          <w:lang w:val="en-US"/>
        </w:rPr>
        <w:t>FALL</w:t>
      </w:r>
      <w:r w:rsidR="003810C4">
        <w:rPr>
          <w:b/>
          <w:lang w:val="en-US"/>
        </w:rPr>
        <w:t xml:space="preserve"> AND SPRING</w:t>
      </w:r>
      <w:r w:rsidR="009B0ED0" w:rsidRPr="00A46C5A">
        <w:rPr>
          <w:b/>
          <w:lang w:val="en-US"/>
        </w:rPr>
        <w:t>)</w:t>
      </w:r>
    </w:p>
    <w:p w:rsidR="00180C4D" w:rsidRPr="00A46C5A" w:rsidRDefault="00180C4D" w:rsidP="00705CBF">
      <w:pPr>
        <w:spacing w:after="0" w:line="240" w:lineRule="auto"/>
        <w:jc w:val="both"/>
        <w:rPr>
          <w:b/>
          <w:lang w:val="en-US"/>
        </w:rPr>
      </w:pPr>
    </w:p>
    <w:p w:rsidR="00226F85" w:rsidRPr="00A46C5A" w:rsidRDefault="00481C4B" w:rsidP="00705CBF">
      <w:pPr>
        <w:spacing w:after="0" w:line="240" w:lineRule="auto"/>
        <w:jc w:val="both"/>
        <w:rPr>
          <w:b/>
          <w:lang w:val="en-US"/>
        </w:rPr>
      </w:pPr>
      <w:r w:rsidRPr="00A46C5A">
        <w:rPr>
          <w:b/>
          <w:lang w:val="en-US"/>
        </w:rPr>
        <w:t xml:space="preserve">ATA101 </w:t>
      </w:r>
      <w:r w:rsidR="006812E8" w:rsidRPr="00A46C5A">
        <w:rPr>
          <w:b/>
          <w:lang w:val="en-US"/>
        </w:rPr>
        <w:t xml:space="preserve">Principles of Atatürk and History of Revolution </w:t>
      </w:r>
      <w:r w:rsidR="00226F85" w:rsidRPr="00A46C5A">
        <w:rPr>
          <w:b/>
          <w:lang w:val="en-US"/>
        </w:rPr>
        <w:t>I</w:t>
      </w:r>
      <w:r w:rsidR="000C7236" w:rsidRPr="00A46C5A">
        <w:rPr>
          <w:b/>
          <w:lang w:val="en-US"/>
        </w:rPr>
        <w:t xml:space="preserve">              </w:t>
      </w:r>
      <w:r w:rsidR="004714D3" w:rsidRPr="00A46C5A">
        <w:rPr>
          <w:b/>
          <w:lang w:val="en-US"/>
        </w:rPr>
        <w:t xml:space="preserve">  </w:t>
      </w:r>
      <w:r w:rsidR="000C7236" w:rsidRPr="00A46C5A">
        <w:rPr>
          <w:b/>
          <w:lang w:val="en-US"/>
        </w:rPr>
        <w:t xml:space="preserve">         </w:t>
      </w:r>
      <w:r w:rsidR="00A42140" w:rsidRPr="00A46C5A">
        <w:rPr>
          <w:b/>
          <w:lang w:val="en-US"/>
        </w:rPr>
        <w:t xml:space="preserve">                   </w:t>
      </w:r>
      <w:r w:rsidR="000C7236" w:rsidRPr="00A46C5A">
        <w:rPr>
          <w:b/>
          <w:lang w:val="en-US"/>
        </w:rPr>
        <w:t xml:space="preserve">        (2+0) 2 </w:t>
      </w:r>
      <w:r w:rsidR="007C0F97" w:rsidRPr="00A46C5A">
        <w:rPr>
          <w:b/>
          <w:lang w:val="en-US"/>
        </w:rPr>
        <w:t>ECTS</w:t>
      </w:r>
      <w:r w:rsidR="000C7236" w:rsidRPr="00A46C5A">
        <w:rPr>
          <w:b/>
          <w:lang w:val="en-US"/>
        </w:rPr>
        <w:t>: 3</w:t>
      </w:r>
    </w:p>
    <w:p w:rsidR="00705CBF" w:rsidRPr="00A46C5A" w:rsidRDefault="008058FC" w:rsidP="00705CBF">
      <w:pPr>
        <w:spacing w:after="0" w:line="240" w:lineRule="auto"/>
        <w:jc w:val="both"/>
        <w:rPr>
          <w:lang w:val="en-US"/>
        </w:rPr>
      </w:pPr>
      <w:r w:rsidRPr="00A46C5A">
        <w:rPr>
          <w:lang w:val="en-US"/>
        </w:rPr>
        <w:t>It includes basic concepts, reasons for the collapse of the Ottoman Empire, Turkish innovation movements, World War I, national struggle.</w:t>
      </w:r>
    </w:p>
    <w:p w:rsidR="008058FC" w:rsidRPr="00A46C5A" w:rsidRDefault="008058FC" w:rsidP="00705CBF">
      <w:pPr>
        <w:spacing w:after="0" w:line="240" w:lineRule="auto"/>
        <w:jc w:val="both"/>
        <w:rPr>
          <w:lang w:val="en-US"/>
        </w:rPr>
      </w:pPr>
    </w:p>
    <w:p w:rsidR="001D3F08" w:rsidRPr="00A46C5A" w:rsidRDefault="001D3F08" w:rsidP="00705CBF">
      <w:pPr>
        <w:spacing w:after="0" w:line="240" w:lineRule="auto"/>
        <w:jc w:val="both"/>
        <w:rPr>
          <w:b/>
          <w:lang w:val="en-US"/>
        </w:rPr>
      </w:pPr>
      <w:r w:rsidRPr="00A46C5A">
        <w:rPr>
          <w:b/>
          <w:lang w:val="en-US"/>
        </w:rPr>
        <w:t xml:space="preserve">TURK101 </w:t>
      </w:r>
      <w:r w:rsidR="00677880" w:rsidRPr="00A46C5A">
        <w:rPr>
          <w:b/>
          <w:lang w:val="en-US"/>
        </w:rPr>
        <w:t>Turkish Language</w:t>
      </w:r>
      <w:r w:rsidRPr="00A46C5A">
        <w:rPr>
          <w:b/>
          <w:lang w:val="en-US"/>
        </w:rPr>
        <w:t xml:space="preserve"> I                                                                                                      (2+0) 2 </w:t>
      </w:r>
      <w:r w:rsidR="007C0F97" w:rsidRPr="00A46C5A">
        <w:rPr>
          <w:b/>
          <w:lang w:val="en-US"/>
        </w:rPr>
        <w:t>ECTS</w:t>
      </w:r>
      <w:r w:rsidRPr="00A46C5A">
        <w:rPr>
          <w:b/>
          <w:lang w:val="en-US"/>
        </w:rPr>
        <w:t>: 3</w:t>
      </w:r>
    </w:p>
    <w:p w:rsidR="008058FC" w:rsidRPr="00A46C5A" w:rsidRDefault="008058FC" w:rsidP="00705CBF">
      <w:pPr>
        <w:spacing w:after="0" w:line="240" w:lineRule="auto"/>
        <w:jc w:val="both"/>
        <w:rPr>
          <w:lang w:val="en-US"/>
        </w:rPr>
      </w:pPr>
      <w:r w:rsidRPr="00A46C5A">
        <w:rPr>
          <w:lang w:val="en-US"/>
        </w:rPr>
        <w:t>It includes Language awareness, reading taste and habit, correct use of basic spelling and punctuation rules, a wider vocabulary.</w:t>
      </w:r>
    </w:p>
    <w:p w:rsidR="008058FC" w:rsidRPr="00A46C5A" w:rsidRDefault="008058FC" w:rsidP="00705CBF">
      <w:pPr>
        <w:spacing w:after="0" w:line="240" w:lineRule="auto"/>
        <w:jc w:val="both"/>
        <w:rPr>
          <w:lang w:val="en-US"/>
        </w:rPr>
      </w:pPr>
    </w:p>
    <w:p w:rsidR="00226F85" w:rsidRPr="00A46C5A" w:rsidRDefault="00631BAB" w:rsidP="00705CBF">
      <w:pPr>
        <w:spacing w:after="0" w:line="240" w:lineRule="auto"/>
        <w:jc w:val="both"/>
        <w:rPr>
          <w:b/>
          <w:lang w:val="en-US"/>
        </w:rPr>
      </w:pPr>
      <w:r w:rsidRPr="00A46C5A">
        <w:rPr>
          <w:b/>
          <w:lang w:val="en-US"/>
        </w:rPr>
        <w:t>E</w:t>
      </w:r>
      <w:r w:rsidR="00226F85" w:rsidRPr="00A46C5A">
        <w:rPr>
          <w:b/>
          <w:lang w:val="en-US"/>
        </w:rPr>
        <w:t>NG101</w:t>
      </w:r>
      <w:r w:rsidR="00481C4B" w:rsidRPr="00A46C5A">
        <w:rPr>
          <w:b/>
          <w:lang w:val="en-US"/>
        </w:rPr>
        <w:t xml:space="preserve"> </w:t>
      </w:r>
      <w:r w:rsidR="00677880" w:rsidRPr="00A46C5A">
        <w:rPr>
          <w:b/>
          <w:lang w:val="en-US"/>
        </w:rPr>
        <w:t>English</w:t>
      </w:r>
      <w:r w:rsidR="00226F85" w:rsidRPr="00A46C5A">
        <w:rPr>
          <w:b/>
          <w:lang w:val="en-US"/>
        </w:rPr>
        <w:t xml:space="preserve"> I</w:t>
      </w:r>
      <w:r w:rsidR="000C7236" w:rsidRPr="00A46C5A">
        <w:rPr>
          <w:b/>
          <w:lang w:val="en-US"/>
        </w:rPr>
        <w:t xml:space="preserve">                                                                                                </w:t>
      </w:r>
      <w:r w:rsidR="00A42140" w:rsidRPr="00A46C5A">
        <w:rPr>
          <w:b/>
          <w:lang w:val="en-US"/>
        </w:rPr>
        <w:t xml:space="preserve">          </w:t>
      </w:r>
      <w:r w:rsidR="00FB3726" w:rsidRPr="00A46C5A">
        <w:rPr>
          <w:b/>
          <w:lang w:val="en-US"/>
        </w:rPr>
        <w:t xml:space="preserve">  </w:t>
      </w:r>
      <w:r w:rsidR="00A42140" w:rsidRPr="00A46C5A">
        <w:rPr>
          <w:b/>
          <w:lang w:val="en-US"/>
        </w:rPr>
        <w:t xml:space="preserve">        </w:t>
      </w:r>
      <w:r w:rsidR="000C7236" w:rsidRPr="00A46C5A">
        <w:rPr>
          <w:b/>
          <w:lang w:val="en-US"/>
        </w:rPr>
        <w:t xml:space="preserve">        (3+0) 3 </w:t>
      </w:r>
      <w:r w:rsidR="007C0F97" w:rsidRPr="00A46C5A">
        <w:rPr>
          <w:b/>
          <w:lang w:val="en-US"/>
        </w:rPr>
        <w:t>ECTS</w:t>
      </w:r>
      <w:r w:rsidR="000C7236" w:rsidRPr="00A46C5A">
        <w:rPr>
          <w:b/>
          <w:lang w:val="en-US"/>
        </w:rPr>
        <w:t>: 3</w:t>
      </w:r>
    </w:p>
    <w:p w:rsidR="000D7243" w:rsidRPr="00A46C5A" w:rsidRDefault="000D7243" w:rsidP="00705CBF">
      <w:pPr>
        <w:spacing w:after="0" w:line="240" w:lineRule="auto"/>
        <w:jc w:val="both"/>
        <w:rPr>
          <w:lang w:val="en-US"/>
        </w:rPr>
      </w:pPr>
      <w:r w:rsidRPr="00A46C5A">
        <w:rPr>
          <w:lang w:val="en-US"/>
        </w:rPr>
        <w:t xml:space="preserve">This course is designed for new learners of English and aims to develop basic language skills. It helps learners acquire listening, speaking, reading and writing skills through different teaching techniques and practice studies. Learners learn basic grammar patterns and vocabulary using dialogues and texts used in real-life situations. At the end of this </w:t>
      </w:r>
      <w:r w:rsidRPr="00A46C5A">
        <w:rPr>
          <w:lang w:val="en-US"/>
        </w:rPr>
        <w:lastRenderedPageBreak/>
        <w:t>course, learners are prepared to progress from English beginner to intermediate-beginner level.</w:t>
      </w:r>
    </w:p>
    <w:p w:rsidR="000D7243" w:rsidRPr="00A46C5A" w:rsidRDefault="000D7243" w:rsidP="00705CBF">
      <w:pPr>
        <w:spacing w:after="0" w:line="240" w:lineRule="auto"/>
        <w:jc w:val="both"/>
        <w:rPr>
          <w:color w:val="FF0000"/>
          <w:lang w:val="en-US"/>
        </w:rPr>
      </w:pPr>
    </w:p>
    <w:p w:rsidR="00DC110D" w:rsidRPr="00A46C5A" w:rsidRDefault="00DC110D" w:rsidP="00705CBF">
      <w:pPr>
        <w:spacing w:after="0" w:line="240" w:lineRule="auto"/>
        <w:jc w:val="both"/>
        <w:rPr>
          <w:b/>
          <w:lang w:val="en-US"/>
        </w:rPr>
      </w:pPr>
      <w:r w:rsidRPr="00A46C5A">
        <w:rPr>
          <w:b/>
          <w:lang w:val="en-US"/>
        </w:rPr>
        <w:t>R</w:t>
      </w:r>
      <w:r w:rsidR="00631BAB" w:rsidRPr="00A46C5A">
        <w:rPr>
          <w:b/>
          <w:lang w:val="en-US"/>
        </w:rPr>
        <w:t>C</w:t>
      </w:r>
      <w:r w:rsidRPr="00A46C5A">
        <w:rPr>
          <w:b/>
          <w:lang w:val="en-US"/>
        </w:rPr>
        <w:t xml:space="preserve">UL101 </w:t>
      </w:r>
      <w:r w:rsidR="00677880" w:rsidRPr="00A46C5A">
        <w:rPr>
          <w:b/>
          <w:lang w:val="en-US"/>
        </w:rPr>
        <w:t>University Culture</w:t>
      </w:r>
      <w:r w:rsidRPr="00A46C5A">
        <w:rPr>
          <w:b/>
          <w:lang w:val="en-US"/>
        </w:rPr>
        <w:t xml:space="preserve"> I</w:t>
      </w:r>
      <w:r w:rsidR="000C7236" w:rsidRPr="00A46C5A">
        <w:rPr>
          <w:b/>
          <w:lang w:val="en-US"/>
        </w:rPr>
        <w:t xml:space="preserve">                                                                       </w:t>
      </w:r>
      <w:r w:rsidR="00A42140" w:rsidRPr="00A46C5A">
        <w:rPr>
          <w:b/>
          <w:lang w:val="en-US"/>
        </w:rPr>
        <w:t xml:space="preserve">                    </w:t>
      </w:r>
      <w:r w:rsidR="000C7236" w:rsidRPr="00A46C5A">
        <w:rPr>
          <w:b/>
          <w:lang w:val="en-US"/>
        </w:rPr>
        <w:t xml:space="preserve">          (0+2) 1 </w:t>
      </w:r>
      <w:r w:rsidR="007C0F97" w:rsidRPr="00A46C5A">
        <w:rPr>
          <w:b/>
          <w:lang w:val="en-US"/>
        </w:rPr>
        <w:t>ECTS</w:t>
      </w:r>
      <w:r w:rsidR="000C7236" w:rsidRPr="00A46C5A">
        <w:rPr>
          <w:b/>
          <w:lang w:val="en-US"/>
        </w:rPr>
        <w:t>: 1</w:t>
      </w:r>
    </w:p>
    <w:p w:rsidR="000D7243" w:rsidRPr="00A46C5A" w:rsidRDefault="000D7243" w:rsidP="00705CBF">
      <w:pPr>
        <w:spacing w:after="0" w:line="240" w:lineRule="auto"/>
        <w:jc w:val="both"/>
        <w:rPr>
          <w:lang w:val="en-US"/>
        </w:rPr>
      </w:pPr>
      <w:r w:rsidRPr="00A46C5A">
        <w:rPr>
          <w:lang w:val="en-US"/>
        </w:rPr>
        <w:t>Each semester includes seminars, conferences, panels, workshops and lectures to be held for 16 weeks within the framework of a program consisting of suggestions from the academic units, student council and student clubs at the university.</w:t>
      </w:r>
    </w:p>
    <w:p w:rsidR="00705CBF" w:rsidRPr="00A46C5A" w:rsidRDefault="00705CBF" w:rsidP="00705CBF">
      <w:pPr>
        <w:spacing w:after="0" w:line="240" w:lineRule="auto"/>
        <w:jc w:val="both"/>
        <w:rPr>
          <w:lang w:val="en-US"/>
        </w:rPr>
      </w:pPr>
    </w:p>
    <w:p w:rsidR="00226F85" w:rsidRPr="00A46C5A" w:rsidRDefault="00481C4B" w:rsidP="00705CBF">
      <w:pPr>
        <w:spacing w:after="0" w:line="240" w:lineRule="auto"/>
        <w:jc w:val="both"/>
        <w:rPr>
          <w:b/>
          <w:lang w:val="en-US"/>
        </w:rPr>
      </w:pPr>
      <w:r w:rsidRPr="00A46C5A">
        <w:rPr>
          <w:b/>
          <w:lang w:val="en-US"/>
        </w:rPr>
        <w:t>RPS</w:t>
      </w:r>
      <w:r w:rsidR="00DF7353" w:rsidRPr="00A46C5A">
        <w:rPr>
          <w:b/>
          <w:lang w:val="en-US"/>
        </w:rPr>
        <w:t>C</w:t>
      </w:r>
      <w:r w:rsidRPr="00A46C5A">
        <w:rPr>
          <w:b/>
          <w:lang w:val="en-US"/>
        </w:rPr>
        <w:t xml:space="preserve">109 </w:t>
      </w:r>
      <w:r w:rsidR="00677880" w:rsidRPr="00A46C5A">
        <w:rPr>
          <w:b/>
          <w:lang w:val="en-US"/>
        </w:rPr>
        <w:t xml:space="preserve">Positive Psychology and </w:t>
      </w:r>
      <w:r w:rsidR="000C7236" w:rsidRPr="00A46C5A">
        <w:rPr>
          <w:b/>
          <w:lang w:val="en-US"/>
        </w:rPr>
        <w:t xml:space="preserve"> </w:t>
      </w:r>
      <w:r w:rsidR="00677880" w:rsidRPr="00A46C5A">
        <w:rPr>
          <w:b/>
          <w:lang w:val="en-US"/>
        </w:rPr>
        <w:t>Communication Skills</w:t>
      </w:r>
      <w:r w:rsidR="000C7236" w:rsidRPr="00A46C5A">
        <w:rPr>
          <w:b/>
          <w:lang w:val="en-US"/>
        </w:rPr>
        <w:t xml:space="preserve">                            </w:t>
      </w:r>
      <w:r w:rsidR="00A42140" w:rsidRPr="00A46C5A">
        <w:rPr>
          <w:b/>
          <w:lang w:val="en-US"/>
        </w:rPr>
        <w:t xml:space="preserve">                  </w:t>
      </w:r>
      <w:r w:rsidR="00180C4D" w:rsidRPr="00A46C5A">
        <w:rPr>
          <w:b/>
          <w:lang w:val="en-US"/>
        </w:rPr>
        <w:t xml:space="preserve"> </w:t>
      </w:r>
      <w:r w:rsidR="00A42140" w:rsidRPr="00A46C5A">
        <w:rPr>
          <w:b/>
          <w:lang w:val="en-US"/>
        </w:rPr>
        <w:t xml:space="preserve">  </w:t>
      </w:r>
      <w:r w:rsidR="00180C4D" w:rsidRPr="00A46C5A">
        <w:rPr>
          <w:b/>
          <w:lang w:val="en-US"/>
        </w:rPr>
        <w:t xml:space="preserve">     (3+0) 3 </w:t>
      </w:r>
      <w:r w:rsidR="007C0F97" w:rsidRPr="00A46C5A">
        <w:rPr>
          <w:b/>
          <w:lang w:val="en-US"/>
        </w:rPr>
        <w:t>ECTS</w:t>
      </w:r>
      <w:r w:rsidR="00180C4D" w:rsidRPr="00A46C5A">
        <w:rPr>
          <w:b/>
          <w:lang w:val="en-US"/>
        </w:rPr>
        <w:t>: 5</w:t>
      </w:r>
    </w:p>
    <w:p w:rsidR="000D7243" w:rsidRPr="00A46C5A" w:rsidRDefault="000D7243" w:rsidP="00C2681B">
      <w:pPr>
        <w:spacing w:after="0" w:line="240" w:lineRule="auto"/>
        <w:jc w:val="both"/>
        <w:rPr>
          <w:lang w:val="en-US"/>
        </w:rPr>
      </w:pPr>
      <w:r w:rsidRPr="00A46C5A">
        <w:rPr>
          <w:lang w:val="en-US"/>
        </w:rPr>
        <w:t xml:space="preserve">Definition of Positive Psychology, </w:t>
      </w:r>
      <w:r w:rsidR="00A46C5A">
        <w:rPr>
          <w:lang w:val="en-US"/>
        </w:rPr>
        <w:t>B</w:t>
      </w:r>
      <w:r w:rsidRPr="00A46C5A">
        <w:rPr>
          <w:lang w:val="en-US"/>
        </w:rPr>
        <w:t xml:space="preserve">asic </w:t>
      </w:r>
      <w:r w:rsidR="00A46C5A">
        <w:rPr>
          <w:lang w:val="en-US"/>
        </w:rPr>
        <w:t>C</w:t>
      </w:r>
      <w:r w:rsidRPr="00A46C5A">
        <w:rPr>
          <w:lang w:val="en-US"/>
        </w:rPr>
        <w:t xml:space="preserve">oncepts, </w:t>
      </w:r>
      <w:r w:rsidR="00A46C5A">
        <w:rPr>
          <w:lang w:val="en-US"/>
        </w:rPr>
        <w:t>t</w:t>
      </w:r>
      <w:r w:rsidRPr="00A46C5A">
        <w:rPr>
          <w:lang w:val="en-US"/>
        </w:rPr>
        <w:t xml:space="preserve">heoretical </w:t>
      </w:r>
      <w:r w:rsidR="00A46C5A">
        <w:rPr>
          <w:lang w:val="en-US"/>
        </w:rPr>
        <w:t>f</w:t>
      </w:r>
      <w:r w:rsidRPr="00A46C5A">
        <w:rPr>
          <w:lang w:val="en-US"/>
        </w:rPr>
        <w:t xml:space="preserve">oundations and </w:t>
      </w:r>
      <w:r w:rsidR="00A46C5A">
        <w:rPr>
          <w:lang w:val="en-US"/>
        </w:rPr>
        <w:t>a</w:t>
      </w:r>
      <w:r w:rsidRPr="00A46C5A">
        <w:rPr>
          <w:lang w:val="en-US"/>
        </w:rPr>
        <w:t xml:space="preserve">pplications; </w:t>
      </w:r>
      <w:r w:rsidR="00A46C5A">
        <w:rPr>
          <w:lang w:val="en-US"/>
        </w:rPr>
        <w:t>s</w:t>
      </w:r>
      <w:r w:rsidRPr="00A46C5A">
        <w:rPr>
          <w:lang w:val="en-US"/>
        </w:rPr>
        <w:t>ocioemotional experience and behavior, brain-behavior systems studied in cognitive sciences;</w:t>
      </w:r>
      <w:r w:rsidR="00A46C5A">
        <w:rPr>
          <w:lang w:val="en-US"/>
        </w:rPr>
        <w:t xml:space="preserve"> s</w:t>
      </w:r>
      <w:r w:rsidRPr="00A46C5A">
        <w:rPr>
          <w:lang w:val="en-US"/>
        </w:rPr>
        <w:t xml:space="preserve">elf and others </w:t>
      </w:r>
      <w:r w:rsidR="00A46C5A">
        <w:rPr>
          <w:lang w:val="en-US"/>
        </w:rPr>
        <w:t>r</w:t>
      </w:r>
      <w:r w:rsidRPr="00A46C5A">
        <w:rPr>
          <w:lang w:val="en-US"/>
        </w:rPr>
        <w:t xml:space="preserve">ecognition, </w:t>
      </w:r>
      <w:r w:rsidR="00A46C5A">
        <w:rPr>
          <w:lang w:val="en-US"/>
        </w:rPr>
        <w:t>a</w:t>
      </w:r>
      <w:r w:rsidRPr="00A46C5A">
        <w:rPr>
          <w:lang w:val="en-US"/>
        </w:rPr>
        <w:t xml:space="preserve">wareness and </w:t>
      </w:r>
      <w:r w:rsidR="00A46C5A">
        <w:rPr>
          <w:lang w:val="en-US"/>
        </w:rPr>
        <w:t>e</w:t>
      </w:r>
      <w:r w:rsidRPr="00A46C5A">
        <w:rPr>
          <w:lang w:val="en-US"/>
        </w:rPr>
        <w:t xml:space="preserve">mpathy; </w:t>
      </w:r>
      <w:r w:rsidR="00A46C5A">
        <w:rPr>
          <w:lang w:val="en-US"/>
        </w:rPr>
        <w:t>p</w:t>
      </w:r>
      <w:r w:rsidRPr="00A46C5A">
        <w:rPr>
          <w:lang w:val="en-US"/>
        </w:rPr>
        <w:t xml:space="preserve">sychosocial </w:t>
      </w:r>
      <w:r w:rsidR="00A46C5A">
        <w:rPr>
          <w:lang w:val="en-US"/>
        </w:rPr>
        <w:t>l</w:t>
      </w:r>
      <w:r w:rsidRPr="00A46C5A">
        <w:rPr>
          <w:lang w:val="en-US"/>
        </w:rPr>
        <w:t xml:space="preserve">ife </w:t>
      </w:r>
      <w:r w:rsidR="00A46C5A">
        <w:rPr>
          <w:lang w:val="en-US"/>
        </w:rPr>
        <w:t>s</w:t>
      </w:r>
      <w:r w:rsidRPr="00A46C5A">
        <w:rPr>
          <w:lang w:val="en-US"/>
        </w:rPr>
        <w:t xml:space="preserve">kills and </w:t>
      </w:r>
      <w:r w:rsidR="00344103">
        <w:rPr>
          <w:lang w:val="en-US"/>
        </w:rPr>
        <w:t>p</w:t>
      </w:r>
      <w:r w:rsidR="00344103" w:rsidRPr="00A46C5A">
        <w:rPr>
          <w:lang w:val="en-US"/>
        </w:rPr>
        <w:t>roblem-solving</w:t>
      </w:r>
      <w:r w:rsidRPr="00A46C5A">
        <w:rPr>
          <w:lang w:val="en-US"/>
        </w:rPr>
        <w:t xml:space="preserve"> </w:t>
      </w:r>
      <w:r w:rsidR="00A46C5A">
        <w:rPr>
          <w:lang w:val="en-US"/>
        </w:rPr>
        <w:t>s</w:t>
      </w:r>
      <w:r w:rsidRPr="00A46C5A">
        <w:rPr>
          <w:lang w:val="en-US"/>
        </w:rPr>
        <w:t xml:space="preserve">kills; </w:t>
      </w:r>
      <w:r w:rsidR="00A46C5A">
        <w:rPr>
          <w:lang w:val="en-US"/>
        </w:rPr>
        <w:t>m</w:t>
      </w:r>
      <w:r w:rsidRPr="00A46C5A">
        <w:rPr>
          <w:lang w:val="en-US"/>
        </w:rPr>
        <w:t xml:space="preserve">otivation and </w:t>
      </w:r>
      <w:r w:rsidR="00A46C5A">
        <w:rPr>
          <w:lang w:val="en-US"/>
        </w:rPr>
        <w:t>p</w:t>
      </w:r>
      <w:r w:rsidRPr="00A46C5A">
        <w:rPr>
          <w:lang w:val="en-US"/>
        </w:rPr>
        <w:t xml:space="preserve">lanning; </w:t>
      </w:r>
      <w:r w:rsidR="00A46C5A">
        <w:rPr>
          <w:lang w:val="en-US"/>
        </w:rPr>
        <w:t>a</w:t>
      </w:r>
      <w:r w:rsidRPr="00A46C5A">
        <w:rPr>
          <w:lang w:val="en-US"/>
        </w:rPr>
        <w:t xml:space="preserve">nger, </w:t>
      </w:r>
      <w:r w:rsidR="00A46C5A">
        <w:rPr>
          <w:lang w:val="en-US"/>
        </w:rPr>
        <w:t>a</w:t>
      </w:r>
      <w:r w:rsidRPr="00A46C5A">
        <w:rPr>
          <w:lang w:val="en-US"/>
        </w:rPr>
        <w:t xml:space="preserve">ggression and </w:t>
      </w:r>
      <w:r w:rsidR="00A46C5A">
        <w:rPr>
          <w:lang w:val="en-US"/>
        </w:rPr>
        <w:t>v</w:t>
      </w:r>
      <w:r w:rsidRPr="00A46C5A">
        <w:rPr>
          <w:lang w:val="en-US"/>
        </w:rPr>
        <w:t xml:space="preserve">iolence; </w:t>
      </w:r>
      <w:r w:rsidR="00712EFD">
        <w:rPr>
          <w:lang w:val="en-US"/>
        </w:rPr>
        <w:t>r</w:t>
      </w:r>
      <w:r w:rsidRPr="00A46C5A">
        <w:rPr>
          <w:lang w:val="en-US"/>
        </w:rPr>
        <w:t xml:space="preserve">elationship </w:t>
      </w:r>
      <w:r w:rsidR="00712EFD">
        <w:rPr>
          <w:lang w:val="en-US"/>
        </w:rPr>
        <w:t>m</w:t>
      </w:r>
      <w:r w:rsidRPr="00A46C5A">
        <w:rPr>
          <w:lang w:val="en-US"/>
        </w:rPr>
        <w:t xml:space="preserve">anagement and </w:t>
      </w:r>
      <w:r w:rsidR="00712EFD">
        <w:rPr>
          <w:lang w:val="en-US"/>
        </w:rPr>
        <w:t>h</w:t>
      </w:r>
      <w:r w:rsidRPr="00A46C5A">
        <w:rPr>
          <w:lang w:val="en-US"/>
        </w:rPr>
        <w:t xml:space="preserve">ealthy </w:t>
      </w:r>
      <w:r w:rsidR="00712EFD">
        <w:rPr>
          <w:lang w:val="en-US"/>
        </w:rPr>
        <w:t>d</w:t>
      </w:r>
      <w:r w:rsidRPr="00A46C5A">
        <w:rPr>
          <w:lang w:val="en-US"/>
        </w:rPr>
        <w:t xml:space="preserve">ecision </w:t>
      </w:r>
      <w:r w:rsidR="00712EFD">
        <w:rPr>
          <w:lang w:val="en-US"/>
        </w:rPr>
        <w:t>m</w:t>
      </w:r>
      <w:r w:rsidRPr="00A46C5A">
        <w:rPr>
          <w:lang w:val="en-US"/>
        </w:rPr>
        <w:t xml:space="preserve">aking; </w:t>
      </w:r>
      <w:r w:rsidR="00712EFD">
        <w:rPr>
          <w:lang w:val="en-US"/>
        </w:rPr>
        <w:t>i</w:t>
      </w:r>
      <w:r w:rsidRPr="00A46C5A">
        <w:rPr>
          <w:lang w:val="en-US"/>
        </w:rPr>
        <w:t xml:space="preserve">t includes the topics of </w:t>
      </w:r>
      <w:r w:rsidR="00712EFD">
        <w:rPr>
          <w:lang w:val="en-US"/>
        </w:rPr>
        <w:t>p</w:t>
      </w:r>
      <w:r w:rsidRPr="00A46C5A">
        <w:rPr>
          <w:lang w:val="en-US"/>
        </w:rPr>
        <w:t xml:space="preserve">ersistence and </w:t>
      </w:r>
      <w:r w:rsidR="00712EFD">
        <w:rPr>
          <w:lang w:val="en-US"/>
        </w:rPr>
        <w:t>c</w:t>
      </w:r>
      <w:r w:rsidRPr="00A46C5A">
        <w:rPr>
          <w:lang w:val="en-US"/>
        </w:rPr>
        <w:t>ompromise.</w:t>
      </w:r>
    </w:p>
    <w:p w:rsidR="00705CBF" w:rsidRPr="00A46C5A" w:rsidRDefault="00705CBF" w:rsidP="00705CBF">
      <w:pPr>
        <w:spacing w:after="0" w:line="240" w:lineRule="auto"/>
        <w:jc w:val="both"/>
        <w:rPr>
          <w:lang w:val="en-US"/>
        </w:rPr>
      </w:pPr>
    </w:p>
    <w:p w:rsidR="0020308C" w:rsidRPr="00A46C5A" w:rsidRDefault="0020308C" w:rsidP="0020308C">
      <w:pPr>
        <w:spacing w:after="0" w:line="240" w:lineRule="auto"/>
        <w:jc w:val="both"/>
        <w:rPr>
          <w:b/>
          <w:lang w:val="en-US"/>
        </w:rPr>
      </w:pPr>
      <w:r w:rsidRPr="00A46C5A">
        <w:rPr>
          <w:b/>
          <w:lang w:val="en-US"/>
        </w:rPr>
        <w:t>MDC101 Introduction to Medicine Committee (Committee 1A)                                       (7+2) 8 ECTS: 1</w:t>
      </w:r>
      <w:r w:rsidR="00631BAB" w:rsidRPr="00A46C5A">
        <w:rPr>
          <w:b/>
          <w:lang w:val="en-US"/>
        </w:rPr>
        <w:t>6</w:t>
      </w:r>
    </w:p>
    <w:p w:rsidR="0020308C" w:rsidRPr="00A46C5A" w:rsidRDefault="0020308C" w:rsidP="00705CBF">
      <w:pPr>
        <w:spacing w:after="0" w:line="240" w:lineRule="auto"/>
        <w:jc w:val="both"/>
        <w:rPr>
          <w:lang w:val="en-US"/>
        </w:rPr>
      </w:pPr>
      <w:r w:rsidRPr="00A46C5A">
        <w:rPr>
          <w:lang w:val="en-US"/>
        </w:rPr>
        <w:t xml:space="preserve">This committee contains seven different courses. These are Scientific Foundations of Medicine, Medical Humanities, Introduction to Public </w:t>
      </w:r>
      <w:r w:rsidRPr="00A46C5A">
        <w:rPr>
          <w:lang w:val="en-US"/>
        </w:rPr>
        <w:lastRenderedPageBreak/>
        <w:t xml:space="preserve">Health, Medical Terminology, Medical Skills and First Aid, </w:t>
      </w:r>
      <w:r w:rsidR="00F443B8" w:rsidRPr="00A46C5A">
        <w:rPr>
          <w:lang w:val="en-US"/>
        </w:rPr>
        <w:t xml:space="preserve">Medical Biology. The contents of these courses could be listed as; </w:t>
      </w:r>
      <w:r w:rsidRPr="00A46C5A">
        <w:rPr>
          <w:lang w:val="en-US"/>
        </w:rPr>
        <w:t xml:space="preserve"> </w:t>
      </w:r>
      <w:r w:rsidR="00F443B8" w:rsidRPr="00A46C5A">
        <w:rPr>
          <w:lang w:val="en-US"/>
        </w:rPr>
        <w:t xml:space="preserve"> </w:t>
      </w:r>
      <w:r w:rsidRPr="00A46C5A">
        <w:rPr>
          <w:lang w:val="en-US"/>
        </w:rPr>
        <w:t xml:space="preserve">                                                                                                   </w:t>
      </w:r>
    </w:p>
    <w:p w:rsidR="00F443B8" w:rsidRPr="00A46C5A" w:rsidRDefault="00F443B8" w:rsidP="00F443B8">
      <w:pPr>
        <w:spacing w:after="0" w:line="240" w:lineRule="auto"/>
        <w:jc w:val="both"/>
        <w:rPr>
          <w:lang w:val="en-US"/>
        </w:rPr>
      </w:pPr>
      <w:r w:rsidRPr="00A46C5A">
        <w:rPr>
          <w:lang w:val="en-US"/>
        </w:rPr>
        <w:t>the definition and basic foundations of science, the acquisition and use of scientific knowledge, the scientific aspect of medicine, the historical stages of medicine, the physical, spiritual and socio-cultural basic characteristics of human beings, and the importance of evidence and research in medicine; the process of differentiation of medical science according to time and society; objective and subjective perceptions in health; cognitive, intuitive and emotional factors in the perception of health; relations between medicine and artistic fields; the impact of art on physicians and health professionals; the definitions and dimensions of health and disease, the classification of health services and their delivery techniques, the resources used in health services, the elements and functioning of the health system, the health care needs of the society, the need-oriented policy making techniques, and the evaluation of the effectiveness of health policies; general Latin knowledge, anatomical, clinical and pathological terms, and English medical terms; the emergency aid system in Turkey, its possibilities and limitations, difficulties at the scene, dangers, common medical emergencies, first aid skills and basic medical skills;</w:t>
      </w:r>
    </w:p>
    <w:p w:rsidR="00F443B8" w:rsidRPr="00A46C5A" w:rsidRDefault="00F443B8" w:rsidP="00F443B8">
      <w:pPr>
        <w:spacing w:after="0" w:line="240" w:lineRule="auto"/>
        <w:jc w:val="both"/>
        <w:rPr>
          <w:lang w:val="en-US"/>
        </w:rPr>
      </w:pPr>
      <w:r w:rsidRPr="00A46C5A">
        <w:rPr>
          <w:lang w:val="en-US"/>
        </w:rPr>
        <w:t>and the basic concepts of medical biology.</w:t>
      </w:r>
    </w:p>
    <w:p w:rsidR="00F443B8" w:rsidRPr="00A46C5A" w:rsidRDefault="00F443B8" w:rsidP="00F443B8">
      <w:pPr>
        <w:spacing w:after="0" w:line="240" w:lineRule="auto"/>
        <w:jc w:val="both"/>
        <w:rPr>
          <w:color w:val="FF0000"/>
          <w:lang w:val="en-US"/>
        </w:rPr>
      </w:pPr>
    </w:p>
    <w:p w:rsidR="0069691F" w:rsidRPr="00A46C5A" w:rsidRDefault="0069691F" w:rsidP="00705CBF">
      <w:pPr>
        <w:spacing w:after="0" w:line="240" w:lineRule="auto"/>
        <w:jc w:val="center"/>
        <w:rPr>
          <w:b/>
          <w:lang w:val="en-US"/>
        </w:rPr>
      </w:pPr>
    </w:p>
    <w:p w:rsidR="0069691F" w:rsidRPr="00A46C5A" w:rsidRDefault="0069691F" w:rsidP="00705CBF">
      <w:pPr>
        <w:spacing w:after="0" w:line="240" w:lineRule="auto"/>
        <w:jc w:val="center"/>
        <w:rPr>
          <w:b/>
          <w:lang w:val="en-US"/>
        </w:rPr>
      </w:pPr>
    </w:p>
    <w:p w:rsidR="0069691F" w:rsidRPr="00A46C5A" w:rsidRDefault="0069691F" w:rsidP="00705CBF">
      <w:pPr>
        <w:spacing w:after="0" w:line="240" w:lineRule="auto"/>
        <w:jc w:val="center"/>
        <w:rPr>
          <w:b/>
          <w:lang w:val="en-US"/>
        </w:rPr>
      </w:pPr>
    </w:p>
    <w:p w:rsidR="00A46C5A" w:rsidRPr="00A46C5A" w:rsidRDefault="00A46C5A" w:rsidP="00A46C5A">
      <w:pPr>
        <w:jc w:val="center"/>
        <w:rPr>
          <w:b/>
          <w:lang w:val="en-US"/>
        </w:rPr>
      </w:pPr>
      <w:r w:rsidRPr="00A46C5A">
        <w:rPr>
          <w:b/>
          <w:lang w:val="en-US"/>
        </w:rPr>
        <w:t>FIRST CLASS</w:t>
      </w:r>
      <w:r w:rsidRPr="00A46C5A">
        <w:rPr>
          <w:b/>
          <w:lang w:val="en-US"/>
        </w:rPr>
        <w:br/>
        <w:t>II. SEMESTER (SPRING)</w:t>
      </w:r>
    </w:p>
    <w:p w:rsidR="009B0ED0" w:rsidRPr="00A46C5A" w:rsidRDefault="009B0ED0" w:rsidP="00705CBF">
      <w:pPr>
        <w:spacing w:after="0" w:line="240" w:lineRule="auto"/>
        <w:jc w:val="both"/>
        <w:rPr>
          <w:lang w:val="en-US"/>
        </w:rPr>
      </w:pPr>
    </w:p>
    <w:p w:rsidR="00226F85" w:rsidRPr="00A46C5A" w:rsidRDefault="00481C4B" w:rsidP="00705CBF">
      <w:pPr>
        <w:spacing w:after="0" w:line="240" w:lineRule="auto"/>
        <w:jc w:val="both"/>
        <w:rPr>
          <w:b/>
          <w:lang w:val="en-US"/>
        </w:rPr>
      </w:pPr>
      <w:r w:rsidRPr="00A46C5A">
        <w:rPr>
          <w:b/>
          <w:lang w:val="en-US"/>
        </w:rPr>
        <w:t xml:space="preserve">ATA102 </w:t>
      </w:r>
      <w:r w:rsidR="006812E8" w:rsidRPr="00A46C5A">
        <w:rPr>
          <w:b/>
          <w:lang w:val="en-US"/>
        </w:rPr>
        <w:t xml:space="preserve">Principles of </w:t>
      </w:r>
      <w:r w:rsidR="00ED3090" w:rsidRPr="00A46C5A">
        <w:rPr>
          <w:b/>
          <w:lang w:val="en-US"/>
        </w:rPr>
        <w:t xml:space="preserve">Atatürk </w:t>
      </w:r>
      <w:r w:rsidR="006812E8" w:rsidRPr="00A46C5A">
        <w:rPr>
          <w:b/>
          <w:lang w:val="en-US"/>
        </w:rPr>
        <w:t>and History of Revolution</w:t>
      </w:r>
      <w:r w:rsidR="00ED3090" w:rsidRPr="00A46C5A">
        <w:rPr>
          <w:b/>
          <w:lang w:val="en-US"/>
        </w:rPr>
        <w:t xml:space="preserve"> II</w:t>
      </w:r>
      <w:r w:rsidR="000C7236" w:rsidRPr="00A46C5A">
        <w:rPr>
          <w:b/>
          <w:lang w:val="en-US"/>
        </w:rPr>
        <w:t xml:space="preserve">                        </w:t>
      </w:r>
      <w:r w:rsidR="00A42140" w:rsidRPr="00A46C5A">
        <w:rPr>
          <w:b/>
          <w:lang w:val="en-US"/>
        </w:rPr>
        <w:t xml:space="preserve">       </w:t>
      </w:r>
      <w:r w:rsidR="000D7243" w:rsidRPr="00A46C5A">
        <w:rPr>
          <w:b/>
          <w:lang w:val="en-US"/>
        </w:rPr>
        <w:t xml:space="preserve"> </w:t>
      </w:r>
      <w:r w:rsidR="00FB3726" w:rsidRPr="00A46C5A">
        <w:rPr>
          <w:b/>
          <w:lang w:val="en-US"/>
        </w:rPr>
        <w:t xml:space="preserve"> </w:t>
      </w:r>
      <w:r w:rsidR="00A42140" w:rsidRPr="00A46C5A">
        <w:rPr>
          <w:b/>
          <w:lang w:val="en-US"/>
        </w:rPr>
        <w:t xml:space="preserve">               </w:t>
      </w:r>
      <w:r w:rsidR="000C7236" w:rsidRPr="00A46C5A">
        <w:rPr>
          <w:b/>
          <w:lang w:val="en-US"/>
        </w:rPr>
        <w:t xml:space="preserve"> (2+0) 2 </w:t>
      </w:r>
      <w:r w:rsidR="007C0F97" w:rsidRPr="00A46C5A">
        <w:rPr>
          <w:b/>
          <w:lang w:val="en-US"/>
        </w:rPr>
        <w:t>ECTS</w:t>
      </w:r>
      <w:r w:rsidR="000C7236" w:rsidRPr="00A46C5A">
        <w:rPr>
          <w:b/>
          <w:lang w:val="en-US"/>
        </w:rPr>
        <w:t>: 3</w:t>
      </w:r>
    </w:p>
    <w:p w:rsidR="000D7243" w:rsidRPr="00A46C5A" w:rsidRDefault="000D7243" w:rsidP="00705CBF">
      <w:pPr>
        <w:spacing w:after="0" w:line="240" w:lineRule="auto"/>
        <w:jc w:val="both"/>
        <w:rPr>
          <w:lang w:val="en-US"/>
        </w:rPr>
      </w:pPr>
      <w:r w:rsidRPr="00A46C5A">
        <w:rPr>
          <w:lang w:val="en-US"/>
        </w:rPr>
        <w:t>Events, ideas and principles in the birth and development process of modern Turkey; It includes the subjects of Atatürk Era Turkish Foreign Policy, Atatürk's Revolutions, Atatürk's Principles.</w:t>
      </w:r>
    </w:p>
    <w:p w:rsidR="00705CBF" w:rsidRPr="00A46C5A" w:rsidRDefault="00705CBF" w:rsidP="00705CBF">
      <w:pPr>
        <w:spacing w:after="0" w:line="240" w:lineRule="auto"/>
        <w:jc w:val="both"/>
        <w:rPr>
          <w:lang w:val="en-US"/>
        </w:rPr>
      </w:pPr>
    </w:p>
    <w:p w:rsidR="00705CBF" w:rsidRPr="00A46C5A" w:rsidRDefault="00705CBF" w:rsidP="00705CBF">
      <w:pPr>
        <w:spacing w:after="0" w:line="240" w:lineRule="auto"/>
        <w:jc w:val="both"/>
        <w:rPr>
          <w:lang w:val="en-US"/>
        </w:rPr>
      </w:pPr>
      <w:r w:rsidRPr="00A46C5A">
        <w:rPr>
          <w:b/>
          <w:lang w:val="en-US"/>
        </w:rPr>
        <w:t xml:space="preserve">TURK102 </w:t>
      </w:r>
      <w:r w:rsidR="006812E8" w:rsidRPr="00A46C5A">
        <w:rPr>
          <w:b/>
          <w:lang w:val="en-US"/>
        </w:rPr>
        <w:t>Turkish Language</w:t>
      </w:r>
      <w:r w:rsidRPr="00A46C5A">
        <w:rPr>
          <w:b/>
          <w:lang w:val="en-US"/>
        </w:rPr>
        <w:t xml:space="preserve"> II                                                                            </w:t>
      </w:r>
      <w:r w:rsidR="00180C4D" w:rsidRPr="00A46C5A">
        <w:rPr>
          <w:b/>
          <w:lang w:val="en-US"/>
        </w:rPr>
        <w:t xml:space="preserve"> </w:t>
      </w:r>
      <w:r w:rsidRPr="00A46C5A">
        <w:rPr>
          <w:b/>
          <w:lang w:val="en-US"/>
        </w:rPr>
        <w:t xml:space="preserve">       </w:t>
      </w:r>
      <w:r w:rsidR="00180C4D" w:rsidRPr="00A46C5A">
        <w:rPr>
          <w:b/>
          <w:lang w:val="en-US"/>
        </w:rPr>
        <w:t xml:space="preserve">                (2+0) 2 </w:t>
      </w:r>
      <w:r w:rsidR="007C0F97" w:rsidRPr="00A46C5A">
        <w:rPr>
          <w:b/>
          <w:lang w:val="en-US"/>
        </w:rPr>
        <w:t>ECTS</w:t>
      </w:r>
      <w:r w:rsidR="00180C4D" w:rsidRPr="00A46C5A">
        <w:rPr>
          <w:b/>
          <w:lang w:val="en-US"/>
        </w:rPr>
        <w:t>: 3</w:t>
      </w:r>
    </w:p>
    <w:p w:rsidR="000D7243" w:rsidRPr="00A46C5A" w:rsidRDefault="000D7243" w:rsidP="00705CBF">
      <w:pPr>
        <w:spacing w:after="0" w:line="240" w:lineRule="auto"/>
        <w:jc w:val="both"/>
        <w:rPr>
          <w:lang w:val="en-US"/>
        </w:rPr>
      </w:pPr>
      <w:r w:rsidRPr="00A46C5A">
        <w:rPr>
          <w:lang w:val="en-US"/>
        </w:rPr>
        <w:t>It includes language awareness, reading taste and habit, correct use of basic spelling and punctuation rules, and a wider vocabulary.</w:t>
      </w:r>
    </w:p>
    <w:p w:rsidR="00705CBF" w:rsidRPr="00A46C5A" w:rsidRDefault="00705CBF" w:rsidP="00705CBF">
      <w:pPr>
        <w:spacing w:after="0" w:line="240" w:lineRule="auto"/>
        <w:jc w:val="both"/>
        <w:rPr>
          <w:lang w:val="en-US"/>
        </w:rPr>
      </w:pPr>
    </w:p>
    <w:p w:rsidR="00ED3090" w:rsidRPr="00A46C5A" w:rsidRDefault="00270DBE" w:rsidP="00705CBF">
      <w:pPr>
        <w:spacing w:after="0" w:line="240" w:lineRule="auto"/>
        <w:jc w:val="both"/>
        <w:rPr>
          <w:b/>
          <w:lang w:val="en-US"/>
        </w:rPr>
      </w:pPr>
      <w:r w:rsidRPr="00A46C5A">
        <w:rPr>
          <w:b/>
          <w:lang w:val="en-US"/>
        </w:rPr>
        <w:t>E</w:t>
      </w:r>
      <w:r w:rsidR="00ED3090" w:rsidRPr="00A46C5A">
        <w:rPr>
          <w:b/>
          <w:lang w:val="en-US"/>
        </w:rPr>
        <w:t>NG102</w:t>
      </w:r>
      <w:r w:rsidR="00481C4B" w:rsidRPr="00A46C5A">
        <w:rPr>
          <w:b/>
          <w:lang w:val="en-US"/>
        </w:rPr>
        <w:t xml:space="preserve"> </w:t>
      </w:r>
      <w:r w:rsidR="006812E8" w:rsidRPr="00A46C5A">
        <w:rPr>
          <w:b/>
          <w:lang w:val="en-US"/>
        </w:rPr>
        <w:t>English</w:t>
      </w:r>
      <w:r w:rsidR="00ED3090" w:rsidRPr="00A46C5A">
        <w:rPr>
          <w:b/>
          <w:lang w:val="en-US"/>
        </w:rPr>
        <w:t xml:space="preserve"> II</w:t>
      </w:r>
      <w:r w:rsidR="000C7236" w:rsidRPr="00A46C5A">
        <w:rPr>
          <w:b/>
          <w:lang w:val="en-US"/>
        </w:rPr>
        <w:t xml:space="preserve">                                                                                              </w:t>
      </w:r>
      <w:r w:rsidR="00A42140" w:rsidRPr="00A46C5A">
        <w:rPr>
          <w:b/>
          <w:lang w:val="en-US"/>
        </w:rPr>
        <w:t xml:space="preserve">            </w:t>
      </w:r>
      <w:r w:rsidR="00180C4D" w:rsidRPr="00A46C5A">
        <w:rPr>
          <w:b/>
          <w:lang w:val="en-US"/>
        </w:rPr>
        <w:t xml:space="preserve"> </w:t>
      </w:r>
      <w:r w:rsidR="00A42140" w:rsidRPr="00A46C5A">
        <w:rPr>
          <w:b/>
          <w:lang w:val="en-US"/>
        </w:rPr>
        <w:t xml:space="preserve">         </w:t>
      </w:r>
      <w:r w:rsidR="000C7236" w:rsidRPr="00A46C5A">
        <w:rPr>
          <w:b/>
          <w:lang w:val="en-US"/>
        </w:rPr>
        <w:t xml:space="preserve">      (3+0) 3 </w:t>
      </w:r>
      <w:r w:rsidR="007C0F97" w:rsidRPr="00A46C5A">
        <w:rPr>
          <w:b/>
          <w:lang w:val="en-US"/>
        </w:rPr>
        <w:t>ECTS</w:t>
      </w:r>
      <w:r w:rsidR="000C7236" w:rsidRPr="00A46C5A">
        <w:rPr>
          <w:b/>
          <w:lang w:val="en-US"/>
        </w:rPr>
        <w:t xml:space="preserve">: </w:t>
      </w:r>
      <w:r w:rsidR="00180C4D" w:rsidRPr="00A46C5A">
        <w:rPr>
          <w:b/>
          <w:lang w:val="en-US"/>
        </w:rPr>
        <w:t>3</w:t>
      </w:r>
    </w:p>
    <w:p w:rsidR="000D7243" w:rsidRPr="00A46C5A" w:rsidRDefault="000D7243" w:rsidP="00705CBF">
      <w:pPr>
        <w:spacing w:after="0" w:line="240" w:lineRule="auto"/>
        <w:jc w:val="both"/>
        <w:rPr>
          <w:lang w:val="en-US"/>
        </w:rPr>
      </w:pPr>
      <w:r w:rsidRPr="00A46C5A">
        <w:rPr>
          <w:lang w:val="en-US"/>
        </w:rPr>
        <w:t xml:space="preserve">This course is designed for new learners of English and aims to develop basic language skills. It helps learners acquire listening, speaking, reading and writing skills through different teaching techniques and practice studies. Learners learn basic grammar patterns and vocabulary using dialogues and texts used in real-life situations. At the end of this </w:t>
      </w:r>
      <w:r w:rsidRPr="00A46C5A">
        <w:rPr>
          <w:lang w:val="en-US"/>
        </w:rPr>
        <w:lastRenderedPageBreak/>
        <w:t>course, learners are prepared to progress from English beginner to intermediate-beginner level.</w:t>
      </w:r>
    </w:p>
    <w:p w:rsidR="00705CBF" w:rsidRPr="00A46C5A" w:rsidRDefault="00705CBF" w:rsidP="00705CBF">
      <w:pPr>
        <w:spacing w:after="0" w:line="240" w:lineRule="auto"/>
        <w:jc w:val="both"/>
        <w:rPr>
          <w:lang w:val="en-US"/>
        </w:rPr>
      </w:pPr>
    </w:p>
    <w:p w:rsidR="00ED3090" w:rsidRPr="00A46C5A" w:rsidRDefault="00481C4B" w:rsidP="00705CBF">
      <w:pPr>
        <w:spacing w:after="0" w:line="240" w:lineRule="auto"/>
        <w:jc w:val="both"/>
        <w:rPr>
          <w:b/>
          <w:lang w:val="en-US"/>
        </w:rPr>
      </w:pPr>
      <w:r w:rsidRPr="00A46C5A">
        <w:rPr>
          <w:b/>
          <w:lang w:val="en-US"/>
        </w:rPr>
        <w:t>R</w:t>
      </w:r>
      <w:r w:rsidR="00270DBE" w:rsidRPr="00A46C5A">
        <w:rPr>
          <w:b/>
          <w:lang w:val="en-US"/>
        </w:rPr>
        <w:t>C</w:t>
      </w:r>
      <w:r w:rsidRPr="00A46C5A">
        <w:rPr>
          <w:b/>
          <w:lang w:val="en-US"/>
        </w:rPr>
        <w:t xml:space="preserve">UL102 </w:t>
      </w:r>
      <w:r w:rsidR="006812E8" w:rsidRPr="00A46C5A">
        <w:rPr>
          <w:b/>
          <w:lang w:val="en-US"/>
        </w:rPr>
        <w:t>University Culture</w:t>
      </w:r>
      <w:r w:rsidR="00ED3090" w:rsidRPr="00A46C5A">
        <w:rPr>
          <w:b/>
          <w:lang w:val="en-US"/>
        </w:rPr>
        <w:t xml:space="preserve"> II</w:t>
      </w:r>
      <w:r w:rsidR="000C7236" w:rsidRPr="00A46C5A">
        <w:rPr>
          <w:b/>
          <w:lang w:val="en-US"/>
        </w:rPr>
        <w:t xml:space="preserve">                                                                       </w:t>
      </w:r>
      <w:r w:rsidR="00A42140" w:rsidRPr="00A46C5A">
        <w:rPr>
          <w:b/>
          <w:lang w:val="en-US"/>
        </w:rPr>
        <w:t xml:space="preserve">           </w:t>
      </w:r>
      <w:r w:rsidR="00180C4D" w:rsidRPr="00A46C5A">
        <w:rPr>
          <w:b/>
          <w:lang w:val="en-US"/>
        </w:rPr>
        <w:t xml:space="preserve"> </w:t>
      </w:r>
      <w:r w:rsidR="00A42140" w:rsidRPr="00A46C5A">
        <w:rPr>
          <w:b/>
          <w:lang w:val="en-US"/>
        </w:rPr>
        <w:t xml:space="preserve">          </w:t>
      </w:r>
      <w:r w:rsidR="00180C4D" w:rsidRPr="00A46C5A">
        <w:rPr>
          <w:b/>
          <w:lang w:val="en-US"/>
        </w:rPr>
        <w:t xml:space="preserve">        (0+2) 1 </w:t>
      </w:r>
      <w:r w:rsidR="007C0F97" w:rsidRPr="00A46C5A">
        <w:rPr>
          <w:b/>
          <w:lang w:val="en-US"/>
        </w:rPr>
        <w:t>ECTS</w:t>
      </w:r>
      <w:r w:rsidR="00180C4D" w:rsidRPr="00A46C5A">
        <w:rPr>
          <w:b/>
          <w:lang w:val="en-US"/>
        </w:rPr>
        <w:t>: 1</w:t>
      </w:r>
    </w:p>
    <w:p w:rsidR="000D7243" w:rsidRPr="00A46C5A" w:rsidRDefault="000D7243" w:rsidP="00705CBF">
      <w:pPr>
        <w:spacing w:after="0" w:line="240" w:lineRule="auto"/>
        <w:jc w:val="both"/>
        <w:rPr>
          <w:lang w:val="en-US"/>
        </w:rPr>
      </w:pPr>
      <w:r w:rsidRPr="00A46C5A">
        <w:rPr>
          <w:lang w:val="en-US"/>
        </w:rPr>
        <w:t>Each semester includes seminars, conferences, panels, workshops and talks to be held for 16 weeks within the framework of a program consisting of the suggestions of the academic units, student council and student clubs at the university.</w:t>
      </w:r>
    </w:p>
    <w:p w:rsidR="000D7243" w:rsidRPr="00A46C5A" w:rsidRDefault="000D7243" w:rsidP="00705CBF">
      <w:pPr>
        <w:spacing w:after="0" w:line="240" w:lineRule="auto"/>
        <w:jc w:val="both"/>
        <w:rPr>
          <w:lang w:val="en-US"/>
        </w:rPr>
      </w:pPr>
    </w:p>
    <w:p w:rsidR="00705CBF" w:rsidRPr="00A46C5A" w:rsidRDefault="00705CBF" w:rsidP="00705CBF">
      <w:pPr>
        <w:spacing w:after="0" w:line="240" w:lineRule="auto"/>
        <w:jc w:val="both"/>
        <w:rPr>
          <w:lang w:val="en-US"/>
        </w:rPr>
      </w:pPr>
    </w:p>
    <w:p w:rsidR="00705CBF" w:rsidRPr="00A46C5A" w:rsidRDefault="000D7243" w:rsidP="00705CBF">
      <w:pPr>
        <w:spacing w:after="0" w:line="240" w:lineRule="auto"/>
        <w:jc w:val="both"/>
        <w:rPr>
          <w:b/>
          <w:lang w:val="en-US"/>
        </w:rPr>
      </w:pPr>
      <w:r w:rsidRPr="00A46C5A">
        <w:rPr>
          <w:b/>
          <w:lang w:val="en-US"/>
        </w:rPr>
        <w:t>MDC</w:t>
      </w:r>
      <w:r w:rsidR="00705CBF" w:rsidRPr="00A46C5A">
        <w:rPr>
          <w:b/>
          <w:lang w:val="en-US"/>
        </w:rPr>
        <w:t>10</w:t>
      </w:r>
      <w:r w:rsidRPr="00A46C5A">
        <w:rPr>
          <w:b/>
          <w:lang w:val="en-US"/>
        </w:rPr>
        <w:t xml:space="preserve">6 </w:t>
      </w:r>
      <w:r w:rsidR="006812E8" w:rsidRPr="00A46C5A">
        <w:rPr>
          <w:b/>
          <w:lang w:val="en-US"/>
        </w:rPr>
        <w:t>Cell and Tissue Committee</w:t>
      </w:r>
      <w:r w:rsidR="00FE6064" w:rsidRPr="00A46C5A">
        <w:rPr>
          <w:b/>
          <w:lang w:val="en-US"/>
        </w:rPr>
        <w:t xml:space="preserve"> (</w:t>
      </w:r>
      <w:r w:rsidR="006812E8" w:rsidRPr="00A46C5A">
        <w:rPr>
          <w:b/>
          <w:lang w:val="en-US"/>
        </w:rPr>
        <w:t>Committee</w:t>
      </w:r>
      <w:r w:rsidR="00FE6064" w:rsidRPr="00A46C5A">
        <w:rPr>
          <w:b/>
          <w:lang w:val="en-US"/>
        </w:rPr>
        <w:t xml:space="preserve"> 1B</w:t>
      </w:r>
      <w:r w:rsidR="00705CBF" w:rsidRPr="00A46C5A">
        <w:rPr>
          <w:b/>
          <w:lang w:val="en-US"/>
        </w:rPr>
        <w:t xml:space="preserve">) </w:t>
      </w:r>
      <w:r w:rsidRPr="00A46C5A">
        <w:rPr>
          <w:b/>
          <w:lang w:val="en-US"/>
        </w:rPr>
        <w:t xml:space="preserve">           </w:t>
      </w:r>
      <w:r w:rsidR="00705CBF" w:rsidRPr="00A46C5A">
        <w:rPr>
          <w:b/>
          <w:lang w:val="en-US"/>
        </w:rPr>
        <w:t xml:space="preserve">                                             (7+2) 8 </w:t>
      </w:r>
      <w:r w:rsidR="007C0F97" w:rsidRPr="00A46C5A">
        <w:rPr>
          <w:b/>
          <w:lang w:val="en-US"/>
        </w:rPr>
        <w:t>ECTS</w:t>
      </w:r>
      <w:r w:rsidR="00705CBF" w:rsidRPr="00A46C5A">
        <w:rPr>
          <w:b/>
          <w:lang w:val="en-US"/>
        </w:rPr>
        <w:t>: 10</w:t>
      </w:r>
    </w:p>
    <w:p w:rsidR="000D7243" w:rsidRPr="00A46C5A" w:rsidRDefault="000D7243" w:rsidP="00705CBF">
      <w:pPr>
        <w:spacing w:after="0" w:line="240" w:lineRule="auto"/>
        <w:jc w:val="both"/>
        <w:rPr>
          <w:lang w:val="en-US"/>
        </w:rPr>
      </w:pPr>
      <w:r w:rsidRPr="00A46C5A">
        <w:rPr>
          <w:lang w:val="en-US"/>
        </w:rPr>
        <w:t xml:space="preserve">In this course board, it covers medical genetics, anatomy, physiology, biochemistry and histology and embryology sciences in cell and tissue sciences. The morphology of the cell, which is the most basic unit of life, the properties of enzymes and bioenergetic principles, cell types, cell membrane, acid-base systems, cytoskeleton, cell organelles, stem cell, cell life cycle, cell differentiation, cell death, genetic material of the cell and the composition of this genetic material. organization, cell division, extracellular matrix, cell-cell interactions, cell research methods, energy metabolism, synthesis of carbohydrates and nucleotides, glycolysis, gluconeogenesis, oxidative enzymes and electron transport </w:t>
      </w:r>
      <w:r w:rsidRPr="00A46C5A">
        <w:rPr>
          <w:lang w:val="en-US"/>
        </w:rPr>
        <w:lastRenderedPageBreak/>
        <w:t>system, amino acids, nitrogenous compounds, protein, lipid metabolism, lipids, y .acids, ketone bodies, introduction to physiology, transport through the cell membrane, genetic inheritance in humans, chromosomes, DNA, RNA structure and functions, mutations, chromosomal abnormalities and genetic basis of diseases, cytogenetic and molecular diagnostic methods, cancer and genetic basis, oncogenes, gene expression and protein synthesis, uses of the microscope and varieties i, Histological features of epithelial, connective, nerve and bone tissues, histochemical techniques, stem cells, introduction to embryology, gametogenesis, fertilization, in vitro fertilization, implantation, periods of general embryological development, placenta and fetal membranes, developmental anomalies, introduction to anatomy, anatomical terminology , anatomical plans, the anatomy of bones, joints and ligaments in the human body are explained.</w:t>
      </w:r>
    </w:p>
    <w:p w:rsidR="00705CBF" w:rsidRPr="00A46C5A" w:rsidRDefault="00705CBF" w:rsidP="00705CBF">
      <w:pPr>
        <w:spacing w:after="0" w:line="240" w:lineRule="auto"/>
        <w:jc w:val="both"/>
        <w:rPr>
          <w:lang w:val="en-US"/>
        </w:rPr>
      </w:pPr>
    </w:p>
    <w:p w:rsidR="00705CBF" w:rsidRPr="00A46C5A" w:rsidRDefault="00705CBF" w:rsidP="00705CBF">
      <w:pPr>
        <w:spacing w:after="0" w:line="240" w:lineRule="auto"/>
        <w:jc w:val="both"/>
        <w:rPr>
          <w:lang w:val="en-US"/>
        </w:rPr>
      </w:pPr>
    </w:p>
    <w:p w:rsidR="00705CBF" w:rsidRPr="00A46C5A" w:rsidRDefault="00705CBF" w:rsidP="00705CBF">
      <w:pPr>
        <w:spacing w:after="0" w:line="240" w:lineRule="auto"/>
        <w:jc w:val="both"/>
        <w:rPr>
          <w:b/>
          <w:lang w:val="en-US"/>
        </w:rPr>
      </w:pPr>
      <w:r w:rsidRPr="00A46C5A">
        <w:rPr>
          <w:b/>
          <w:lang w:val="en-US"/>
        </w:rPr>
        <w:t>TYD1</w:t>
      </w:r>
      <w:r w:rsidR="00270DBE" w:rsidRPr="00A46C5A">
        <w:rPr>
          <w:b/>
          <w:lang w:val="en-US"/>
        </w:rPr>
        <w:t>12</w:t>
      </w:r>
      <w:r w:rsidRPr="00A46C5A">
        <w:rPr>
          <w:b/>
          <w:lang w:val="en-US"/>
        </w:rPr>
        <w:tab/>
        <w:t xml:space="preserve"> </w:t>
      </w:r>
      <w:r w:rsidR="006812E8" w:rsidRPr="00A46C5A">
        <w:rPr>
          <w:b/>
          <w:lang w:val="en-US"/>
        </w:rPr>
        <w:t>Biophysics</w:t>
      </w:r>
      <w:r w:rsidRPr="00A46C5A">
        <w:rPr>
          <w:b/>
          <w:lang w:val="en-US"/>
        </w:rPr>
        <w:t xml:space="preserve">                                                                                                                         (3+0) 3 </w:t>
      </w:r>
      <w:r w:rsidR="007C0F97" w:rsidRPr="00A46C5A">
        <w:rPr>
          <w:b/>
          <w:lang w:val="en-US"/>
        </w:rPr>
        <w:t>ECTS</w:t>
      </w:r>
      <w:r w:rsidRPr="00A46C5A">
        <w:rPr>
          <w:b/>
          <w:lang w:val="en-US"/>
        </w:rPr>
        <w:t>: 5</w:t>
      </w:r>
    </w:p>
    <w:p w:rsidR="00705CBF" w:rsidRPr="00A46C5A" w:rsidRDefault="006812E8" w:rsidP="00705CBF">
      <w:pPr>
        <w:spacing w:after="0" w:line="240" w:lineRule="auto"/>
        <w:jc w:val="both"/>
        <w:rPr>
          <w:lang w:val="en-US"/>
        </w:rPr>
      </w:pPr>
      <w:r w:rsidRPr="00A46C5A">
        <w:rPr>
          <w:lang w:val="en-US"/>
        </w:rPr>
        <w:t>Biophysical properties of body fluids, blood volume determination, regulation of acid-base balance, buffer systems, blood gas measurement methods, cell membranes, membrane permeability, membrane potential, action potential, ion channels, biological effects of radiation, effects of electric currents on tissue, and neurobiophysics</w:t>
      </w:r>
      <w:r w:rsidR="000D7243" w:rsidRPr="00A46C5A">
        <w:rPr>
          <w:lang w:val="en-US"/>
        </w:rPr>
        <w:t xml:space="preserve"> is included.</w:t>
      </w:r>
    </w:p>
    <w:sectPr w:rsidR="00705CBF" w:rsidRPr="00A46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284"/>
    <w:multiLevelType w:val="hybridMultilevel"/>
    <w:tmpl w:val="EF42706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A3F76C1"/>
    <w:multiLevelType w:val="hybridMultilevel"/>
    <w:tmpl w:val="3B1293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7A"/>
    <w:rsid w:val="00076F0A"/>
    <w:rsid w:val="000C7236"/>
    <w:rsid w:val="000D7243"/>
    <w:rsid w:val="00135D97"/>
    <w:rsid w:val="00180C4D"/>
    <w:rsid w:val="001D3F08"/>
    <w:rsid w:val="0020308C"/>
    <w:rsid w:val="00226F85"/>
    <w:rsid w:val="00270DBE"/>
    <w:rsid w:val="00344103"/>
    <w:rsid w:val="003810C4"/>
    <w:rsid w:val="00402BDB"/>
    <w:rsid w:val="004714D3"/>
    <w:rsid w:val="00481C4B"/>
    <w:rsid w:val="00507A6E"/>
    <w:rsid w:val="005D0846"/>
    <w:rsid w:val="00616A10"/>
    <w:rsid w:val="00631BAB"/>
    <w:rsid w:val="00646293"/>
    <w:rsid w:val="00677880"/>
    <w:rsid w:val="006812E8"/>
    <w:rsid w:val="0069691F"/>
    <w:rsid w:val="00705CBF"/>
    <w:rsid w:val="00711256"/>
    <w:rsid w:val="00712EFD"/>
    <w:rsid w:val="0077748C"/>
    <w:rsid w:val="007C0F97"/>
    <w:rsid w:val="007E0707"/>
    <w:rsid w:val="008058FC"/>
    <w:rsid w:val="00863B7A"/>
    <w:rsid w:val="00870C16"/>
    <w:rsid w:val="009444F5"/>
    <w:rsid w:val="009B0ED0"/>
    <w:rsid w:val="00A42140"/>
    <w:rsid w:val="00A46C5A"/>
    <w:rsid w:val="00C2681B"/>
    <w:rsid w:val="00D93D90"/>
    <w:rsid w:val="00DC110D"/>
    <w:rsid w:val="00DF7353"/>
    <w:rsid w:val="00E23E87"/>
    <w:rsid w:val="00E24BF0"/>
    <w:rsid w:val="00ED3090"/>
    <w:rsid w:val="00F3721D"/>
    <w:rsid w:val="00F443B8"/>
    <w:rsid w:val="00FB3726"/>
    <w:rsid w:val="00FE6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6EE41-6B71-4EA9-9DA3-826F2B91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6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20119">
      <w:bodyDiv w:val="1"/>
      <w:marLeft w:val="0"/>
      <w:marRight w:val="0"/>
      <w:marTop w:val="0"/>
      <w:marBottom w:val="0"/>
      <w:divBdr>
        <w:top w:val="none" w:sz="0" w:space="0" w:color="auto"/>
        <w:left w:val="none" w:sz="0" w:space="0" w:color="auto"/>
        <w:bottom w:val="none" w:sz="0" w:space="0" w:color="auto"/>
        <w:right w:val="none" w:sz="0" w:space="0" w:color="auto"/>
      </w:divBdr>
    </w:div>
    <w:div w:id="202847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6701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Nur Akyol</dc:creator>
  <cp:keywords/>
  <dc:description/>
  <cp:lastModifiedBy>Seda Nur Akyol</cp:lastModifiedBy>
  <cp:revision>2</cp:revision>
  <dcterms:created xsi:type="dcterms:W3CDTF">2022-11-17T10:19:00Z</dcterms:created>
  <dcterms:modified xsi:type="dcterms:W3CDTF">2022-11-17T10:19:00Z</dcterms:modified>
</cp:coreProperties>
</file>