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0F" w:rsidRDefault="00240CF9" w:rsidP="00240CF9">
      <w:pPr>
        <w:jc w:val="center"/>
        <w:rPr>
          <w:b/>
        </w:rPr>
      </w:pPr>
      <w:r w:rsidRPr="00240CF9">
        <w:rPr>
          <w:b/>
        </w:rPr>
        <w:t>TASAVVUF KÜLTÜRÜ VE EDEBİYATI TEZLİ YÜKSEK LİSANS PROGRAMI</w:t>
      </w:r>
    </w:p>
    <w:p w:rsidR="00002BFF" w:rsidRPr="00240CF9" w:rsidRDefault="00002BFF" w:rsidP="00240CF9">
      <w:pPr>
        <w:jc w:val="center"/>
        <w:rPr>
          <w:b/>
        </w:rPr>
      </w:pPr>
      <w:proofErr w:type="gramStart"/>
      <w:r>
        <w:rPr>
          <w:b/>
        </w:rPr>
        <w:t>yeni</w:t>
      </w:r>
      <w:proofErr w:type="gramEnd"/>
      <w:r>
        <w:rPr>
          <w:b/>
        </w:rPr>
        <w:t xml:space="preserve"> başlayanlar için</w:t>
      </w:r>
    </w:p>
    <w:p w:rsidR="00240CF9" w:rsidRDefault="00240CF9" w:rsidP="00240CF9">
      <w:pPr>
        <w:jc w:val="center"/>
        <w:rPr>
          <w:b/>
        </w:rPr>
      </w:pPr>
      <w:r w:rsidRPr="00240CF9">
        <w:rPr>
          <w:b/>
        </w:rPr>
        <w:t>HAFTALIK DERS PROGRAMI</w:t>
      </w:r>
    </w:p>
    <w:p w:rsidR="00240CF9" w:rsidRPr="00644A33" w:rsidRDefault="00240CF9" w:rsidP="00240CF9">
      <w:pPr>
        <w:rPr>
          <w:color w:val="FF0000"/>
          <w:u w:val="single"/>
        </w:rPr>
      </w:pPr>
      <w:r w:rsidRPr="00644A33">
        <w:rPr>
          <w:color w:val="FF0000"/>
          <w:u w:val="single"/>
        </w:rPr>
        <w:t>Bilimsel hazırlık alacak öğrenciler için;</w:t>
      </w:r>
    </w:p>
    <w:p w:rsidR="00240CF9" w:rsidRDefault="00240CF9" w:rsidP="00240CF9">
      <w:pPr>
        <w:rPr>
          <w:b/>
        </w:rPr>
      </w:pPr>
      <w:r>
        <w:rPr>
          <w:b/>
        </w:rPr>
        <w:t xml:space="preserve">BİLİMSEL HAZIRLIK </w:t>
      </w:r>
    </w:p>
    <w:p w:rsidR="00240CF9" w:rsidRDefault="00240CF9" w:rsidP="00240CF9">
      <w:pPr>
        <w:pStyle w:val="ListeParagraf"/>
        <w:numPr>
          <w:ilvl w:val="0"/>
          <w:numId w:val="2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TSV507 OSMANLI TÜRKÇESİ</w:t>
      </w:r>
      <w:r>
        <w:br/>
        <w:t xml:space="preserve">PROF. DR. EMİNE YENİTERZİ </w:t>
      </w:r>
      <w:r>
        <w:br/>
      </w:r>
      <w:r w:rsidRPr="00127C15">
        <w:rPr>
          <w:b/>
        </w:rPr>
        <w:t>GÜN ve SAAT:</w:t>
      </w:r>
      <w:r>
        <w:t xml:space="preserve"> SALI 18.40 – 21.30</w:t>
      </w:r>
    </w:p>
    <w:p w:rsidR="00240CF9" w:rsidRDefault="00240CF9" w:rsidP="00240CF9">
      <w:pPr>
        <w:pStyle w:val="ListeParagraf"/>
        <w:numPr>
          <w:ilvl w:val="0"/>
          <w:numId w:val="2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TSV562 ARAPÇAYA GİRİŞ </w:t>
      </w:r>
      <w:r>
        <w:br/>
        <w:t xml:space="preserve">DR. ÖĞR. ÜYESİ OMNEYA AYAD </w:t>
      </w:r>
      <w:r>
        <w:br/>
      </w:r>
      <w:r w:rsidRPr="00127C15">
        <w:rPr>
          <w:b/>
        </w:rPr>
        <w:t>GÜN ve SAAT:</w:t>
      </w:r>
      <w:r>
        <w:t xml:space="preserve"> PAZARTESİ ve PERŞEMBE 18.40 – 20.30</w:t>
      </w:r>
    </w:p>
    <w:p w:rsidR="00240CF9" w:rsidRDefault="00240CF9" w:rsidP="00240CF9">
      <w:pPr>
        <w:pStyle w:val="ListeParagraf"/>
        <w:numPr>
          <w:ilvl w:val="0"/>
          <w:numId w:val="2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TSV565 TEMEL İSLAM BİLİMLERİNE GİRİŞ  </w:t>
      </w:r>
      <w:r>
        <w:br/>
        <w:t xml:space="preserve">KOMİTE (PROF. DR. NİYAZİ BEKİ, DOÇ. DR. RIDVAN ÖZDİNÇ, DOÇ. DR. MANSUR KOÇİNKAĞ, DR. ÖĞR. ÜYESİ SÜMEYYE PARILDAR) </w:t>
      </w:r>
      <w:r>
        <w:br/>
      </w:r>
      <w:r w:rsidRPr="00127C15">
        <w:rPr>
          <w:b/>
        </w:rPr>
        <w:t>GÜN ve SAAT:</w:t>
      </w:r>
      <w:r>
        <w:t xml:space="preserve"> CUMARTESİ 09.00-11.50 </w:t>
      </w:r>
      <w:r w:rsidR="00002BFF">
        <w:t xml:space="preserve">ve </w:t>
      </w:r>
      <w:r>
        <w:t>PAZAR 10.00-12.50</w:t>
      </w:r>
    </w:p>
    <w:p w:rsidR="00240CF9" w:rsidRDefault="00240CF9" w:rsidP="00240CF9">
      <w:pPr>
        <w:pStyle w:val="ListeParagraf"/>
      </w:pPr>
    </w:p>
    <w:p w:rsidR="00240CF9" w:rsidRDefault="00240CF9" w:rsidP="00240CF9">
      <w:pPr>
        <w:pStyle w:val="ListeParagraf"/>
        <w:ind w:left="0"/>
      </w:pPr>
      <w:r>
        <w:t xml:space="preserve">Bilimsel </w:t>
      </w:r>
      <w:r w:rsidR="00002BFF">
        <w:t>h</w:t>
      </w:r>
      <w:r>
        <w:t xml:space="preserve">azırlık </w:t>
      </w:r>
      <w:r w:rsidR="00002BFF">
        <w:t xml:space="preserve">derslerini </w:t>
      </w:r>
      <w:r>
        <w:t xml:space="preserve">alan öğrencilere </w:t>
      </w:r>
      <w:r w:rsidR="00002BFF">
        <w:t xml:space="preserve">aynı zamanda </w:t>
      </w:r>
      <w:r>
        <w:t xml:space="preserve">TSV533 Tasavvuf Düşüncesi dersini almaları tavsiye edilmektedir. </w:t>
      </w:r>
    </w:p>
    <w:p w:rsidR="00240CF9" w:rsidRDefault="00240CF9" w:rsidP="00002BFF">
      <w:pPr>
        <w:ind w:left="708"/>
      </w:pPr>
      <w:r w:rsidRPr="00240CF9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  <w:t xml:space="preserve">DR. ÖĞR. ÜUESİ MUHAMMED BEDİRHAN </w:t>
      </w:r>
      <w:r>
        <w:br/>
      </w:r>
      <w:r w:rsidRPr="00240CF9">
        <w:rPr>
          <w:b/>
        </w:rPr>
        <w:t>GÜN ve SAAT:</w:t>
      </w:r>
      <w:r>
        <w:t xml:space="preserve"> CUMARTESİ 16.00 – 18.50</w:t>
      </w:r>
    </w:p>
    <w:p w:rsidR="00240CF9" w:rsidRDefault="00240CF9" w:rsidP="00240CF9">
      <w:pPr>
        <w:pStyle w:val="ListeParagraf"/>
        <w:ind w:left="0"/>
      </w:pPr>
    </w:p>
    <w:p w:rsidR="004C03EC" w:rsidRPr="00644A33" w:rsidRDefault="004C03EC" w:rsidP="00240CF9">
      <w:pPr>
        <w:pStyle w:val="ListeParagraf"/>
        <w:ind w:left="0"/>
        <w:rPr>
          <w:color w:val="FF0000"/>
          <w:u w:val="single"/>
        </w:rPr>
      </w:pPr>
      <w:r w:rsidRPr="00644A33">
        <w:rPr>
          <w:color w:val="FF0000"/>
          <w:u w:val="single"/>
        </w:rPr>
        <w:t>Bilimsel hazırlık</w:t>
      </w:r>
      <w:r w:rsidR="00002BFF">
        <w:rPr>
          <w:color w:val="FF0000"/>
          <w:u w:val="single"/>
        </w:rPr>
        <w:t xml:space="preserve"> derslerinden muaf öğrenciler için;</w:t>
      </w:r>
    </w:p>
    <w:p w:rsidR="004C03EC" w:rsidRPr="004C03EC" w:rsidRDefault="004C03EC" w:rsidP="00240CF9">
      <w:pPr>
        <w:pStyle w:val="ListeParagraf"/>
        <w:ind w:left="0"/>
        <w:rPr>
          <w:b/>
        </w:rPr>
      </w:pPr>
    </w:p>
    <w:p w:rsidR="004C03EC" w:rsidRDefault="004C03EC" w:rsidP="00240CF9">
      <w:pPr>
        <w:pStyle w:val="ListeParagraf"/>
        <w:ind w:left="0"/>
        <w:rPr>
          <w:b/>
        </w:rPr>
      </w:pPr>
      <w:r w:rsidRPr="004C03EC">
        <w:rPr>
          <w:b/>
        </w:rPr>
        <w:t>ZORUNLU DERSLER</w:t>
      </w:r>
    </w:p>
    <w:p w:rsidR="004C03EC" w:rsidRDefault="004C03EC" w:rsidP="00240CF9">
      <w:pPr>
        <w:pStyle w:val="ListeParagraf"/>
        <w:ind w:left="0"/>
        <w:rPr>
          <w:b/>
        </w:rPr>
      </w:pPr>
    </w:p>
    <w:p w:rsidR="004C03EC" w:rsidRDefault="004C03EC" w:rsidP="004C03EC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TSV535 TASAVVUF TARİHİ</w:t>
      </w:r>
      <w:r>
        <w:br/>
        <w:t xml:space="preserve">PROF. DR. REŞAT ÖNGÖREN </w:t>
      </w:r>
      <w:r>
        <w:br/>
      </w:r>
      <w:r w:rsidRPr="00127C15">
        <w:rPr>
          <w:b/>
        </w:rPr>
        <w:t>GÜN ve SAAT:</w:t>
      </w:r>
      <w:r>
        <w:t xml:space="preserve"> </w:t>
      </w:r>
      <w:r w:rsidR="00534157">
        <w:t>PERŞEMBE</w:t>
      </w:r>
      <w:bookmarkStart w:id="0" w:name="_GoBack"/>
      <w:bookmarkEnd w:id="0"/>
      <w:r>
        <w:t xml:space="preserve"> 18.40 – 21.30</w:t>
      </w:r>
    </w:p>
    <w:p w:rsidR="004C03EC" w:rsidRDefault="004C03EC" w:rsidP="004C03EC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TSV531 BİLİMSEL ARAŞTIRMA VE AKADAEMİK YAZIM TEKNİKLERİ</w:t>
      </w:r>
      <w:r>
        <w:br/>
        <w:t>DR. ÖĞR. ÜYESİ H. Dİ</w:t>
      </w:r>
      <w:r w:rsidR="00C24781">
        <w:t>LEK</w:t>
      </w:r>
      <w:r>
        <w:t xml:space="preserve"> GÜLDÜTUNA </w:t>
      </w:r>
      <w:r>
        <w:br/>
      </w:r>
      <w:r w:rsidRPr="00127C15">
        <w:rPr>
          <w:b/>
        </w:rPr>
        <w:t>GÜN ve SAAT:</w:t>
      </w:r>
      <w:r>
        <w:t xml:space="preserve"> CUMA 18.40 – 21.30</w:t>
      </w:r>
    </w:p>
    <w:p w:rsidR="004C03EC" w:rsidRDefault="004C03EC" w:rsidP="00005061">
      <w:pPr>
        <w:pStyle w:val="ListeParagraf"/>
        <w:numPr>
          <w:ilvl w:val="0"/>
          <w:numId w:val="4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  <w:t>DR. ÖĞR. Ü</w:t>
      </w:r>
      <w:r w:rsidR="00C24781">
        <w:t>Y</w:t>
      </w:r>
      <w:r>
        <w:t xml:space="preserve">ESİ MUHAMMED BEDİRHAN </w:t>
      </w:r>
      <w:r>
        <w:br/>
      </w:r>
      <w:r w:rsidRPr="00127C15">
        <w:rPr>
          <w:b/>
        </w:rPr>
        <w:t>GÜN ve SAAT:</w:t>
      </w:r>
      <w:r>
        <w:t xml:space="preserve"> CUMARTESİ 16.00 – 18.50</w:t>
      </w:r>
    </w:p>
    <w:p w:rsidR="00005061" w:rsidRDefault="00005061" w:rsidP="00005061">
      <w:pPr>
        <w:pStyle w:val="ListeParagraf"/>
      </w:pPr>
    </w:p>
    <w:p w:rsidR="00005061" w:rsidRDefault="00005061" w:rsidP="00005061">
      <w:pPr>
        <w:rPr>
          <w:b/>
        </w:rPr>
      </w:pPr>
      <w:r w:rsidRPr="00127C15">
        <w:rPr>
          <w:b/>
        </w:rPr>
        <w:t>SEÇMELİ DERSLER</w:t>
      </w:r>
    </w:p>
    <w:p w:rsidR="00C24781" w:rsidRDefault="00C24781" w:rsidP="00C24781">
      <w:r>
        <w:t xml:space="preserve">Tezli Programa kayıtlı birinci dönem öğrencisi aşağıda yer alan seçmeli derslerden </w:t>
      </w:r>
      <w:r w:rsidRPr="00C24781">
        <w:rPr>
          <w:b/>
        </w:rPr>
        <w:t>iki (2)</w:t>
      </w:r>
      <w:r>
        <w:t xml:space="preserve"> tanesini seçerek alabilir.</w:t>
      </w:r>
    </w:p>
    <w:p w:rsidR="00C24781" w:rsidRPr="00127C15" w:rsidRDefault="00C24781" w:rsidP="00005061">
      <w:pPr>
        <w:rPr>
          <w:b/>
        </w:rPr>
      </w:pPr>
    </w:p>
    <w:p w:rsidR="00005061" w:rsidRDefault="00005061" w:rsidP="00005061">
      <w:pPr>
        <w:pStyle w:val="ListeParagraf"/>
        <w:numPr>
          <w:ilvl w:val="0"/>
          <w:numId w:val="5"/>
        </w:numPr>
      </w:pPr>
      <w:r w:rsidRPr="00127C15">
        <w:rPr>
          <w:b/>
        </w:rPr>
        <w:lastRenderedPageBreak/>
        <w:t>DERS ADI:</w:t>
      </w:r>
      <w:r w:rsidRPr="00127C15">
        <w:t xml:space="preserve"> </w:t>
      </w:r>
      <w:r>
        <w:t xml:space="preserve">TSV532 TASAVVUF KLASİKLERİ </w:t>
      </w:r>
      <w:r>
        <w:br/>
        <w:t xml:space="preserve">DR. ÖĞR. ÜYESİ OMNEYA AYAD </w:t>
      </w:r>
      <w:r>
        <w:br/>
      </w:r>
      <w:r w:rsidRPr="00127C15">
        <w:rPr>
          <w:b/>
        </w:rPr>
        <w:t>GÜN ve SAAT:</w:t>
      </w:r>
      <w:r>
        <w:t xml:space="preserve"> PERŞEMBE 14.40 – 17.30</w:t>
      </w:r>
    </w:p>
    <w:p w:rsidR="00005061" w:rsidRDefault="00005061" w:rsidP="00005061">
      <w:pPr>
        <w:pStyle w:val="ListeParagraf"/>
        <w:numPr>
          <w:ilvl w:val="0"/>
          <w:numId w:val="5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</w:t>
      </w:r>
      <w:r w:rsidR="00C24781">
        <w:t>4</w:t>
      </w:r>
      <w:r>
        <w:t xml:space="preserve">6 TASAVVUFİ TÜRK EDEBİYATINDA ZİRVE ŞAHSİYETLER  </w:t>
      </w:r>
      <w:r>
        <w:br/>
        <w:t xml:space="preserve">DR. ÖĞR. ÜYESİ ARZU EYLÜL YALÇINKAYA </w:t>
      </w:r>
      <w:r>
        <w:br/>
      </w:r>
      <w:r w:rsidRPr="00127C15">
        <w:rPr>
          <w:b/>
        </w:rPr>
        <w:t>GÜN ve SAAT:</w:t>
      </w:r>
      <w:r>
        <w:t xml:space="preserve"> CUMA 14.40 – 17.30</w:t>
      </w:r>
    </w:p>
    <w:p w:rsidR="00005061" w:rsidRDefault="00005061" w:rsidP="00005061">
      <w:pPr>
        <w:pStyle w:val="ListeParagraf"/>
        <w:numPr>
          <w:ilvl w:val="0"/>
          <w:numId w:val="5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TSV538 TASAVVUF AHLÂKI  </w:t>
      </w:r>
      <w:r>
        <w:br/>
        <w:t xml:space="preserve">DR. ÖĞR. ÜYESİ H. DİLEK GÜLDÜTUNA </w:t>
      </w:r>
      <w:r>
        <w:br/>
      </w:r>
      <w:r w:rsidRPr="00127C15">
        <w:rPr>
          <w:b/>
        </w:rPr>
        <w:t>GÜN ve SAAT:</w:t>
      </w:r>
      <w:r>
        <w:t xml:space="preserve"> CUMARTESİ </w:t>
      </w:r>
      <w:proofErr w:type="gramStart"/>
      <w:r>
        <w:t>09.00 -</w:t>
      </w:r>
      <w:proofErr w:type="gramEnd"/>
      <w:r>
        <w:t>11.50</w:t>
      </w:r>
    </w:p>
    <w:p w:rsidR="00005061" w:rsidRDefault="00005061" w:rsidP="00005061">
      <w:pPr>
        <w:pStyle w:val="ListeParagraf"/>
        <w:numPr>
          <w:ilvl w:val="0"/>
          <w:numId w:val="5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TSV556 FARSÇA  </w:t>
      </w:r>
      <w:r>
        <w:br/>
        <w:t>MERAJ NİKNAM</w:t>
      </w:r>
      <w:r>
        <w:br/>
      </w:r>
      <w:r w:rsidRPr="00127C15">
        <w:rPr>
          <w:b/>
        </w:rPr>
        <w:t>GÜN ve SAAT:</w:t>
      </w:r>
      <w:r>
        <w:t xml:space="preserve"> CUMARTESİ 16.00-18.50</w:t>
      </w:r>
    </w:p>
    <w:p w:rsidR="00005061" w:rsidRPr="00005061" w:rsidRDefault="00005061" w:rsidP="00005061">
      <w:pPr>
        <w:pStyle w:val="ListeParagraf"/>
      </w:pPr>
    </w:p>
    <w:sectPr w:rsidR="00005061" w:rsidRPr="0000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D90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FB3"/>
    <w:multiLevelType w:val="hybridMultilevel"/>
    <w:tmpl w:val="058E7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BEE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FFD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4C9A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8AE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9"/>
    <w:rsid w:val="00002BFF"/>
    <w:rsid w:val="00005061"/>
    <w:rsid w:val="00240CF9"/>
    <w:rsid w:val="0048595C"/>
    <w:rsid w:val="004C03EC"/>
    <w:rsid w:val="00534157"/>
    <w:rsid w:val="00644A33"/>
    <w:rsid w:val="00696D0F"/>
    <w:rsid w:val="00C24781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77BF"/>
  <w15:chartTrackingRefBased/>
  <w15:docId w15:val="{F4EFF73E-F3CA-413E-9FCD-0705F629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Mustafaoğlu</dc:creator>
  <cp:keywords/>
  <dc:description/>
  <cp:lastModifiedBy>Özge Mustafaoğlu</cp:lastModifiedBy>
  <cp:revision>5</cp:revision>
  <dcterms:created xsi:type="dcterms:W3CDTF">2022-02-03T11:08:00Z</dcterms:created>
  <dcterms:modified xsi:type="dcterms:W3CDTF">2022-03-09T11:50:00Z</dcterms:modified>
</cp:coreProperties>
</file>