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19" w:rsidRPr="00A11FFB" w:rsidRDefault="007A1019" w:rsidP="00232263">
      <w:pPr>
        <w:spacing w:line="360" w:lineRule="auto"/>
        <w:rPr>
          <w:rFonts w:ascii="Calibri" w:hAnsi="Calibri" w:cs="Calibri"/>
          <w:sz w:val="32"/>
          <w:szCs w:val="32"/>
          <w:lang w:eastAsia="en-US"/>
        </w:rPr>
      </w:pPr>
      <w:bookmarkStart w:id="0" w:name="_GoBack"/>
      <w:bookmarkEnd w:id="0"/>
      <w:r w:rsidRPr="00A11FFB">
        <w:rPr>
          <w:rFonts w:ascii="Calibri" w:hAnsi="Calibri" w:cs="Calibri"/>
          <w:sz w:val="32"/>
          <w:szCs w:val="32"/>
          <w:lang w:eastAsia="en-US"/>
        </w:rPr>
        <w:t>Sevgili Öğrenciler</w:t>
      </w:r>
    </w:p>
    <w:p w:rsidR="007A1019" w:rsidRPr="00A11FFB" w:rsidRDefault="007A1019" w:rsidP="00232263">
      <w:pPr>
        <w:spacing w:line="360" w:lineRule="auto"/>
        <w:rPr>
          <w:rFonts w:ascii="Calibri" w:hAnsi="Calibri" w:cs="Calibri"/>
          <w:sz w:val="32"/>
          <w:szCs w:val="32"/>
          <w:lang w:eastAsia="en-US"/>
        </w:rPr>
      </w:pPr>
    </w:p>
    <w:p w:rsidR="007A1019" w:rsidRPr="00A11FFB" w:rsidRDefault="007A1019" w:rsidP="00232263">
      <w:pPr>
        <w:spacing w:line="360" w:lineRule="auto"/>
        <w:rPr>
          <w:rFonts w:ascii="Calibri" w:hAnsi="Calibri" w:cs="Calibri"/>
          <w:sz w:val="32"/>
          <w:szCs w:val="32"/>
          <w:lang w:eastAsia="en-US"/>
        </w:rPr>
      </w:pPr>
      <w:r w:rsidRPr="00A11FFB">
        <w:rPr>
          <w:rFonts w:ascii="Calibri" w:hAnsi="Calibri" w:cs="Calibri"/>
          <w:sz w:val="32"/>
          <w:szCs w:val="32"/>
          <w:lang w:eastAsia="en-US"/>
        </w:rPr>
        <w:t>28 Şubat 2022 Pazartesi günü başlayacak olan 2021-2022 akademik yılı Bahar dönemi ile ilgili açıklamalar aşağıda, dosyalar ekte yer almaktadır;</w:t>
      </w:r>
    </w:p>
    <w:p w:rsidR="00E45725" w:rsidRPr="00A11FFB" w:rsidRDefault="00E45725" w:rsidP="009512F8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A11FFB" w:rsidRDefault="00A11FFB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A11FFB">
        <w:rPr>
          <w:rFonts w:eastAsia="Times New Roman"/>
          <w:sz w:val="32"/>
          <w:szCs w:val="32"/>
        </w:rPr>
        <w:t xml:space="preserve">Tıp Fakültesi 1. Sınıf öğrencileri ile Diş hekimliği fakültesi öğrencilerinin Hücre ve doku </w:t>
      </w:r>
      <w:r w:rsidR="00E45725">
        <w:rPr>
          <w:rFonts w:eastAsia="Times New Roman"/>
          <w:sz w:val="32"/>
          <w:szCs w:val="32"/>
        </w:rPr>
        <w:t>kurulunda</w:t>
      </w:r>
      <w:r w:rsidRPr="00A11FFB">
        <w:rPr>
          <w:rFonts w:eastAsia="Times New Roman"/>
          <w:sz w:val="32"/>
          <w:szCs w:val="32"/>
        </w:rPr>
        <w:t xml:space="preserve"> alınan dersler ortak olarak </w:t>
      </w:r>
      <w:r w:rsidR="00814CE5" w:rsidRPr="00A11FFB">
        <w:rPr>
          <w:rFonts w:eastAsia="Times New Roman"/>
          <w:sz w:val="32"/>
          <w:szCs w:val="32"/>
        </w:rPr>
        <w:t xml:space="preserve">Diş hekimliği ve Sağlık yerleşkesi binasında </w:t>
      </w:r>
      <w:r w:rsidRPr="00E45725">
        <w:rPr>
          <w:rFonts w:eastAsia="Times New Roman"/>
          <w:b/>
          <w:sz w:val="32"/>
          <w:szCs w:val="32"/>
        </w:rPr>
        <w:t>6. Kat 603 nolu</w:t>
      </w:r>
      <w:r w:rsidRPr="00A11FFB">
        <w:rPr>
          <w:rFonts w:eastAsia="Times New Roman"/>
          <w:sz w:val="32"/>
          <w:szCs w:val="32"/>
        </w:rPr>
        <w:t xml:space="preserve"> sınıfta yüz yüze yapılacaktır. </w:t>
      </w:r>
      <w:r w:rsidR="00E45725">
        <w:rPr>
          <w:rFonts w:eastAsia="Times New Roman"/>
          <w:sz w:val="32"/>
          <w:szCs w:val="32"/>
        </w:rPr>
        <w:t>Kurul dersleri için o</w:t>
      </w:r>
      <w:r w:rsidRPr="00A11FFB">
        <w:rPr>
          <w:rFonts w:eastAsia="Times New Roman"/>
          <w:sz w:val="32"/>
          <w:szCs w:val="32"/>
        </w:rPr>
        <w:t xml:space="preserve">nline kayıt olmayacaktır. </w:t>
      </w:r>
    </w:p>
    <w:p w:rsidR="00E45725" w:rsidRPr="00E45725" w:rsidRDefault="00E45725" w:rsidP="00232263">
      <w:pPr>
        <w:spacing w:line="360" w:lineRule="auto"/>
        <w:rPr>
          <w:rFonts w:eastAsia="Times New Roman"/>
          <w:sz w:val="32"/>
          <w:szCs w:val="32"/>
        </w:rPr>
      </w:pPr>
    </w:p>
    <w:p w:rsidR="00E45725" w:rsidRDefault="00E45725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A11FFB">
        <w:rPr>
          <w:rFonts w:eastAsia="Times New Roman"/>
          <w:sz w:val="32"/>
          <w:szCs w:val="32"/>
        </w:rPr>
        <w:t xml:space="preserve">Türkçe Tıp Fakültesi 1. Sınıf öğrencilerinin kurul </w:t>
      </w:r>
      <w:r>
        <w:rPr>
          <w:rFonts w:eastAsia="Times New Roman"/>
          <w:sz w:val="32"/>
          <w:szCs w:val="32"/>
        </w:rPr>
        <w:t xml:space="preserve">dersleri </w:t>
      </w:r>
      <w:r w:rsidRPr="00A11FFB">
        <w:rPr>
          <w:rFonts w:eastAsia="Times New Roman"/>
          <w:sz w:val="32"/>
          <w:szCs w:val="32"/>
        </w:rPr>
        <w:t>dışındaki teorik dersleri (</w:t>
      </w:r>
      <w:r w:rsidRPr="00E45725">
        <w:rPr>
          <w:rFonts w:eastAsia="Times New Roman"/>
          <w:b/>
          <w:sz w:val="32"/>
          <w:szCs w:val="32"/>
        </w:rPr>
        <w:t>Biyofizik, Tıbbi Terminoloji, Tıpta İnsani Bilimler</w:t>
      </w:r>
      <w:r w:rsidRPr="00A11FFB">
        <w:rPr>
          <w:rFonts w:eastAsia="Times New Roman"/>
          <w:sz w:val="32"/>
          <w:szCs w:val="32"/>
        </w:rPr>
        <w:t xml:space="preserve">) ise Diş hekimliği ve Sağlık yerleşkesi binasında </w:t>
      </w:r>
      <w:r w:rsidRPr="00E45725">
        <w:rPr>
          <w:rFonts w:eastAsia="Times New Roman"/>
          <w:b/>
          <w:sz w:val="32"/>
          <w:szCs w:val="32"/>
        </w:rPr>
        <w:t>6. Kat 603 nolu</w:t>
      </w:r>
      <w:r w:rsidRPr="00A11FFB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sınıfta </w:t>
      </w:r>
      <w:r w:rsidRPr="00E45725">
        <w:rPr>
          <w:rFonts w:eastAsia="Times New Roman"/>
          <w:b/>
          <w:sz w:val="32"/>
          <w:szCs w:val="32"/>
        </w:rPr>
        <w:t>yüz yüze</w:t>
      </w:r>
      <w:r w:rsidRPr="00A11FFB">
        <w:rPr>
          <w:rFonts w:eastAsia="Times New Roman"/>
          <w:sz w:val="32"/>
          <w:szCs w:val="32"/>
        </w:rPr>
        <w:t xml:space="preserve"> yapılacaktır.</w:t>
      </w:r>
    </w:p>
    <w:p w:rsidR="00E45725" w:rsidRDefault="00E45725" w:rsidP="00232263">
      <w:pPr>
        <w:spacing w:line="360" w:lineRule="auto"/>
        <w:rPr>
          <w:rFonts w:eastAsia="Times New Roman"/>
          <w:sz w:val="32"/>
          <w:szCs w:val="32"/>
        </w:rPr>
      </w:pPr>
    </w:p>
    <w:p w:rsidR="00E45725" w:rsidRPr="00A11FFB" w:rsidRDefault="00E45725" w:rsidP="00232263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  <w:r>
        <w:rPr>
          <w:rFonts w:eastAsia="Times New Roman"/>
          <w:sz w:val="32"/>
          <w:szCs w:val="32"/>
        </w:rPr>
        <w:t>1.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Sınıf öğrencilerinin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 xml:space="preserve">Üniversite kültürü II, Atatürk İlkeleri ve İnkılap Tarihi II, Türk Dili II, İngilizce II </w:t>
      </w:r>
      <w:r w:rsidRPr="00E45725">
        <w:rPr>
          <w:rFonts w:eastAsia="Times New Roman"/>
          <w:b/>
          <w:sz w:val="32"/>
          <w:szCs w:val="32"/>
        </w:rPr>
        <w:t>dersleri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 xml:space="preserve"> 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ise </w:t>
      </w:r>
      <w:r w:rsidRPr="00E45725">
        <w:rPr>
          <w:rFonts w:eastAsia="Times New Roman"/>
          <w:b/>
          <w:sz w:val="32"/>
          <w:szCs w:val="32"/>
        </w:rPr>
        <w:t>online</w:t>
      </w:r>
      <w:r w:rsidRPr="00A11FFB">
        <w:rPr>
          <w:rFonts w:eastAsia="Times New Roman"/>
          <w:sz w:val="32"/>
          <w:szCs w:val="32"/>
        </w:rPr>
        <w:t xml:space="preserve"> olarak </w:t>
      </w:r>
      <w:r w:rsidRPr="00E45725">
        <w:rPr>
          <w:rFonts w:eastAsia="Times New Roman"/>
          <w:b/>
          <w:sz w:val="32"/>
          <w:szCs w:val="32"/>
        </w:rPr>
        <w:t>ALMS üzerinden</w:t>
      </w:r>
      <w:r w:rsidRPr="00A11FFB">
        <w:rPr>
          <w:rFonts w:eastAsia="Times New Roman"/>
          <w:sz w:val="32"/>
          <w:szCs w:val="32"/>
        </w:rPr>
        <w:t xml:space="preserve"> yapılacaktır. </w:t>
      </w:r>
    </w:p>
    <w:p w:rsidR="00E45725" w:rsidRPr="00E45725" w:rsidRDefault="00E45725" w:rsidP="00232263">
      <w:pPr>
        <w:spacing w:line="360" w:lineRule="auto"/>
        <w:rPr>
          <w:rFonts w:eastAsia="Times New Roman"/>
          <w:sz w:val="32"/>
          <w:szCs w:val="32"/>
        </w:rPr>
      </w:pPr>
    </w:p>
    <w:p w:rsidR="00E45725" w:rsidRPr="00A11FFB" w:rsidRDefault="00E45725" w:rsidP="00232263">
      <w:pPr>
        <w:pStyle w:val="ListeParagraf"/>
        <w:spacing w:line="360" w:lineRule="auto"/>
        <w:rPr>
          <w:rFonts w:eastAsia="Times New Roman"/>
          <w:sz w:val="32"/>
          <w:szCs w:val="32"/>
        </w:rPr>
      </w:pPr>
    </w:p>
    <w:p w:rsidR="007A1019" w:rsidRDefault="007A1019" w:rsidP="00232263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>Tıp fakültesi</w:t>
      </w:r>
      <w:r w:rsidR="00A11FFB"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2. sınıf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dersleri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Diş hekimliği ve Sağlık yerleşkesi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binasında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7. Kat 703 nolu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sınıfta yüz yüze yapılacaktır. </w:t>
      </w:r>
      <w:r w:rsidR="00E45725">
        <w:rPr>
          <w:rFonts w:eastAsia="Times New Roman"/>
          <w:sz w:val="32"/>
          <w:szCs w:val="32"/>
        </w:rPr>
        <w:t>Kurul dersleri için o</w:t>
      </w:r>
      <w:r w:rsidR="00E45725" w:rsidRPr="00A11FFB">
        <w:rPr>
          <w:rFonts w:ascii="Calibri" w:eastAsia="Times New Roman" w:hAnsi="Calibri" w:cs="Calibri"/>
          <w:sz w:val="32"/>
          <w:szCs w:val="32"/>
          <w:lang w:eastAsia="en-US"/>
        </w:rPr>
        <w:t>nline kayıt olmayacaktır.</w:t>
      </w:r>
    </w:p>
    <w:p w:rsidR="00E45725" w:rsidRPr="00A11FFB" w:rsidRDefault="00E45725" w:rsidP="00232263">
      <w:pPr>
        <w:spacing w:line="360" w:lineRule="auto"/>
        <w:ind w:left="720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827E76" w:rsidRPr="00A11FFB" w:rsidRDefault="00827E76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A11FFB">
        <w:rPr>
          <w:rFonts w:eastAsia="Times New Roman"/>
          <w:sz w:val="32"/>
          <w:szCs w:val="32"/>
        </w:rPr>
        <w:t xml:space="preserve">Türkçe 2. Sınıf öğrencilerinin kurul dışındaki teorik dersleri </w:t>
      </w:r>
      <w:r w:rsidRPr="00E45725">
        <w:rPr>
          <w:rFonts w:eastAsia="Times New Roman"/>
          <w:b/>
          <w:sz w:val="32"/>
          <w:szCs w:val="32"/>
        </w:rPr>
        <w:t>(Sağlık sosyolojisi ve antropolojisi dersi ve Gönüllülük çalışmaları dersi</w:t>
      </w:r>
      <w:r w:rsidRPr="00A11FFB">
        <w:rPr>
          <w:rFonts w:eastAsia="Times New Roman"/>
          <w:sz w:val="32"/>
          <w:szCs w:val="32"/>
        </w:rPr>
        <w:t xml:space="preserve">) ise </w:t>
      </w:r>
      <w:r w:rsidRPr="00E45725">
        <w:rPr>
          <w:rFonts w:eastAsia="Times New Roman"/>
          <w:b/>
          <w:sz w:val="32"/>
          <w:szCs w:val="32"/>
        </w:rPr>
        <w:t xml:space="preserve">online </w:t>
      </w:r>
      <w:r w:rsidRPr="00A11FFB">
        <w:rPr>
          <w:rFonts w:eastAsia="Times New Roman"/>
          <w:sz w:val="32"/>
          <w:szCs w:val="32"/>
        </w:rPr>
        <w:t xml:space="preserve">olarak </w:t>
      </w:r>
      <w:r w:rsidRPr="00E45725">
        <w:rPr>
          <w:rFonts w:eastAsia="Times New Roman"/>
          <w:b/>
          <w:sz w:val="32"/>
          <w:szCs w:val="32"/>
        </w:rPr>
        <w:t>ALMS</w:t>
      </w:r>
      <w:r w:rsidRPr="00A11FFB">
        <w:rPr>
          <w:rFonts w:eastAsia="Times New Roman"/>
          <w:sz w:val="32"/>
          <w:szCs w:val="32"/>
        </w:rPr>
        <w:t xml:space="preserve"> üzerinden yapılacaktır.</w:t>
      </w:r>
    </w:p>
    <w:p w:rsidR="00827E76" w:rsidRPr="00A11FFB" w:rsidRDefault="00827E76" w:rsidP="00232263">
      <w:pPr>
        <w:spacing w:line="360" w:lineRule="auto"/>
        <w:ind w:left="720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A11FFB" w:rsidRPr="00E45725" w:rsidRDefault="007A1019" w:rsidP="00232263">
      <w:pPr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E45725">
        <w:rPr>
          <w:rFonts w:ascii="Calibri" w:eastAsia="Times New Roman" w:hAnsi="Calibri" w:cs="Calibri"/>
          <w:sz w:val="32"/>
          <w:szCs w:val="32"/>
          <w:lang w:eastAsia="en-US"/>
        </w:rPr>
        <w:lastRenderedPageBreak/>
        <w:t xml:space="preserve">Tıp fakültesi </w:t>
      </w:r>
      <w:r w:rsidR="00A11FFB" w:rsidRPr="00E45725">
        <w:rPr>
          <w:rFonts w:ascii="Calibri" w:eastAsia="Times New Roman" w:hAnsi="Calibri" w:cs="Calibri"/>
          <w:sz w:val="32"/>
          <w:szCs w:val="32"/>
          <w:lang w:eastAsia="en-US"/>
        </w:rPr>
        <w:t xml:space="preserve">3. Sınıf </w:t>
      </w:r>
      <w:r w:rsidRPr="00E45725">
        <w:rPr>
          <w:rFonts w:ascii="Calibri" w:eastAsia="Times New Roman" w:hAnsi="Calibri" w:cs="Calibri"/>
          <w:sz w:val="32"/>
          <w:szCs w:val="32"/>
          <w:lang w:eastAsia="en-US"/>
        </w:rPr>
        <w:t xml:space="preserve">dersleri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Diş hekimliği ve Sağlık yerleşkesi</w:t>
      </w:r>
      <w:r w:rsidRPr="00E45725">
        <w:rPr>
          <w:rFonts w:ascii="Calibri" w:eastAsia="Times New Roman" w:hAnsi="Calibri" w:cs="Calibri"/>
          <w:sz w:val="32"/>
          <w:szCs w:val="32"/>
          <w:lang w:eastAsia="en-US"/>
        </w:rPr>
        <w:t xml:space="preserve"> binasında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5. Kat 502 nolu</w:t>
      </w:r>
      <w:r w:rsidRPr="00E45725">
        <w:rPr>
          <w:rFonts w:ascii="Calibri" w:eastAsia="Times New Roman" w:hAnsi="Calibri" w:cs="Calibri"/>
          <w:sz w:val="32"/>
          <w:szCs w:val="32"/>
          <w:lang w:eastAsia="en-US"/>
        </w:rPr>
        <w:t xml:space="preserve"> sınıfta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yüz yüze</w:t>
      </w:r>
      <w:r w:rsidRPr="00E45725">
        <w:rPr>
          <w:rFonts w:ascii="Calibri" w:eastAsia="Times New Roman" w:hAnsi="Calibri" w:cs="Calibri"/>
          <w:sz w:val="32"/>
          <w:szCs w:val="32"/>
          <w:lang w:eastAsia="en-US"/>
        </w:rPr>
        <w:t xml:space="preserve"> yapılacaktır. </w:t>
      </w:r>
      <w:r w:rsidR="00E45725">
        <w:rPr>
          <w:rFonts w:eastAsia="Times New Roman"/>
          <w:sz w:val="32"/>
          <w:szCs w:val="32"/>
        </w:rPr>
        <w:t>Kurul dersleri için o</w:t>
      </w:r>
      <w:r w:rsidR="00E45725" w:rsidRPr="00A11FFB">
        <w:rPr>
          <w:rFonts w:ascii="Calibri" w:eastAsia="Times New Roman" w:hAnsi="Calibri" w:cs="Calibri"/>
          <w:sz w:val="32"/>
          <w:szCs w:val="32"/>
          <w:lang w:eastAsia="en-US"/>
        </w:rPr>
        <w:t>nline kayıt olmayacaktır.</w:t>
      </w:r>
    </w:p>
    <w:p w:rsidR="00E45725" w:rsidRPr="00E45725" w:rsidRDefault="00E45725" w:rsidP="00232263">
      <w:pPr>
        <w:spacing w:line="360" w:lineRule="auto"/>
        <w:rPr>
          <w:rFonts w:eastAsia="Times New Roman"/>
          <w:sz w:val="32"/>
          <w:szCs w:val="32"/>
        </w:rPr>
      </w:pPr>
    </w:p>
    <w:p w:rsidR="00827E76" w:rsidRPr="00A11FFB" w:rsidRDefault="00827E76" w:rsidP="00232263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  <w:r w:rsidRPr="00A11FFB">
        <w:rPr>
          <w:rFonts w:eastAsia="Times New Roman"/>
          <w:sz w:val="32"/>
          <w:szCs w:val="32"/>
        </w:rPr>
        <w:t>3.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Sınıf öğrencilerinin kurul dışındaki teorik dersleri 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(</w:t>
      </w:r>
      <w:r w:rsidRPr="00E45725">
        <w:rPr>
          <w:rFonts w:eastAsia="Times New Roman"/>
          <w:b/>
          <w:sz w:val="32"/>
          <w:szCs w:val="32"/>
        </w:rPr>
        <w:t xml:space="preserve">Tıp tarihi ve deontoloji dersi ve Sağlık bilişimi </w:t>
      </w:r>
      <w:r w:rsidR="00A11FFB" w:rsidRPr="00E45725">
        <w:rPr>
          <w:rFonts w:eastAsia="Times New Roman"/>
          <w:b/>
          <w:sz w:val="32"/>
          <w:szCs w:val="32"/>
        </w:rPr>
        <w:t>ve teknolojileri dersi</w:t>
      </w:r>
      <w:r w:rsidRPr="00E45725">
        <w:rPr>
          <w:rFonts w:ascii="Calibri" w:eastAsia="Times New Roman" w:hAnsi="Calibri" w:cs="Calibri"/>
          <w:b/>
          <w:sz w:val="32"/>
          <w:szCs w:val="32"/>
          <w:lang w:eastAsia="en-US"/>
        </w:rPr>
        <w:t>)</w:t>
      </w: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 xml:space="preserve"> ise </w:t>
      </w:r>
      <w:r w:rsidR="00A11FFB" w:rsidRPr="00E45725">
        <w:rPr>
          <w:rFonts w:eastAsia="Times New Roman"/>
          <w:b/>
          <w:sz w:val="32"/>
          <w:szCs w:val="32"/>
        </w:rPr>
        <w:t xml:space="preserve">online </w:t>
      </w:r>
      <w:r w:rsidR="00A11FFB" w:rsidRPr="00E45725">
        <w:rPr>
          <w:rFonts w:eastAsia="Times New Roman"/>
          <w:sz w:val="32"/>
          <w:szCs w:val="32"/>
        </w:rPr>
        <w:t>olarak</w:t>
      </w:r>
      <w:r w:rsidR="00A11FFB" w:rsidRPr="00E45725">
        <w:rPr>
          <w:rFonts w:eastAsia="Times New Roman"/>
          <w:b/>
          <w:sz w:val="32"/>
          <w:szCs w:val="32"/>
        </w:rPr>
        <w:t xml:space="preserve"> ALMS</w:t>
      </w:r>
      <w:r w:rsidR="00A11FFB" w:rsidRPr="00A11FFB">
        <w:rPr>
          <w:rFonts w:eastAsia="Times New Roman"/>
          <w:sz w:val="32"/>
          <w:szCs w:val="32"/>
        </w:rPr>
        <w:t xml:space="preserve"> üzerinden yapılacaktır. </w:t>
      </w:r>
    </w:p>
    <w:p w:rsidR="007A1019" w:rsidRDefault="007A1019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636A59" w:rsidRDefault="00636A59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636A59" w:rsidRDefault="00636A59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E45725" w:rsidRPr="00A11FFB" w:rsidRDefault="00E45725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A11FFB" w:rsidRDefault="00A11FFB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İngilizce </w:t>
      </w:r>
      <w:r w:rsidRPr="00A11FFB">
        <w:rPr>
          <w:rFonts w:eastAsia="Times New Roman"/>
          <w:sz w:val="32"/>
          <w:szCs w:val="32"/>
        </w:rPr>
        <w:t xml:space="preserve">1. Sınıf öğrencileri </w:t>
      </w:r>
      <w:r w:rsidR="00E45725">
        <w:rPr>
          <w:rFonts w:eastAsia="Times New Roman"/>
          <w:sz w:val="32"/>
          <w:szCs w:val="32"/>
        </w:rPr>
        <w:t xml:space="preserve">kurul dersleri </w:t>
      </w:r>
      <w:r>
        <w:rPr>
          <w:rFonts w:eastAsia="Times New Roman"/>
          <w:sz w:val="32"/>
          <w:szCs w:val="32"/>
        </w:rPr>
        <w:t xml:space="preserve">ve diğer dersleri </w:t>
      </w:r>
      <w:r w:rsidRPr="00232263">
        <w:rPr>
          <w:rFonts w:eastAsia="Times New Roman"/>
          <w:b/>
          <w:sz w:val="32"/>
          <w:szCs w:val="32"/>
        </w:rPr>
        <w:t>Tıp fakültesi binası</w:t>
      </w:r>
      <w:r>
        <w:rPr>
          <w:rFonts w:eastAsia="Times New Roman"/>
          <w:sz w:val="32"/>
          <w:szCs w:val="32"/>
        </w:rPr>
        <w:t xml:space="preserve"> </w:t>
      </w:r>
      <w:r w:rsidRPr="00E45725">
        <w:rPr>
          <w:rFonts w:eastAsia="Times New Roman"/>
          <w:b/>
          <w:sz w:val="32"/>
          <w:szCs w:val="32"/>
        </w:rPr>
        <w:t>3. Kat Hipokrat amfisinde</w:t>
      </w:r>
      <w:r>
        <w:rPr>
          <w:rFonts w:eastAsia="Times New Roman"/>
          <w:sz w:val="32"/>
          <w:szCs w:val="32"/>
        </w:rPr>
        <w:t xml:space="preserve"> yapılacaktır.</w:t>
      </w:r>
      <w:r w:rsidRPr="00A11FFB">
        <w:rPr>
          <w:rFonts w:eastAsia="Times New Roman"/>
          <w:sz w:val="32"/>
          <w:szCs w:val="32"/>
        </w:rPr>
        <w:t xml:space="preserve"> </w:t>
      </w:r>
    </w:p>
    <w:p w:rsidR="00636A59" w:rsidRPr="00636A59" w:rsidRDefault="00636A59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E45725">
        <w:rPr>
          <w:rFonts w:eastAsia="Times New Roman"/>
          <w:b/>
          <w:sz w:val="32"/>
          <w:szCs w:val="32"/>
        </w:rPr>
        <w:lastRenderedPageBreak/>
        <w:t>Turkish Language, University Culture  II, Principles of Atatürk and History of Revolutions II, English II, Biophysics</w:t>
      </w:r>
      <w:r w:rsidRPr="00636A59">
        <w:rPr>
          <w:rFonts w:eastAsia="Times New Roman"/>
          <w:sz w:val="32"/>
          <w:szCs w:val="32"/>
        </w:rPr>
        <w:t xml:space="preserve"> dersleri ise </w:t>
      </w:r>
      <w:r w:rsidRPr="00E45725">
        <w:rPr>
          <w:rFonts w:eastAsia="Times New Roman"/>
          <w:b/>
          <w:sz w:val="32"/>
          <w:szCs w:val="32"/>
        </w:rPr>
        <w:t>online</w:t>
      </w:r>
      <w:r w:rsidRPr="00636A59">
        <w:rPr>
          <w:rFonts w:eastAsia="Times New Roman"/>
          <w:sz w:val="32"/>
          <w:szCs w:val="32"/>
        </w:rPr>
        <w:t xml:space="preserve"> olarak </w:t>
      </w:r>
      <w:r w:rsidRPr="00E45725">
        <w:rPr>
          <w:rFonts w:eastAsia="Times New Roman"/>
          <w:b/>
          <w:sz w:val="32"/>
          <w:szCs w:val="32"/>
        </w:rPr>
        <w:t>ALMS</w:t>
      </w:r>
      <w:r w:rsidRPr="00636A59">
        <w:rPr>
          <w:rFonts w:eastAsia="Times New Roman"/>
          <w:sz w:val="32"/>
          <w:szCs w:val="32"/>
        </w:rPr>
        <w:t xml:space="preserve"> üzerinden yapılacaktır.</w:t>
      </w:r>
    </w:p>
    <w:p w:rsidR="00636A59" w:rsidRPr="00636A59" w:rsidRDefault="00636A59" w:rsidP="0023226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34342" w:rsidRPr="00636A59" w:rsidRDefault="00636A59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E45725">
        <w:rPr>
          <w:rFonts w:eastAsia="Times New Roman"/>
          <w:b/>
          <w:sz w:val="32"/>
          <w:szCs w:val="32"/>
        </w:rPr>
        <w:t>Medical Humanities ve Medical Terminology</w:t>
      </w:r>
      <w:r w:rsidRPr="00636A59">
        <w:rPr>
          <w:rFonts w:eastAsia="Times New Roman"/>
          <w:sz w:val="32"/>
          <w:szCs w:val="32"/>
        </w:rPr>
        <w:t xml:space="preserve">  dersleri </w:t>
      </w:r>
      <w:r w:rsidRPr="00E45725">
        <w:rPr>
          <w:rFonts w:eastAsia="Times New Roman"/>
          <w:b/>
          <w:sz w:val="32"/>
          <w:szCs w:val="32"/>
        </w:rPr>
        <w:t>yüz yüze</w:t>
      </w:r>
      <w:r w:rsidRPr="00636A59">
        <w:rPr>
          <w:rFonts w:eastAsia="Times New Roman"/>
          <w:sz w:val="32"/>
          <w:szCs w:val="32"/>
        </w:rPr>
        <w:t xml:space="preserve"> olarak </w:t>
      </w:r>
      <w:r w:rsidR="00E45725" w:rsidRPr="00E45725">
        <w:rPr>
          <w:rFonts w:eastAsia="Times New Roman"/>
          <w:b/>
          <w:sz w:val="32"/>
          <w:szCs w:val="32"/>
        </w:rPr>
        <w:t xml:space="preserve">Tıp Fakültesi </w:t>
      </w:r>
      <w:r w:rsidRPr="00E45725">
        <w:rPr>
          <w:rFonts w:eastAsia="Times New Roman"/>
          <w:b/>
          <w:sz w:val="32"/>
          <w:szCs w:val="32"/>
        </w:rPr>
        <w:t>binası Hipokrat Amfisinde</w:t>
      </w:r>
      <w:r w:rsidRPr="00636A59">
        <w:rPr>
          <w:rFonts w:eastAsia="Times New Roman"/>
          <w:sz w:val="32"/>
          <w:szCs w:val="32"/>
        </w:rPr>
        <w:t xml:space="preserve"> yapılacaktır. </w:t>
      </w:r>
    </w:p>
    <w:p w:rsidR="00A11FFB" w:rsidRPr="00A11FFB" w:rsidRDefault="00A11FFB" w:rsidP="00232263">
      <w:pPr>
        <w:spacing w:line="360" w:lineRule="auto"/>
        <w:ind w:left="720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A11FFB" w:rsidRPr="00636A59" w:rsidRDefault="00A11FFB" w:rsidP="00232263">
      <w:pPr>
        <w:pStyle w:val="ListeParagraf"/>
        <w:numPr>
          <w:ilvl w:val="0"/>
          <w:numId w:val="1"/>
        </w:numPr>
        <w:spacing w:line="360" w:lineRule="auto"/>
        <w:rPr>
          <w:rFonts w:eastAsia="Times New Roman"/>
          <w:sz w:val="32"/>
          <w:szCs w:val="32"/>
        </w:rPr>
      </w:pPr>
      <w:r w:rsidRPr="00636A59">
        <w:rPr>
          <w:rFonts w:eastAsia="Times New Roman"/>
          <w:sz w:val="32"/>
          <w:szCs w:val="32"/>
        </w:rPr>
        <w:t xml:space="preserve">Laboratuvar uygulamaları </w:t>
      </w:r>
      <w:r w:rsidRPr="00E45725">
        <w:rPr>
          <w:rFonts w:eastAsia="Times New Roman"/>
          <w:b/>
          <w:sz w:val="32"/>
          <w:szCs w:val="32"/>
        </w:rPr>
        <w:t>Tıp fakültesi</w:t>
      </w:r>
      <w:r w:rsidRPr="00636A59">
        <w:rPr>
          <w:rFonts w:eastAsia="Times New Roman"/>
          <w:sz w:val="32"/>
          <w:szCs w:val="32"/>
        </w:rPr>
        <w:t xml:space="preserve"> binasında yapılacaktır.  </w:t>
      </w:r>
      <w:r w:rsidR="00E45725">
        <w:rPr>
          <w:rFonts w:eastAsia="Times New Roman"/>
          <w:sz w:val="32"/>
          <w:szCs w:val="32"/>
        </w:rPr>
        <w:t>Sınıfların gruplara ayrılmış hali</w:t>
      </w:r>
      <w:r w:rsidRPr="00636A59">
        <w:rPr>
          <w:rFonts w:eastAsia="Times New Roman"/>
          <w:sz w:val="32"/>
          <w:szCs w:val="32"/>
        </w:rPr>
        <w:t xml:space="preserve"> fakültelerde</w:t>
      </w:r>
      <w:r w:rsidR="00E45725">
        <w:rPr>
          <w:rFonts w:eastAsia="Times New Roman"/>
          <w:sz w:val="32"/>
          <w:szCs w:val="32"/>
        </w:rPr>
        <w:t xml:space="preserve">ki </w:t>
      </w:r>
      <w:r w:rsidRPr="00636A59">
        <w:rPr>
          <w:rFonts w:eastAsia="Times New Roman"/>
          <w:sz w:val="32"/>
          <w:szCs w:val="32"/>
        </w:rPr>
        <w:t>pano</w:t>
      </w:r>
      <w:r w:rsidR="00E45725">
        <w:rPr>
          <w:rFonts w:eastAsia="Times New Roman"/>
          <w:sz w:val="32"/>
          <w:szCs w:val="32"/>
        </w:rPr>
        <w:t>larda</w:t>
      </w:r>
      <w:r w:rsidRPr="00636A59">
        <w:rPr>
          <w:rFonts w:eastAsia="Times New Roman"/>
          <w:sz w:val="32"/>
          <w:szCs w:val="32"/>
        </w:rPr>
        <w:t xml:space="preserve"> ilan edilecektir. </w:t>
      </w:r>
    </w:p>
    <w:p w:rsidR="00734342" w:rsidRPr="00A11FFB" w:rsidRDefault="00734342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7A1019" w:rsidRPr="00A11FFB" w:rsidRDefault="007A1019" w:rsidP="00232263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>Tüm derslere devam zorunludur.</w:t>
      </w:r>
    </w:p>
    <w:p w:rsidR="007A1019" w:rsidRPr="00A11FFB" w:rsidRDefault="007A1019" w:rsidP="00232263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  <w:r w:rsidRPr="00A11FFB">
        <w:rPr>
          <w:rFonts w:ascii="Calibri" w:eastAsia="Times New Roman" w:hAnsi="Calibri" w:cs="Calibri"/>
          <w:sz w:val="32"/>
          <w:szCs w:val="32"/>
          <w:lang w:eastAsia="en-US"/>
        </w:rPr>
        <w:t>Haftalık ders programı ektedir.</w:t>
      </w:r>
    </w:p>
    <w:p w:rsidR="007A1019" w:rsidRPr="00A11FFB" w:rsidRDefault="007A1019" w:rsidP="00232263">
      <w:pPr>
        <w:pStyle w:val="ListeParagraf"/>
        <w:spacing w:line="360" w:lineRule="auto"/>
      </w:pPr>
    </w:p>
    <w:p w:rsidR="006E7763" w:rsidRPr="00A11FFB" w:rsidRDefault="00232263" w:rsidP="00232263">
      <w:pPr>
        <w:spacing w:line="360" w:lineRule="auto"/>
      </w:pPr>
      <w:r>
        <w:t xml:space="preserve">                                                                              </w:t>
      </w:r>
    </w:p>
    <w:p w:rsidR="00A11FFB" w:rsidRDefault="00A11FFB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232263" w:rsidRPr="00E45725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DB7598" w:rsidRPr="00232263" w:rsidRDefault="00B22D4A" w:rsidP="00232263">
      <w:pPr>
        <w:spacing w:line="360" w:lineRule="auto"/>
        <w:rPr>
          <w:rFonts w:ascii="Calibri" w:eastAsia="Times New Roman" w:hAnsi="Calibri" w:cs="Calibri"/>
          <w:b/>
          <w:sz w:val="32"/>
          <w:szCs w:val="32"/>
          <w:lang w:eastAsia="en-US"/>
        </w:rPr>
      </w:pPr>
      <w:r w:rsidRPr="00232263">
        <w:rPr>
          <w:rFonts w:ascii="Calibri" w:eastAsia="Times New Roman" w:hAnsi="Calibri" w:cs="Calibri"/>
          <w:b/>
          <w:sz w:val="32"/>
          <w:szCs w:val="32"/>
          <w:lang w:eastAsia="en-US"/>
        </w:rPr>
        <w:t>Announced About</w:t>
      </w: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lastRenderedPageBreak/>
        <w:t>Uskudar University Faculty of Medicine English Program Lectures and classrooms.</w:t>
      </w:r>
    </w:p>
    <w:p w:rsidR="00B22D4A" w:rsidRPr="00E45725" w:rsidRDefault="00B22D4A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t xml:space="preserve">Comittee courses will be held in faculty of Medicine Campus in Hipokrat Lecture </w:t>
      </w:r>
      <w:r w:rsidR="00232263" w:rsidRPr="00232263">
        <w:rPr>
          <w:rFonts w:eastAsia="Times New Roman"/>
          <w:sz w:val="32"/>
          <w:szCs w:val="32"/>
        </w:rPr>
        <w:t>Hall on the third floor.</w:t>
      </w:r>
    </w:p>
    <w:p w:rsidR="00232263" w:rsidRPr="00E45725" w:rsidRDefault="00232263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t>Turkish Language, University Culture  II, Principles of Atatürk and History of Revolutions II, English II, Biophysics cources will be followed online from ALMS program.</w:t>
      </w:r>
    </w:p>
    <w:p w:rsidR="00B22D4A" w:rsidRDefault="00B22D4A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lastRenderedPageBreak/>
        <w:t xml:space="preserve">Medical Humanities and Medical Terminology  courses will continue </w:t>
      </w:r>
      <w:r w:rsidR="00DB7598" w:rsidRPr="00232263">
        <w:rPr>
          <w:rFonts w:eastAsia="Times New Roman"/>
          <w:sz w:val="32"/>
          <w:szCs w:val="32"/>
        </w:rPr>
        <w:t xml:space="preserve">as </w:t>
      </w:r>
      <w:r w:rsidRPr="00232263">
        <w:rPr>
          <w:rFonts w:eastAsia="Times New Roman"/>
          <w:sz w:val="32"/>
          <w:szCs w:val="32"/>
        </w:rPr>
        <w:t>face to face classroom lectures in the Hipokrat Lecture Hall.</w:t>
      </w:r>
    </w:p>
    <w:p w:rsidR="00B22D4A" w:rsidRDefault="00B22D4A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t>L</w:t>
      </w:r>
      <w:r w:rsidR="00DB7598" w:rsidRPr="00232263">
        <w:rPr>
          <w:rFonts w:eastAsia="Times New Roman"/>
          <w:sz w:val="32"/>
          <w:szCs w:val="32"/>
        </w:rPr>
        <w:t>a</w:t>
      </w:r>
      <w:r w:rsidRPr="00232263">
        <w:rPr>
          <w:rFonts w:eastAsia="Times New Roman"/>
          <w:sz w:val="32"/>
          <w:szCs w:val="32"/>
        </w:rPr>
        <w:t>boratory practices will contiune in the faculty campus.</w:t>
      </w:r>
    </w:p>
    <w:p w:rsidR="00B22D4A" w:rsidRDefault="00B22D4A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t>Face to face attendance is compulsory.</w:t>
      </w:r>
    </w:p>
    <w:p w:rsidR="00B22D4A" w:rsidRDefault="00B22D4A" w:rsidP="00232263">
      <w:pPr>
        <w:spacing w:line="360" w:lineRule="auto"/>
        <w:rPr>
          <w:rFonts w:ascii="Calibri" w:eastAsia="Times New Roman" w:hAnsi="Calibri" w:cs="Calibri"/>
          <w:sz w:val="32"/>
          <w:szCs w:val="32"/>
          <w:lang w:eastAsia="en-US"/>
        </w:rPr>
      </w:pPr>
    </w:p>
    <w:p w:rsidR="00B22D4A" w:rsidRPr="00232263" w:rsidRDefault="00B22D4A" w:rsidP="00232263">
      <w:pPr>
        <w:pStyle w:val="ListeParagraf"/>
        <w:numPr>
          <w:ilvl w:val="0"/>
          <w:numId w:val="5"/>
        </w:numPr>
        <w:spacing w:line="360" w:lineRule="auto"/>
        <w:rPr>
          <w:rFonts w:eastAsia="Times New Roman"/>
          <w:sz w:val="32"/>
          <w:szCs w:val="32"/>
        </w:rPr>
      </w:pPr>
      <w:r w:rsidRPr="00232263">
        <w:rPr>
          <w:rFonts w:eastAsia="Times New Roman"/>
          <w:sz w:val="32"/>
          <w:szCs w:val="32"/>
        </w:rPr>
        <w:t xml:space="preserve">Semester Schedule is attached. </w:t>
      </w:r>
    </w:p>
    <w:sectPr w:rsidR="00B22D4A" w:rsidRPr="0023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DD"/>
    <w:multiLevelType w:val="hybridMultilevel"/>
    <w:tmpl w:val="6D2A65C8"/>
    <w:lvl w:ilvl="0" w:tplc="04A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21300"/>
    <w:multiLevelType w:val="hybridMultilevel"/>
    <w:tmpl w:val="E1EA8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B3769"/>
    <w:multiLevelType w:val="hybridMultilevel"/>
    <w:tmpl w:val="679E7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08AC"/>
    <w:multiLevelType w:val="hybridMultilevel"/>
    <w:tmpl w:val="A1721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3"/>
    <w:rsid w:val="00232263"/>
    <w:rsid w:val="00636A59"/>
    <w:rsid w:val="006E7763"/>
    <w:rsid w:val="00734342"/>
    <w:rsid w:val="007A1019"/>
    <w:rsid w:val="00814CE5"/>
    <w:rsid w:val="00827E76"/>
    <w:rsid w:val="009512F8"/>
    <w:rsid w:val="009A250F"/>
    <w:rsid w:val="00A002F3"/>
    <w:rsid w:val="00A11FFB"/>
    <w:rsid w:val="00B22D4A"/>
    <w:rsid w:val="00D37809"/>
    <w:rsid w:val="00DB7598"/>
    <w:rsid w:val="00E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621C-75A9-4BDE-A6DB-ED7A103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1019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A1019"/>
    <w:pPr>
      <w:ind w:left="720"/>
    </w:pPr>
    <w:rPr>
      <w:rFonts w:ascii="Calibri" w:hAnsi="Calibri"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A5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 Abidin Kocadağ</dc:creator>
  <cp:keywords/>
  <dc:description/>
  <cp:lastModifiedBy>Seda Nur Akyol</cp:lastModifiedBy>
  <cp:revision>2</cp:revision>
  <cp:lastPrinted>2022-02-28T08:08:00Z</cp:lastPrinted>
  <dcterms:created xsi:type="dcterms:W3CDTF">2022-02-28T10:00:00Z</dcterms:created>
  <dcterms:modified xsi:type="dcterms:W3CDTF">2022-02-28T10:00:00Z</dcterms:modified>
</cp:coreProperties>
</file>