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C242D1" w:rsidP="006764DB">
      <w:pPr>
        <w:ind w:left="1123" w:right="860"/>
        <w:jc w:val="center"/>
        <w:outlineLvl w:val="0"/>
        <w:rPr>
          <w:sz w:val="44"/>
          <w:szCs w:val="44"/>
        </w:rPr>
      </w:pPr>
      <w:r>
        <w:rPr>
          <w:spacing w:val="-16"/>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215321">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sidRPr="006C53B5">
        <w:rPr>
          <w:spacing w:val="1"/>
          <w:w w:val="99"/>
          <w:sz w:val="44"/>
          <w:szCs w:val="44"/>
        </w:rPr>
        <w:t>20</w:t>
      </w:r>
      <w:r w:rsidR="00E5650D" w:rsidRPr="006C53B5">
        <w:rPr>
          <w:spacing w:val="2"/>
          <w:w w:val="99"/>
          <w:sz w:val="44"/>
          <w:szCs w:val="44"/>
        </w:rPr>
        <w:t>21</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662F3D">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225180" w:rsidRDefault="00225180" w:rsidP="00225180">
      <w:pPr>
        <w:spacing w:line="360" w:lineRule="auto"/>
        <w:jc w:val="both"/>
      </w:pPr>
      <w:r>
        <w:t xml:space="preserve">  </w:t>
      </w:r>
      <w:r w:rsidRPr="00225180">
        <w:t>Tez asıl yazım metni, en az 8500 kelime uzunluğunda olmalıdır;</w:t>
      </w:r>
    </w:p>
    <w:p w:rsidR="00225180" w:rsidRDefault="00225180" w:rsidP="00225180">
      <w:pPr>
        <w:spacing w:line="360" w:lineRule="auto"/>
        <w:jc w:val="both"/>
      </w:pPr>
      <w:r>
        <w:t xml:space="preserve">  Tezlerin yazımında APA 7 yazım kuralları kullanılmalıdır.</w:t>
      </w:r>
    </w:p>
    <w:p w:rsidR="00225180" w:rsidRDefault="00225180" w:rsidP="00225180">
      <w:pPr>
        <w:spacing w:line="360" w:lineRule="auto"/>
        <w:jc w:val="both"/>
      </w:pPr>
      <w:r>
        <w:t xml:space="preserve">  Yazım kılavuzunda belirtilen kurallara </w:t>
      </w:r>
      <w:r w:rsidRPr="003E52AF">
        <w:rPr>
          <w:u w:val="single"/>
        </w:rPr>
        <w:t>uygun yazılmamış</w:t>
      </w:r>
      <w:r>
        <w:t xml:space="preserve">, </w:t>
      </w:r>
      <w:r w:rsidRPr="00490FE5">
        <w:t xml:space="preserve"> </w:t>
      </w:r>
      <w:r w:rsidRPr="00225180">
        <w:t>belirtilenden</w:t>
      </w:r>
      <w:r>
        <w:t xml:space="preserve"> az olan (en az 8500 kelime)    </w:t>
      </w:r>
    </w:p>
    <w:p w:rsidR="00225180" w:rsidRDefault="00225180" w:rsidP="00225180">
      <w:pPr>
        <w:spacing w:line="360" w:lineRule="auto"/>
        <w:jc w:val="both"/>
      </w:pPr>
      <w:r>
        <w:t xml:space="preserve">   </w:t>
      </w:r>
      <w:r w:rsidRPr="00225180">
        <w:t>ve tamamlanmamış olan tezler, format kontrolü için, KESİNLİKLE kabul edilmeyecektir.</w:t>
      </w:r>
      <w:r>
        <w:t xml:space="preserve"> </w:t>
      </w:r>
    </w:p>
    <w:p w:rsidR="00225180" w:rsidRDefault="00225180" w:rsidP="00412564">
      <w:pPr>
        <w:ind w:left="116" w:right="8605"/>
        <w:jc w:val="both"/>
        <w:outlineLvl w:val="0"/>
        <w:rPr>
          <w:b/>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r>
        <w:t>k</w:t>
      </w:r>
      <w:r>
        <w:rPr>
          <w:spacing w:val="1"/>
        </w:rPr>
        <w:t>a</w:t>
      </w:r>
      <w:r>
        <w:rPr>
          <w:spacing w:val="-2"/>
        </w:rPr>
        <w:t>ğ</w:t>
      </w:r>
      <w:r>
        <w:t>ı</w:t>
      </w:r>
      <w:r>
        <w:rPr>
          <w:spacing w:val="1"/>
        </w:rPr>
        <w:t>t</w:t>
      </w:r>
      <w:r>
        <w:t>,</w:t>
      </w:r>
      <w:r>
        <w:rPr>
          <w:spacing w:val="4"/>
        </w:rPr>
        <w:t xml:space="preserve"> </w:t>
      </w:r>
      <w:r>
        <w:t>A4 stand</w:t>
      </w:r>
      <w:r>
        <w:rPr>
          <w:spacing w:val="-1"/>
        </w:rPr>
        <w:t>a</w:t>
      </w:r>
      <w:r w:rsidR="00287095">
        <w:t>rtında</w:t>
      </w:r>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mamında k</w:t>
      </w:r>
      <w:r>
        <w:rPr>
          <w:spacing w:val="-1"/>
        </w:rPr>
        <w:t>a</w:t>
      </w:r>
      <w:r>
        <w:rPr>
          <w:spacing w:val="-2"/>
        </w:rPr>
        <w:t>ğ</w:t>
      </w:r>
      <w:r>
        <w:t>ıd</w:t>
      </w:r>
      <w:r>
        <w:rPr>
          <w:spacing w:val="1"/>
        </w:rPr>
        <w:t>ı</w:t>
      </w:r>
      <w:r>
        <w:t>n</w:t>
      </w:r>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r>
        <w:t>M</w:t>
      </w:r>
      <w:r>
        <w:rPr>
          <w:spacing w:val="-1"/>
        </w:rPr>
        <w:t>ac</w:t>
      </w:r>
      <w:r>
        <w:rPr>
          <w:spacing w:val="1"/>
        </w:rPr>
        <w:t>W</w:t>
      </w:r>
      <w:r>
        <w:t>rite</w:t>
      </w:r>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inde k</w:t>
      </w:r>
      <w:r>
        <w:rPr>
          <w:spacing w:val="1"/>
        </w:rPr>
        <w:t>a</w:t>
      </w:r>
      <w:r>
        <w:rPr>
          <w:spacing w:val="-2"/>
        </w:rPr>
        <w:t>ğ</w:t>
      </w:r>
      <w:r>
        <w:t>ıd</w:t>
      </w:r>
      <w:r>
        <w:rPr>
          <w:spacing w:val="1"/>
        </w:rPr>
        <w:t>ı</w:t>
      </w:r>
      <w:r>
        <w:t>n</w:t>
      </w:r>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da blok</w:t>
      </w:r>
      <w:r>
        <w:rPr>
          <w:spacing w:val="1"/>
        </w:rPr>
        <w:t>l</w:t>
      </w:r>
      <w:r>
        <w:rPr>
          <w:spacing w:val="-1"/>
        </w:rPr>
        <w:t>a</w:t>
      </w:r>
      <w:r>
        <w:t>nmalıd</w:t>
      </w:r>
      <w:r>
        <w:rPr>
          <w:spacing w:val="1"/>
        </w:rPr>
        <w:t>ı</w:t>
      </w:r>
      <w:r>
        <w:t>r.</w:t>
      </w: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CE1105" w:rsidRPr="00E571C9" w:rsidRDefault="00CE1105"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" fillcolor="white [3201]" stroked="f" strokeweight=".5pt">
                <v:textbox inset="0,0,0,0">
                  <w:txbxContent>
                    <w:p w:rsidR="00CE1105" w:rsidRPr="00E571C9" w:rsidRDefault="00CE1105"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CE1105" w:rsidRPr="00E571C9" w:rsidRDefault="00CE1105"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" fillcolor="white [3201]" stroked="f" strokeweight=".5pt">
                <v:textbox inset="0,0,0,0">
                  <w:txbxContent>
                    <w:p w:rsidR="00CE1105" w:rsidRPr="00E571C9" w:rsidRDefault="00CE1105"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CE1105" w:rsidRPr="00E571C9" w:rsidRDefault="00CE1105"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" fillcolor="white [3201]" stroked="f" strokeweight=".5pt">
                <v:textbox inset="0,0,0,0">
                  <w:txbxContent>
                    <w:p w:rsidR="00CE1105" w:rsidRPr="00E571C9" w:rsidRDefault="00CE1105"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CE1105" w:rsidRPr="00E571C9" w:rsidRDefault="00CE1105"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" fillcolor="white [3201]" stroked="f" strokeweight=".5pt">
                <v:textbox inset="0,,0">
                  <w:txbxContent>
                    <w:p w:rsidR="00CE1105" w:rsidRPr="00E571C9" w:rsidRDefault="00CE1105"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CE1105" w:rsidRPr="00E571C9" w:rsidRDefault="00CE1105"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" fillcolor="white [3201]" stroked="f" strokeweight=".5pt">
                <v:textbox inset="0,0,0,0">
                  <w:txbxContent>
                    <w:p w:rsidR="00CE1105" w:rsidRPr="00E571C9" w:rsidRDefault="00CE1105"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CE1105" w:rsidRPr="00E571C9" w:rsidRDefault="00CE1105"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" fillcolor="white [3201]" stroked="f" strokeweight=".5pt">
                <v:textbox>
                  <w:txbxContent>
                    <w:p w:rsidR="00CE1105" w:rsidRPr="00E571C9" w:rsidRDefault="00CE1105"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ı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w:t>
      </w:r>
      <w:r w:rsidRPr="007C09A5">
        <w:lastRenderedPageBreak/>
        <w:t>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in; R</w:t>
      </w:r>
      <w:r>
        <w:rPr>
          <w:spacing w:val="-2"/>
        </w:rPr>
        <w:t>o</w:t>
      </w:r>
      <w:r>
        <w:t>matoid</w:t>
      </w:r>
      <w:r>
        <w:rPr>
          <w:spacing w:val="22"/>
        </w:rPr>
        <w:t xml:space="preserve"> </w:t>
      </w:r>
      <w:r>
        <w:t>A</w:t>
      </w:r>
      <w:r>
        <w:rPr>
          <w:spacing w:val="-1"/>
        </w:rPr>
        <w:t>r</w:t>
      </w:r>
      <w:r>
        <w:t>trit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r>
        <w:rPr>
          <w:spacing w:val="1"/>
        </w:rPr>
        <w:t>d</w:t>
      </w:r>
      <w:r>
        <w:t>i</w:t>
      </w:r>
      <w:r>
        <w:rPr>
          <w:spacing w:val="2"/>
        </w:rPr>
        <w:t>z</w:t>
      </w:r>
      <w:r>
        <w:t>in</w:t>
      </w:r>
      <w:r>
        <w:rPr>
          <w:spacing w:val="1"/>
        </w:rPr>
        <w:t>i</w:t>
      </w:r>
      <w:r>
        <w:t>’ninde</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r>
        <w:rPr>
          <w:spacing w:val="3"/>
        </w:rPr>
        <w:t>S</w:t>
      </w:r>
      <w:r>
        <w:rPr>
          <w:spacing w:val="-5"/>
        </w:rPr>
        <w:t>y</w:t>
      </w:r>
      <w:r>
        <w:t>stemic</w:t>
      </w:r>
      <w:r>
        <w:rPr>
          <w:spacing w:val="2"/>
        </w:rPr>
        <w:t xml:space="preserve"> </w:t>
      </w:r>
      <w:r>
        <w:rPr>
          <w:spacing w:val="-3"/>
        </w:rPr>
        <w:t>L</w:t>
      </w:r>
      <w:r>
        <w:t>upus E</w:t>
      </w:r>
      <w:r>
        <w:rPr>
          <w:spacing w:val="4"/>
        </w:rPr>
        <w:t>r</w:t>
      </w:r>
      <w:r>
        <w:rPr>
          <w:spacing w:val="-5"/>
        </w:rPr>
        <w:t>y</w:t>
      </w:r>
      <w:r>
        <w:t>the</w:t>
      </w:r>
      <w:r>
        <w:rPr>
          <w:spacing w:val="2"/>
        </w:rPr>
        <w:t>m</w:t>
      </w:r>
      <w:r>
        <w:rPr>
          <w:spacing w:val="-1"/>
        </w:rPr>
        <w:t>a</w:t>
      </w:r>
      <w:r>
        <w:t>tosus</w:t>
      </w:r>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raf k</w:t>
      </w:r>
      <w:r>
        <w:rPr>
          <w:spacing w:val="1"/>
        </w:rPr>
        <w:t>a</w:t>
      </w:r>
      <w:r>
        <w:rPr>
          <w:spacing w:val="-2"/>
        </w:rPr>
        <w:t>ğ</w:t>
      </w:r>
      <w:r>
        <w:t>ıd</w:t>
      </w:r>
      <w:r>
        <w:rPr>
          <w:spacing w:val="1"/>
        </w:rPr>
        <w:t>ı</w:t>
      </w:r>
      <w:r>
        <w:t>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olduğu </w:t>
      </w:r>
      <w:r w:rsidR="008B437F">
        <w:t>tespit edilmiştir (Aktan vd.</w:t>
      </w:r>
      <w:r w:rsidRPr="003E7576">
        <w:t xml:space="preserve"> 2009). </w:t>
      </w:r>
    </w:p>
    <w:p w:rsidR="008F0226" w:rsidRPr="003E7576" w:rsidRDefault="008B437F" w:rsidP="008F0226">
      <w:pPr>
        <w:spacing w:line="360" w:lineRule="auto"/>
        <w:ind w:firstLine="720"/>
        <w:jc w:val="both"/>
      </w:pPr>
      <w:r>
        <w:t>- Aktan vd.</w:t>
      </w:r>
      <w:r w:rsidR="008F0226" w:rsidRPr="003E7576">
        <w:t xml:space="preserve"> (2009), ….. olduğunu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B437F" w:rsidRPr="008B437F" w:rsidRDefault="008F0226" w:rsidP="008F0226">
      <w:pPr>
        <w:spacing w:line="360" w:lineRule="auto"/>
        <w:jc w:val="both"/>
        <w:rPr>
          <w:color w:val="FF0000"/>
        </w:rPr>
      </w:pPr>
      <w:r w:rsidRPr="003E7576">
        <w:t xml:space="preserve">Metin içinde iki yazarlı bir kaynağa atıfta bulunulurken ikisinin de soyadı “ve” ayıracı ile birlikte yazılmalı (örneğin, Church ve Kellems, 2002), </w:t>
      </w:r>
      <w:r w:rsidRPr="00337A4B">
        <w:rPr>
          <w:color w:val="000000" w:themeColor="text1"/>
        </w:rPr>
        <w:t xml:space="preserve">kaynak ikiden çok yazarlı ise, </w:t>
      </w:r>
      <w:r w:rsidR="008B437F" w:rsidRPr="00337A4B">
        <w:rPr>
          <w:color w:val="000000" w:themeColor="text1"/>
        </w:rPr>
        <w:t xml:space="preserve">tüm yazarların adı listelenmeli. </w:t>
      </w:r>
    </w:p>
    <w:p w:rsidR="008F0226" w:rsidRPr="008B437F" w:rsidRDefault="008B437F" w:rsidP="008F0226">
      <w:pPr>
        <w:spacing w:line="360" w:lineRule="auto"/>
        <w:jc w:val="both"/>
        <w:rPr>
          <w:color w:val="FF0000"/>
        </w:rPr>
      </w:pPr>
      <w:r w:rsidRPr="00337A4B">
        <w:rPr>
          <w:color w:val="000000" w:themeColor="text1"/>
        </w:rPr>
        <w:t>Örnek: İlk sefer atıf yaparken tüm yazarların adı listelenir; (Kernis, Cornell, Sun, Berry, ve Harlow, 1993) Sonraki atıflarda ise sadece ilk yazarın adı belirtilip “vd.” ifadesi kullanılır (Kernis vd., 1993)</w:t>
      </w:r>
      <w:r w:rsidR="008F0226" w:rsidRPr="008B437F">
        <w:rPr>
          <w:color w:val="FF0000"/>
        </w:rPr>
        <w:t xml:space="preserve"> </w:t>
      </w:r>
    </w:p>
    <w:p w:rsidR="00872F1C" w:rsidRDefault="008F0226" w:rsidP="008F0226">
      <w:pPr>
        <w:spacing w:line="360" w:lineRule="auto"/>
        <w:jc w:val="both"/>
      </w:pPr>
      <w:r w:rsidRPr="003E7576">
        <w:lastRenderedPageBreak/>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w:t>
      </w:r>
      <w:r w:rsidR="008B437F">
        <w:t>malıdır (örneğin, Hudcova vd., 2005; Hudcova vd</w:t>
      </w:r>
      <w:r w:rsidRPr="003E7576">
        <w:t>, 2015 ve Roufoga</w:t>
      </w:r>
      <w:r w:rsidR="008B437F">
        <w:t>lis vd</w:t>
      </w:r>
      <w:r w:rsidRPr="003E7576">
        <w:t>.,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 (örneğin, Hudcova ve ark., 2015a ve Hudcova ve ark., 2015b ).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CE1105">
        <w:t xml:space="preserve"> </w:t>
      </w:r>
      <w:r w:rsidR="00CE1105" w:rsidRPr="006C53B5">
        <w:t>Beyan</w:t>
      </w:r>
      <w:r w:rsidR="006C53B5" w:rsidRPr="006C53B5">
        <w:t xml:space="preserve"> (Yemin metni)</w:t>
      </w:r>
      <w:r w:rsidR="00CE1105" w:rsidRPr="006C53B5">
        <w:t>, Önsöz&amp;Teşekkür,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7D1F83" w:rsidRDefault="007D1F83" w:rsidP="00495931">
      <w:pPr>
        <w:ind w:right="12"/>
        <w:jc w:val="both"/>
      </w:pPr>
    </w:p>
    <w:p w:rsidR="008F0226" w:rsidRDefault="008F0226" w:rsidP="00495931">
      <w:pPr>
        <w:spacing w:before="61"/>
        <w:ind w:left="176"/>
        <w:jc w:val="center"/>
        <w:outlineLvl w:val="0"/>
      </w:pPr>
      <w:r>
        <w:rPr>
          <w:b/>
        </w:rPr>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10490" w:type="dxa"/>
        <w:tblInd w:w="-1140" w:type="dxa"/>
        <w:tblLayout w:type="fixed"/>
        <w:tblCellMar>
          <w:left w:w="0" w:type="dxa"/>
          <w:right w:w="0" w:type="dxa"/>
        </w:tblCellMar>
        <w:tblLook w:val="01E0" w:firstRow="1" w:lastRow="1" w:firstColumn="1" w:lastColumn="1" w:noHBand="0" w:noVBand="0"/>
      </w:tblPr>
      <w:tblGrid>
        <w:gridCol w:w="1843"/>
        <w:gridCol w:w="7088"/>
        <w:gridCol w:w="1559"/>
      </w:tblGrid>
      <w:tr w:rsidR="00B51094" w:rsidTr="00B51094">
        <w:trPr>
          <w:trHeight w:hRule="exact" w:val="739"/>
        </w:trPr>
        <w:tc>
          <w:tcPr>
            <w:tcW w:w="1843" w:type="dxa"/>
            <w:tcBorders>
              <w:top w:val="single" w:sz="5" w:space="0" w:color="000000"/>
              <w:left w:val="single" w:sz="5" w:space="0" w:color="000000"/>
              <w:bottom w:val="single" w:sz="5" w:space="0" w:color="000000"/>
              <w:right w:val="single" w:sz="5" w:space="0" w:color="000000"/>
            </w:tcBorders>
            <w:vAlign w:val="center"/>
          </w:tcPr>
          <w:p w:rsidR="00B51094" w:rsidRDefault="00B51094" w:rsidP="00495931">
            <w:pPr>
              <w:spacing w:before="55"/>
              <w:ind w:left="4"/>
              <w:jc w:val="center"/>
            </w:pPr>
            <w:r>
              <w:rPr>
                <w:b/>
              </w:rPr>
              <w:t>A</w:t>
            </w:r>
            <w:r>
              <w:rPr>
                <w:b/>
                <w:spacing w:val="-1"/>
              </w:rPr>
              <w:t>N</w:t>
            </w:r>
            <w:r>
              <w:rPr>
                <w:b/>
              </w:rPr>
              <w:t>A BÖLÜ</w:t>
            </w:r>
            <w:r>
              <w:rPr>
                <w:b/>
                <w:spacing w:val="-1"/>
              </w:rPr>
              <w:t>M</w:t>
            </w:r>
            <w:r>
              <w:rPr>
                <w:b/>
              </w:rPr>
              <w:t>LER</w:t>
            </w:r>
          </w:p>
        </w:tc>
        <w:tc>
          <w:tcPr>
            <w:tcW w:w="7088"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pPr>
            <w:r>
              <w:rPr>
                <w:b/>
              </w:rPr>
              <w:t xml:space="preserve">   BÖ</w:t>
            </w:r>
            <w:r>
              <w:rPr>
                <w:b/>
                <w:spacing w:val="1"/>
              </w:rPr>
              <w:t>L</w:t>
            </w:r>
            <w:r>
              <w:rPr>
                <w:b/>
              </w:rPr>
              <w:t>Ü</w:t>
            </w:r>
            <w:r>
              <w:rPr>
                <w:b/>
                <w:spacing w:val="-1"/>
              </w:rPr>
              <w:t>M</w:t>
            </w:r>
            <w:r>
              <w:rPr>
                <w:b/>
              </w:rPr>
              <w:t>LER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rPr>
                <w:b/>
              </w:rPr>
            </w:pPr>
            <w:r>
              <w:rPr>
                <w:b/>
              </w:rPr>
              <w:t>SAYFA NO</w:t>
            </w:r>
          </w:p>
        </w:tc>
      </w:tr>
      <w:tr w:rsidR="00B51094" w:rsidTr="00B51094">
        <w:trPr>
          <w:trHeight w:hRule="exact" w:val="538"/>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51"/>
              <w:ind w:right="-160"/>
              <w:jc w:val="right"/>
            </w:pPr>
            <w:r>
              <w:t>Ö</w:t>
            </w:r>
          </w:p>
          <w:p w:rsidR="00B51094" w:rsidRDefault="00B51094" w:rsidP="00096C0E">
            <w:pPr>
              <w:spacing w:before="6" w:line="260" w:lineRule="exact"/>
              <w:rPr>
                <w:sz w:val="26"/>
                <w:szCs w:val="26"/>
              </w:rPr>
            </w:pPr>
          </w:p>
          <w:p w:rsidR="00B51094" w:rsidRDefault="00B51094"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ÖN</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ARKA</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rPr>
                <w:spacing w:val="3"/>
              </w:rPr>
            </w:pPr>
          </w:p>
        </w:tc>
      </w:tr>
      <w:tr w:rsidR="00B51094" w:rsidTr="00B51094">
        <w:trPr>
          <w:trHeight w:hRule="exact" w:val="401"/>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3" w:line="240" w:lineRule="exact"/>
            </w:pPr>
          </w:p>
          <w:p w:rsidR="00B51094" w:rsidRDefault="00B51094" w:rsidP="00495931">
            <w:pPr>
              <w:ind w:left="52"/>
              <w:jc w:val="center"/>
            </w:pPr>
            <w:r>
              <w:rPr>
                <w:b/>
              </w:rPr>
              <w:t xml:space="preserve">ÖN </w:t>
            </w:r>
            <w:r>
              <w:rPr>
                <w:b/>
                <w:spacing w:val="-2"/>
              </w:rPr>
              <w:t>K</w:t>
            </w:r>
            <w:r>
              <w:rPr>
                <w:b/>
              </w:rPr>
              <w:t>I</w:t>
            </w:r>
            <w:r>
              <w:rPr>
                <w:b/>
                <w:spacing w:val="1"/>
              </w:rPr>
              <w:t>S</w:t>
            </w:r>
            <w:r>
              <w:rPr>
                <w:b/>
              </w:rPr>
              <w:t>IM</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2"/>
              </w:rPr>
              <w:t>B</w:t>
            </w:r>
            <w:r>
              <w:t>OŞ SAYFA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rPr>
                <w:spacing w:val="-2"/>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9"/>
              <w:ind w:left="23"/>
            </w:pPr>
            <w:r>
              <w:rPr>
                <w:spacing w:val="-3"/>
              </w:rPr>
              <w:t>İ</w:t>
            </w:r>
            <w:r>
              <w:t>Ç K</w:t>
            </w:r>
            <w:r>
              <w:rPr>
                <w:spacing w:val="-1"/>
              </w:rPr>
              <w:t>A</w:t>
            </w:r>
            <w:r>
              <w:rPr>
                <w:spacing w:val="1"/>
              </w:rPr>
              <w:t>P</w:t>
            </w:r>
            <w:r>
              <w:rPr>
                <w:spacing w:val="2"/>
              </w:rPr>
              <w:t>A</w:t>
            </w:r>
            <w:r>
              <w:t>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9"/>
              <w:ind w:left="23"/>
              <w:jc w:val="center"/>
              <w:rPr>
                <w:spacing w:val="-3"/>
              </w:rPr>
            </w:pPr>
          </w:p>
        </w:tc>
      </w:tr>
      <w:tr w:rsidR="00B51094" w:rsidTr="00B51094">
        <w:trPr>
          <w:trHeight w:hRule="exact" w:val="39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7D1F83" w:rsidP="007D1F83">
            <w:pPr>
              <w:tabs>
                <w:tab w:val="left" w:pos="143"/>
              </w:tabs>
              <w:spacing w:before="48"/>
              <w:ind w:left="23"/>
            </w:pPr>
            <w:r>
              <w:rPr>
                <w:spacing w:val="-2"/>
              </w:rPr>
              <w:t>B</w:t>
            </w:r>
            <w:r>
              <w:t>E</w:t>
            </w:r>
            <w:r>
              <w:rPr>
                <w:spacing w:val="-1"/>
              </w:rPr>
              <w:t>Y</w:t>
            </w:r>
            <w:r>
              <w:t>AN (YEMİN METNİ)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r>
              <w:t>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rPr>
                <w:spacing w:val="-2"/>
              </w:rPr>
            </w:pPr>
            <w:r w:rsidRPr="00B51094">
              <w:t>ÖNSÖZ ve/veya TEŞEKKÜR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pPr>
            <w:r>
              <w:t>ii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t>ÖZET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iii</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rsidRPr="00B51094">
              <w:t>ABSTRACT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iv</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v</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1"/>
              </w:rPr>
            </w:pPr>
            <w:r>
              <w:rPr>
                <w:spacing w:val="1"/>
              </w:rPr>
              <w:t>vi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vii</w:t>
            </w:r>
          </w:p>
        </w:tc>
      </w:tr>
      <w:tr w:rsidR="00B51094" w:rsidTr="00B51094">
        <w:trPr>
          <w:trHeight w:hRule="exact" w:val="401"/>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7D1F83" w:rsidP="00B51094">
            <w:pPr>
              <w:tabs>
                <w:tab w:val="left" w:pos="143"/>
              </w:tabs>
              <w:spacing w:before="48"/>
              <w:ind w:left="23"/>
              <w:jc w:val="center"/>
              <w:rPr>
                <w:spacing w:val="3"/>
              </w:rPr>
            </w:pPr>
            <w:r>
              <w:rPr>
                <w:spacing w:val="3"/>
              </w:rPr>
              <w:t>viii</w:t>
            </w:r>
          </w:p>
        </w:tc>
      </w:tr>
      <w:tr w:rsidR="00B51094" w:rsidTr="00B51094">
        <w:trPr>
          <w:trHeight w:hRule="exact" w:val="446"/>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9" w:line="200" w:lineRule="exact"/>
            </w:pPr>
          </w:p>
          <w:p w:rsidR="00B51094" w:rsidRDefault="00B51094"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1. </w:t>
            </w:r>
            <w:r>
              <w:rPr>
                <w:spacing w:val="2"/>
              </w:rPr>
              <w:t>G</w:t>
            </w:r>
            <w:r>
              <w:rPr>
                <w:spacing w:val="-6"/>
              </w:rPr>
              <w:t>İ</w:t>
            </w:r>
            <w:r>
              <w:rPr>
                <w:spacing w:val="5"/>
              </w:rPr>
              <w:t>R</w:t>
            </w:r>
            <w:r>
              <w:rPr>
                <w:spacing w:val="-6"/>
              </w:rPr>
              <w:t>İ</w:t>
            </w:r>
            <w:r>
              <w:t>Ş</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r>
              <w:t>1</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6"/>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5. T</w:t>
            </w:r>
            <w:r>
              <w:rPr>
                <w:spacing w:val="-1"/>
              </w:rPr>
              <w:t>A</w:t>
            </w:r>
            <w:r>
              <w:t>R</w:t>
            </w:r>
            <w:r>
              <w:rPr>
                <w:spacing w:val="2"/>
              </w:rPr>
              <w:t>T</w:t>
            </w:r>
            <w:r>
              <w:rPr>
                <w:spacing w:val="-6"/>
              </w:rPr>
              <w:t>I</w:t>
            </w:r>
            <w:r>
              <w:rPr>
                <w:spacing w:val="1"/>
              </w:rPr>
              <w:t>Ş</w:t>
            </w:r>
            <w:r>
              <w:t>MA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7"/>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7.K</w:t>
            </w:r>
            <w:r>
              <w:rPr>
                <w:spacing w:val="-1"/>
              </w:rPr>
              <w:t>A</w:t>
            </w:r>
            <w:r>
              <w:t>Y</w:t>
            </w:r>
            <w:r>
              <w:rPr>
                <w:spacing w:val="-1"/>
              </w:rPr>
              <w:t>N</w:t>
            </w:r>
            <w:r>
              <w:t>A</w:t>
            </w:r>
            <w:r>
              <w:rPr>
                <w:spacing w:val="1"/>
              </w:rPr>
              <w:t>K</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692"/>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1" w:line="180" w:lineRule="exact"/>
              <w:rPr>
                <w:sz w:val="19"/>
                <w:szCs w:val="19"/>
              </w:rPr>
            </w:pPr>
          </w:p>
          <w:p w:rsidR="00B51094" w:rsidRDefault="00B51094" w:rsidP="00096C0E">
            <w:pPr>
              <w:spacing w:line="200" w:lineRule="exact"/>
            </w:pPr>
          </w:p>
          <w:p w:rsidR="00B51094" w:rsidRDefault="00B51094" w:rsidP="00096C0E">
            <w:pPr>
              <w:spacing w:line="200" w:lineRule="exact"/>
            </w:pPr>
          </w:p>
          <w:p w:rsidR="00B51094" w:rsidRDefault="00B51094" w:rsidP="00495931">
            <w:pPr>
              <w:ind w:left="52"/>
              <w:jc w:val="center"/>
            </w:pPr>
            <w:r>
              <w:rPr>
                <w:b/>
              </w:rPr>
              <w:t>E</w:t>
            </w:r>
            <w:r>
              <w:rPr>
                <w:b/>
                <w:spacing w:val="-2"/>
              </w:rPr>
              <w:t>K</w:t>
            </w:r>
            <w:r>
              <w:rPr>
                <w:b/>
              </w:rPr>
              <w:t>LER</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vd)</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rPr>
                <w:spacing w:val="-1"/>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pPr>
          </w:p>
        </w:tc>
      </w:tr>
      <w:tr w:rsidR="00B51094" w:rsidTr="00B51094">
        <w:trPr>
          <w:trHeight w:hRule="exact" w:val="674"/>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B51094">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(TC Kimlik No </w:t>
            </w:r>
            <w:r w:rsidR="00235FC7">
              <w:rPr>
                <w:spacing w:val="1"/>
              </w:rPr>
              <w:t>özgeçmişte yer almayacaktır</w:t>
            </w:r>
            <w:r w:rsidR="008F4E94">
              <w:rPr>
                <w:spacing w:val="1"/>
              </w:rPr>
              <w:t>)</w:t>
            </w:r>
            <w:r w:rsidR="00235FC7">
              <w:rPr>
                <w:spacing w:val="1"/>
              </w:rPr>
              <w:t xml:space="preserve"> </w:t>
            </w:r>
            <w:r w:rsidR="00235FC7" w:rsidRPr="006C53B5">
              <w:rPr>
                <w:spacing w:val="1"/>
              </w:rPr>
              <w:t>(İsteğe Bağlı)</w:t>
            </w:r>
          </w:p>
          <w:p w:rsidR="00B51094" w:rsidRDefault="00B51094" w:rsidP="00096C0E">
            <w:pPr>
              <w:ind w:left="23"/>
            </w:pPr>
          </w:p>
        </w:tc>
        <w:tc>
          <w:tcPr>
            <w:tcW w:w="1559"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6"/>
              <w:ind w:left="23"/>
            </w:pP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lastRenderedPageBreak/>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tez</w:t>
      </w:r>
      <w:r>
        <w:rPr>
          <w:spacing w:val="-5"/>
        </w:rPr>
        <w:t>y</w:t>
      </w:r>
      <w:r>
        <w:t>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662F3D">
        <w:rPr>
          <w:spacing w:val="1"/>
        </w:rPr>
        <w:t>Sosyal</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4. 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lastRenderedPageBreak/>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r>
        <w:t>r</w:t>
      </w:r>
      <w:r>
        <w:rPr>
          <w:spacing w:val="-2"/>
        </w:rPr>
        <w:t>e</w:t>
      </w:r>
      <w:r>
        <w:t>nk,</w:t>
      </w:r>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r madd</w:t>
      </w:r>
      <w:r>
        <w:rPr>
          <w:spacing w:val="-1"/>
        </w:rPr>
        <w:t>e</w:t>
      </w:r>
      <w:r>
        <w:t>len</w:t>
      </w:r>
      <w:r>
        <w:rPr>
          <w:spacing w:val="-1"/>
        </w:rPr>
        <w:t>e</w:t>
      </w:r>
      <w:r>
        <w:rPr>
          <w:spacing w:val="1"/>
        </w:rPr>
        <w:t>r</w:t>
      </w:r>
      <w:r>
        <w:rPr>
          <w:spacing w:val="-1"/>
        </w:rPr>
        <w:t>e</w:t>
      </w:r>
      <w:r>
        <w:t>k</w:t>
      </w:r>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r>
        <w:rPr>
          <w:spacing w:val="-1"/>
        </w:rPr>
        <w:t>De</w:t>
      </w:r>
      <w:r>
        <w:rPr>
          <w:spacing w:val="2"/>
        </w:rPr>
        <w:t>n</w:t>
      </w:r>
      <w:r>
        <w:rPr>
          <w:spacing w:val="-1"/>
        </w:rPr>
        <w:t>e</w:t>
      </w:r>
      <w:r>
        <w:t>n</w:t>
      </w:r>
      <w:r>
        <w:rPr>
          <w:spacing w:val="1"/>
        </w:rPr>
        <w:t>ce</w:t>
      </w:r>
      <w:r>
        <w:t>le</w:t>
      </w:r>
      <w:r>
        <w:rPr>
          <w:spacing w:val="-1"/>
        </w:rPr>
        <w:t>r</w:t>
      </w:r>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r>
        <w:t>T</w:t>
      </w:r>
      <w:r>
        <w:rPr>
          <w:spacing w:val="-1"/>
        </w:rPr>
        <w:t>a</w:t>
      </w:r>
      <w:r>
        <w:t>rtış</w:t>
      </w:r>
      <w:r>
        <w:rPr>
          <w:spacing w:val="1"/>
        </w:rPr>
        <w:t>m</w:t>
      </w:r>
      <w:r>
        <w:rPr>
          <w:spacing w:val="-1"/>
        </w:rPr>
        <w:t>a</w:t>
      </w:r>
      <w:r>
        <w:t>’nın</w:t>
      </w:r>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(l</w:t>
      </w:r>
      <w:r>
        <w:rPr>
          <w:spacing w:val="-1"/>
        </w:rPr>
        <w:t>a</w:t>
      </w:r>
      <w:r>
        <w:t>r</w:t>
      </w:r>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Kaynaklar bölümü, metin bloğu üst sınırından 3 aralık boş bırakıldıktan sonra, büyük harflerle, koyu ve ortalı olarak “KAYNAKLAR” başlığı ile başlamalıdır.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proje ana metninden iki punto küçük harflerle, 1 aralıkl</w:t>
      </w:r>
      <w:r w:rsidR="00441214">
        <w:rPr>
          <w:sz w:val="24"/>
          <w:szCs w:val="24"/>
        </w:rPr>
        <w:t>a yazılmalı, paragraf aralığı 1,</w:t>
      </w:r>
      <w:r w:rsidRPr="004C3ED7">
        <w:rPr>
          <w:sz w:val="24"/>
          <w:szCs w:val="24"/>
        </w:rPr>
        <w:t>5 olarak seçilmelidir. Her bir kaynağın başlangıcı metin bloğu sol kenarına dayalı, diğer satırları 7 karakter veya 1 cm kadar içerden başlatılmalıdır.</w:t>
      </w:r>
    </w:p>
    <w:p w:rsidR="004C3ED7" w:rsidRDefault="0080323C" w:rsidP="004C3ED7">
      <w:pPr>
        <w:pStyle w:val="ListeParagraf"/>
        <w:numPr>
          <w:ilvl w:val="0"/>
          <w:numId w:val="2"/>
        </w:numPr>
        <w:tabs>
          <w:tab w:val="left" w:pos="284"/>
        </w:tabs>
        <w:spacing w:line="360" w:lineRule="auto"/>
        <w:ind w:left="0" w:firstLine="0"/>
        <w:jc w:val="both"/>
        <w:rPr>
          <w:sz w:val="24"/>
          <w:szCs w:val="24"/>
        </w:rPr>
      </w:pPr>
      <w:r w:rsidRPr="0080323C">
        <w:rPr>
          <w:sz w:val="24"/>
          <w:szCs w:val="24"/>
        </w:rPr>
        <w:t>Kaynak bölümünde yazar adları ba</w:t>
      </w:r>
      <w:r>
        <w:rPr>
          <w:sz w:val="24"/>
          <w:szCs w:val="24"/>
        </w:rPr>
        <w:t>ş</w:t>
      </w:r>
      <w:r w:rsidRPr="0080323C">
        <w:rPr>
          <w:sz w:val="24"/>
          <w:szCs w:val="24"/>
        </w:rPr>
        <w:t xml:space="preserve"> harfleri büyük olacak şekilde (Pears A.) yazılmalıdır.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Makale sayfaları tek tipte, başlangıç ve bitim sayfaları belirtilerek yazılmalıdır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Derginin adı kısaltılacak ise, derginin kendi önerdiği, genel kabul görmüş kısaltma kullanılmalı, bireysel kısaltma yapılmamalıdır. Dergi adları italik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bir kitap ise, kitap adının bağlaçlar (ve, veya, ile vb) hariç tüm sözcükleri büyük harfle başlayacak biçimde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Kitapların baskı sayısı tek tipte (Türkçe için “2. Baskı”, İngilizce için “2nd Ed.” tercih edilir)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içinde, bir kaynağın yazarlarının soyadları tam olarak, diğer isimlerinin ise baş harfleri yazılmalıdır. Kaynak çok yazarlı da olsa, bütün yazarların adları yazılmalı, dizinde “ve ark.” ve“et al.” gibi kısaltmalar kesinlikle kullanılmamalıdır.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 ilk yazar soyadına göre alfabetik olarak sıralanmalıdır. </w:t>
      </w:r>
      <w:r w:rsidR="0080323C" w:rsidRPr="0080323C">
        <w:rPr>
          <w:sz w:val="24"/>
          <w:szCs w:val="24"/>
        </w:rPr>
        <w:t>Yazarların soyadlarından sonra virgül adından sonrada noktalama işaretleri kullanılmamalı sadece ikinci yazarın adından önce virgül kullanılmalıdır (Tuncer KA, Şener KM, gibi).</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araştırıcı tarafından yapılmış çalışma(lar), tarihi ne olursa olsun, aynı araştırıcının arkadaşları ile yaptığı ortak çalışma(lar)’dan önce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lastRenderedPageBreak/>
        <w:t xml:space="preserve">Araştırıcı grubu tarafından yapılan çalışmalarda soyadı sırası esas alınmalıdır. Aynı yazar veya aynı yazarlar grubu tarafından yapılan birden fazla çalışmalarda yayın tarih sırası esas alınmalıdır. Eğer, aynı yazarların aynı yılda yapılmış birkaç çalışması varsa, ayırt etmek için tarihten sonra ve tarihe bitişik olarak a, b, c,… gibi simgeler kullanılmalıdır.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Kompakt disklere kayıtlı her türlü belge de, [CD-ROM] notu ile, kaynak bölümünde gösterilmelidir. Eğer bunların yazar(lar)ı belirli değil ise yazar adı yerine kuruluş adı verilebilir (Grolier Inc…1995).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Proje içinde, özgün bir bilgisayar yazılımına (program) atıfta bulunulmuş ise bu yazılım da kaynak dizininde gösterilmeli ve yapımcı kişilerin (veya kuruluşun) adı, tarih, yazılımın yazılımın adı, versiyonu, yapım yeri yazılmalıdır. </w:t>
      </w:r>
    </w:p>
    <w:p w:rsidR="00D170EA" w:rsidRDefault="008F0226" w:rsidP="00C309FE">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w:t>
      </w:r>
    </w:p>
    <w:p w:rsidR="00C309FE" w:rsidRDefault="008F0226" w:rsidP="00D170EA">
      <w:pPr>
        <w:pStyle w:val="ListeParagraf"/>
        <w:tabs>
          <w:tab w:val="left" w:pos="284"/>
        </w:tabs>
        <w:spacing w:line="360" w:lineRule="auto"/>
        <w:ind w:left="0"/>
        <w:jc w:val="both"/>
        <w:rPr>
          <w:sz w:val="24"/>
          <w:szCs w:val="24"/>
        </w:rPr>
      </w:pPr>
      <w:r w:rsidRPr="004C3ED7">
        <w:rPr>
          <w:sz w:val="24"/>
          <w:szCs w:val="24"/>
        </w:rPr>
        <w:t>Erişim:</w:t>
      </w:r>
      <w:r w:rsidR="00D170EA">
        <w:rPr>
          <w:sz w:val="24"/>
          <w:szCs w:val="24"/>
        </w:rPr>
        <w:t xml:space="preserve"> </w:t>
      </w:r>
      <w:r w:rsidRPr="004C3ED7">
        <w:rPr>
          <w:sz w:val="24"/>
          <w:szCs w:val="24"/>
        </w:rPr>
        <w:t>[Intemet adresi]. Erişim Tarihi: ay ve günü ile belgeye on-line erişim tarihi.)</w:t>
      </w:r>
    </w:p>
    <w:p w:rsidR="00D170EA" w:rsidRDefault="00D170EA" w:rsidP="00441214">
      <w:pPr>
        <w:widowControl w:val="0"/>
        <w:autoSpaceDE w:val="0"/>
        <w:autoSpaceDN w:val="0"/>
        <w:spacing w:before="7"/>
        <w:ind w:left="685"/>
        <w:rPr>
          <w:b/>
          <w:u w:val="single"/>
          <w:lang w:eastAsia="en-US"/>
        </w:rPr>
      </w:pPr>
    </w:p>
    <w:p w:rsidR="00441214" w:rsidRDefault="00441214" w:rsidP="00337A4B">
      <w:pPr>
        <w:widowControl w:val="0"/>
        <w:autoSpaceDE w:val="0"/>
        <w:autoSpaceDN w:val="0"/>
        <w:spacing w:before="7"/>
        <w:rPr>
          <w:b/>
          <w:u w:val="single"/>
          <w:lang w:eastAsia="en-US"/>
        </w:rPr>
      </w:pPr>
      <w:r w:rsidRPr="00441214">
        <w:rPr>
          <w:b/>
          <w:u w:val="single"/>
          <w:lang w:eastAsia="en-US"/>
        </w:rPr>
        <w:t>Kaynaklarda aşağıdaki formatta atıf yapılmaktadır;</w:t>
      </w:r>
    </w:p>
    <w:p w:rsidR="00155227" w:rsidRDefault="00155227" w:rsidP="00337A4B">
      <w:pPr>
        <w:widowControl w:val="0"/>
        <w:autoSpaceDE w:val="0"/>
        <w:autoSpaceDN w:val="0"/>
        <w:spacing w:before="7"/>
        <w:rPr>
          <w:b/>
          <w:u w:val="single"/>
          <w:lang w:eastAsia="en-US"/>
        </w:rPr>
      </w:pPr>
    </w:p>
    <w:p w:rsidR="00155227" w:rsidRPr="006C53B5" w:rsidRDefault="00155227" w:rsidP="00337A4B">
      <w:pPr>
        <w:widowControl w:val="0"/>
        <w:autoSpaceDE w:val="0"/>
        <w:autoSpaceDN w:val="0"/>
        <w:spacing w:before="7"/>
        <w:rPr>
          <w:b/>
          <w:u w:val="single"/>
          <w:lang w:eastAsia="en-US"/>
        </w:rPr>
      </w:pPr>
      <w:r w:rsidRPr="006C53B5">
        <w:rPr>
          <w:b/>
          <w:u w:val="single"/>
          <w:lang w:eastAsia="en-US"/>
        </w:rPr>
        <w:t>Önemli: APA 7’ de öne çıkan önemli değişiklikler aşağıda önemle belirtilmiştir:</w:t>
      </w:r>
    </w:p>
    <w:p w:rsidR="00155227" w:rsidRPr="006C53B5" w:rsidRDefault="00155227" w:rsidP="00337A4B">
      <w:pPr>
        <w:widowControl w:val="0"/>
        <w:autoSpaceDE w:val="0"/>
        <w:autoSpaceDN w:val="0"/>
        <w:spacing w:before="7"/>
        <w:rPr>
          <w:b/>
          <w:u w:val="single"/>
          <w:lang w:eastAsia="en-US"/>
        </w:rPr>
      </w:pPr>
    </w:p>
    <w:p w:rsidR="00155227" w:rsidRPr="00E24387" w:rsidRDefault="00155227" w:rsidP="00155227">
      <w:pPr>
        <w:widowControl w:val="0"/>
        <w:autoSpaceDE w:val="0"/>
        <w:autoSpaceDN w:val="0"/>
        <w:spacing w:before="12"/>
        <w:rPr>
          <w:lang w:eastAsia="en-US"/>
        </w:rPr>
      </w:pPr>
      <w:r w:rsidRPr="006C53B5">
        <w:rPr>
          <w:rFonts w:ascii="Carlito"/>
          <w:sz w:val="23"/>
          <w:lang w:eastAsia="en-US"/>
        </w:rPr>
        <w:t>1</w:t>
      </w:r>
      <w:r w:rsidRPr="00E24387">
        <w:rPr>
          <w:lang w:eastAsia="en-US"/>
        </w:rPr>
        <w:t>. Yayım yeri kaldırılmıştır.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Aktay, S. (2017). Öğrenciler ve aileler için internet el kitabı. Eğiten Kitap.</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2. Metin içinde 3 ve daha fazla kişi için kaynakça gösterirken birinci isim ve diğerleri biçiminde yazılmaktadır.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(Aktay ve diğerleri, 2017)</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3. DOI yazımında doi: yazımı kaldırılarak tüm adres yazılmaktadır.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https://Doi.Org/10.11114/Jets.V4i12.1869</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4. İnternet sitesi alıntılarında “adresinden alınmıştır” yazısına gerek yoktur. Ayrıca yayın başlığı italik yazılır.</w:t>
      </w:r>
    </w:p>
    <w:p w:rsidR="00155227" w:rsidRPr="00E24387" w:rsidRDefault="00155227" w:rsidP="00155227">
      <w:pPr>
        <w:widowControl w:val="0"/>
        <w:autoSpaceDE w:val="0"/>
        <w:autoSpaceDN w:val="0"/>
        <w:spacing w:before="12"/>
        <w:rPr>
          <w:lang w:eastAsia="en-US"/>
        </w:rPr>
      </w:pPr>
    </w:p>
    <w:p w:rsidR="00155227" w:rsidRPr="00E24387" w:rsidRDefault="00155227" w:rsidP="00155227">
      <w:pPr>
        <w:widowControl w:val="0"/>
        <w:autoSpaceDE w:val="0"/>
        <w:autoSpaceDN w:val="0"/>
        <w:spacing w:before="12"/>
        <w:rPr>
          <w:lang w:eastAsia="en-US"/>
        </w:rPr>
      </w:pPr>
      <w:r w:rsidRPr="00E24387">
        <w:rPr>
          <w:lang w:eastAsia="en-US"/>
        </w:rPr>
        <w:t>Aktay, S. (2010, Temmuz 10). İnternet nasıl çalışır?. Internet Nedir. http://www.internetnedir.net/internet-nasil-calisir.html</w:t>
      </w:r>
    </w:p>
    <w:p w:rsidR="00155227" w:rsidRPr="00E24387" w:rsidRDefault="00155227" w:rsidP="00155227">
      <w:pPr>
        <w:widowControl w:val="0"/>
        <w:autoSpaceDE w:val="0"/>
        <w:autoSpaceDN w:val="0"/>
        <w:spacing w:before="12"/>
        <w:rPr>
          <w:lang w:eastAsia="en-US"/>
        </w:rPr>
      </w:pPr>
    </w:p>
    <w:p w:rsidR="00441214" w:rsidRPr="00E24387" w:rsidRDefault="00155227" w:rsidP="00155227">
      <w:pPr>
        <w:widowControl w:val="0"/>
        <w:autoSpaceDE w:val="0"/>
        <w:autoSpaceDN w:val="0"/>
        <w:spacing w:before="12"/>
        <w:rPr>
          <w:lang w:eastAsia="en-US"/>
        </w:rPr>
      </w:pPr>
      <w:r w:rsidRPr="00E24387">
        <w:rPr>
          <w:lang w:eastAsia="en-US"/>
        </w:rPr>
        <w:t>5. Kaynakçada eskiden 7 olan yazar soyisim ve ismin baş harfinin belirtilmesi sayısı 20’ye çıkmıştır.</w:t>
      </w:r>
    </w:p>
    <w:p w:rsidR="00155227" w:rsidRPr="006C53B5" w:rsidRDefault="00155227" w:rsidP="00155227">
      <w:pPr>
        <w:widowControl w:val="0"/>
        <w:autoSpaceDE w:val="0"/>
        <w:autoSpaceDN w:val="0"/>
        <w:spacing w:before="12"/>
        <w:rPr>
          <w:rFonts w:ascii="Carlito"/>
          <w:sz w:val="23"/>
          <w:lang w:eastAsia="en-US"/>
        </w:rPr>
      </w:pPr>
    </w:p>
    <w:p w:rsidR="00441214" w:rsidRPr="006C53B5" w:rsidRDefault="00441214" w:rsidP="00337A4B">
      <w:pPr>
        <w:widowControl w:val="0"/>
        <w:autoSpaceDE w:val="0"/>
        <w:autoSpaceDN w:val="0"/>
        <w:outlineLvl w:val="1"/>
        <w:rPr>
          <w:b/>
          <w:bCs/>
          <w:lang w:eastAsia="en-US"/>
        </w:rPr>
      </w:pPr>
      <w:r w:rsidRPr="006C53B5">
        <w:rPr>
          <w:b/>
          <w:bCs/>
          <w:lang w:eastAsia="en-US"/>
        </w:rPr>
        <w:t>Makaleye Atıf:</w:t>
      </w:r>
    </w:p>
    <w:p w:rsidR="00CE1105" w:rsidRPr="006C53B5" w:rsidRDefault="00CE1105" w:rsidP="00337A4B">
      <w:pPr>
        <w:widowControl w:val="0"/>
        <w:autoSpaceDE w:val="0"/>
        <w:autoSpaceDN w:val="0"/>
        <w:outlineLvl w:val="1"/>
        <w:rPr>
          <w:b/>
          <w:bCs/>
          <w:lang w:eastAsia="en-US"/>
        </w:rPr>
      </w:pPr>
    </w:p>
    <w:p w:rsidR="00CE1105" w:rsidRPr="00441214" w:rsidRDefault="00CE1105" w:rsidP="00337A4B">
      <w:pPr>
        <w:widowControl w:val="0"/>
        <w:autoSpaceDE w:val="0"/>
        <w:autoSpaceDN w:val="0"/>
        <w:outlineLvl w:val="1"/>
        <w:rPr>
          <w:b/>
          <w:bCs/>
          <w:lang w:eastAsia="en-US"/>
        </w:rPr>
      </w:pPr>
      <w:r w:rsidRPr="006C53B5">
        <w:rPr>
          <w:b/>
          <w:bCs/>
          <w:lang w:eastAsia="en-US"/>
        </w:rPr>
        <w:t>Aktay, S. (2017). How To Organize A Symposium: Tracking Digital Footprints. Turkish Studies, 12(21), 1-14. http://Dx.Doi.Org/10.7827/Turkishstudies.12301</w:t>
      </w:r>
    </w:p>
    <w:p w:rsidR="00441214" w:rsidRPr="00441214" w:rsidRDefault="00441214" w:rsidP="00441214">
      <w:pPr>
        <w:widowControl w:val="0"/>
        <w:autoSpaceDE w:val="0"/>
        <w:autoSpaceDN w:val="0"/>
        <w:spacing w:before="4"/>
        <w:rPr>
          <w:rFonts w:ascii="Carlito"/>
          <w:b/>
          <w:sz w:val="23"/>
          <w:lang w:eastAsia="en-US"/>
        </w:rPr>
      </w:pPr>
    </w:p>
    <w:p w:rsidR="00337A4B" w:rsidRDefault="00441214" w:rsidP="00337A4B">
      <w:pPr>
        <w:spacing w:after="120"/>
        <w:ind w:left="709"/>
        <w:rPr>
          <w:color w:val="212529"/>
        </w:rPr>
      </w:pPr>
      <w:r w:rsidRPr="00441214">
        <w:rPr>
          <w:b/>
          <w:bCs/>
          <w:color w:val="212529"/>
        </w:rPr>
        <w:t xml:space="preserve">Basılı </w:t>
      </w:r>
      <w:r w:rsidR="00337A4B" w:rsidRPr="00441214">
        <w:rPr>
          <w:b/>
          <w:bCs/>
          <w:color w:val="212529"/>
        </w:rPr>
        <w:t>Dergi Makalesi:</w:t>
      </w:r>
      <w:r w:rsidRPr="00441214">
        <w:rPr>
          <w:b/>
          <w:bCs/>
          <w:color w:val="212529"/>
        </w:rPr>
        <w:t xml:space="preserve"> 1 yazarlı</w:t>
      </w:r>
    </w:p>
    <w:p w:rsidR="00441214" w:rsidRPr="00337A4B" w:rsidRDefault="00441214" w:rsidP="00337A4B">
      <w:pPr>
        <w:pStyle w:val="ListeParagraf"/>
        <w:numPr>
          <w:ilvl w:val="0"/>
          <w:numId w:val="33"/>
        </w:numPr>
        <w:spacing w:after="120"/>
        <w:ind w:left="714" w:hanging="357"/>
        <w:rPr>
          <w:color w:val="212529"/>
          <w:sz w:val="24"/>
          <w:szCs w:val="24"/>
        </w:rPr>
      </w:pPr>
      <w:r w:rsidRPr="00337A4B">
        <w:rPr>
          <w:color w:val="212529"/>
          <w:sz w:val="24"/>
          <w:szCs w:val="24"/>
        </w:rPr>
        <w:t>Metin içinde atıf: (Tarhan, 2001</w:t>
      </w:r>
      <w:r w:rsidR="00337A4B" w:rsidRPr="00337A4B">
        <w:rPr>
          <w:color w:val="212529"/>
          <w:sz w:val="24"/>
          <w:szCs w:val="24"/>
        </w:rPr>
        <w:t>)</w:t>
      </w:r>
    </w:p>
    <w:p w:rsidR="00441214" w:rsidRPr="00441214" w:rsidRDefault="00337A4B" w:rsidP="00337A4B">
      <w:pPr>
        <w:widowControl w:val="0"/>
        <w:numPr>
          <w:ilvl w:val="0"/>
          <w:numId w:val="4"/>
        </w:numPr>
        <w:autoSpaceDE w:val="0"/>
        <w:autoSpaceDN w:val="0"/>
        <w:spacing w:after="120"/>
        <w:rPr>
          <w:color w:val="212529"/>
        </w:rPr>
      </w:pPr>
      <w:r w:rsidRPr="00337A4B">
        <w:rPr>
          <w:color w:val="212529"/>
        </w:rPr>
        <w:t xml:space="preserve">Kaynak içinde atıf: </w:t>
      </w:r>
      <w:r w:rsidR="00441214" w:rsidRPr="00441214">
        <w:rPr>
          <w:color w:val="212529"/>
        </w:rPr>
        <w:t>Tarhan, N. (2001). Loneliness and social dissatisfaction in Turkish adolescents. </w:t>
      </w:r>
      <w:r w:rsidR="00441214" w:rsidRPr="00441214">
        <w:rPr>
          <w:i/>
          <w:iCs/>
          <w:color w:val="212529"/>
        </w:rPr>
        <w:t>Journal of Psychology, 135</w:t>
      </w:r>
      <w:r w:rsidR="00441214" w:rsidRPr="00441214">
        <w:rPr>
          <w:color w:val="212529"/>
        </w:rPr>
        <w:t>(</w:t>
      </w:r>
      <w:r w:rsidR="00441214" w:rsidRPr="00337A4B">
        <w:rPr>
          <w:color w:val="000000" w:themeColor="text1"/>
        </w:rPr>
        <w:t>1), 113-123.</w:t>
      </w:r>
    </w:p>
    <w:p w:rsidR="00337A4B" w:rsidRDefault="00337A4B" w:rsidP="00337A4B">
      <w:pPr>
        <w:spacing w:after="120"/>
        <w:ind w:left="709"/>
        <w:rPr>
          <w:color w:val="212529"/>
        </w:rPr>
      </w:pPr>
      <w:r w:rsidRPr="00441214">
        <w:rPr>
          <w:b/>
          <w:bCs/>
          <w:color w:val="212529"/>
        </w:rPr>
        <w:t>Basılı Dergi Makalesi:</w:t>
      </w:r>
      <w:r w:rsidR="00441214" w:rsidRPr="00441214">
        <w:rPr>
          <w:b/>
          <w:bCs/>
          <w:color w:val="212529"/>
        </w:rPr>
        <w:t xml:space="preserve"> 2 yazarlı</w:t>
      </w:r>
      <w:r w:rsidR="00441214" w:rsidRPr="00441214">
        <w:rPr>
          <w:color w:val="212529"/>
        </w:rPr>
        <w:br/>
      </w:r>
    </w:p>
    <w:p w:rsidR="00441214" w:rsidRPr="00337A4B" w:rsidRDefault="00441214" w:rsidP="00337A4B">
      <w:pPr>
        <w:pStyle w:val="ListeParagraf"/>
        <w:numPr>
          <w:ilvl w:val="0"/>
          <w:numId w:val="33"/>
        </w:numPr>
        <w:spacing w:after="120"/>
        <w:ind w:left="714" w:hanging="357"/>
        <w:rPr>
          <w:color w:val="212529"/>
          <w:sz w:val="24"/>
          <w:szCs w:val="24"/>
        </w:rPr>
      </w:pPr>
      <w:r w:rsidRPr="00337A4B">
        <w:rPr>
          <w:color w:val="212529"/>
          <w:sz w:val="24"/>
          <w:szCs w:val="24"/>
        </w:rPr>
        <w:t>Metin içinde atıf: (Kansu ve Tarhan, 2018)</w:t>
      </w:r>
    </w:p>
    <w:p w:rsidR="00441214" w:rsidRPr="00337A4B" w:rsidRDefault="00441214" w:rsidP="00337A4B">
      <w:pPr>
        <w:widowControl w:val="0"/>
        <w:numPr>
          <w:ilvl w:val="0"/>
          <w:numId w:val="5"/>
        </w:numPr>
        <w:autoSpaceDE w:val="0"/>
        <w:autoSpaceDN w:val="0"/>
        <w:spacing w:after="120"/>
        <w:rPr>
          <w:color w:val="000000" w:themeColor="text1"/>
        </w:rPr>
      </w:pPr>
      <w:r w:rsidRPr="00441214">
        <w:rPr>
          <w:color w:val="212529"/>
        </w:rPr>
        <w:t>Kansu, F. ve Tarhan, N. (2018). Politik Psikoloji ve Politik Öz- Yeterlilik. </w:t>
      </w:r>
      <w:r w:rsidRPr="00441214">
        <w:rPr>
          <w:i/>
          <w:iCs/>
          <w:color w:val="212529"/>
        </w:rPr>
        <w:t>Üsküdar Üniversitesi Sosyal Bilimler Dergisi, 4</w:t>
      </w:r>
      <w:r w:rsidRPr="00441214">
        <w:rPr>
          <w:color w:val="212529"/>
        </w:rPr>
        <w:t xml:space="preserve">(6), </w:t>
      </w:r>
      <w:r w:rsidRPr="00337A4B">
        <w:rPr>
          <w:color w:val="000000" w:themeColor="text1"/>
        </w:rPr>
        <w:t>1-15.</w:t>
      </w:r>
    </w:p>
    <w:p w:rsidR="00441214" w:rsidRPr="00441214" w:rsidRDefault="00441214" w:rsidP="00337A4B">
      <w:pPr>
        <w:spacing w:after="120"/>
        <w:ind w:left="709"/>
        <w:rPr>
          <w:color w:val="212529"/>
        </w:rPr>
      </w:pPr>
      <w:r w:rsidRPr="00441214">
        <w:rPr>
          <w:b/>
          <w:bCs/>
          <w:color w:val="212529"/>
        </w:rPr>
        <w:t>Basılı dergi makalesi: 3-6 yazarlı</w:t>
      </w:r>
      <w:r w:rsidR="00337A4B">
        <w:rPr>
          <w:color w:val="212529"/>
        </w:rPr>
        <w:br/>
      </w:r>
      <w:r w:rsidRPr="00441214">
        <w:rPr>
          <w:color w:val="212529"/>
        </w:rPr>
        <w:t>Metin içinde atıf: İlk atıf: (Arasıl, Metin, Turan</w:t>
      </w:r>
      <w:r w:rsidR="00337A4B">
        <w:rPr>
          <w:color w:val="212529"/>
        </w:rPr>
        <w:t>, Sinirlioğlu, ve Tarhan, 2020</w:t>
      </w:r>
      <w:r w:rsidRPr="00441214">
        <w:rPr>
          <w:color w:val="212529"/>
        </w:rPr>
        <w:t>); Takip eden atıf: (</w:t>
      </w:r>
      <w:r w:rsidRPr="00664107">
        <w:rPr>
          <w:color w:val="000000" w:themeColor="text1"/>
        </w:rPr>
        <w:t>Arasıl v</w:t>
      </w:r>
      <w:r w:rsidR="00664107">
        <w:rPr>
          <w:color w:val="000000" w:themeColor="text1"/>
        </w:rPr>
        <w:t>d.</w:t>
      </w:r>
      <w:r w:rsidR="0059151A">
        <w:rPr>
          <w:color w:val="000000" w:themeColor="text1"/>
        </w:rPr>
        <w:t>, 2020)</w:t>
      </w:r>
    </w:p>
    <w:p w:rsidR="00441214" w:rsidRPr="00441214" w:rsidRDefault="00D170EA" w:rsidP="00337A4B">
      <w:pPr>
        <w:widowControl w:val="0"/>
        <w:numPr>
          <w:ilvl w:val="0"/>
          <w:numId w:val="6"/>
        </w:numPr>
        <w:autoSpaceDE w:val="0"/>
        <w:autoSpaceDN w:val="0"/>
        <w:spacing w:after="120"/>
        <w:rPr>
          <w:color w:val="212529"/>
        </w:rPr>
      </w:pPr>
      <w:r>
        <w:rPr>
          <w:color w:val="212529"/>
        </w:rPr>
        <w:t>Sarı Arasıl, A, Turan, F</w:t>
      </w:r>
      <w:r w:rsidR="00441214" w:rsidRPr="00441214">
        <w:rPr>
          <w:color w:val="212529"/>
        </w:rPr>
        <w:t>, Meti̇n, B , Si̇ni̇rli̇oğlu Ertaş, H , Tarhan, N . (2020). Positive Psychology Course: A Way to Improve Well-Being. </w:t>
      </w:r>
      <w:r w:rsidR="00441214" w:rsidRPr="00441214">
        <w:rPr>
          <w:i/>
          <w:iCs/>
          <w:color w:val="212529"/>
        </w:rPr>
        <w:t>Journal of education and Future, (17)</w:t>
      </w:r>
      <w:r w:rsidR="00441214" w:rsidRPr="00441214">
        <w:rPr>
          <w:color w:val="212529"/>
        </w:rPr>
        <w:t xml:space="preserve">, </w:t>
      </w:r>
      <w:r w:rsidR="00441214" w:rsidRPr="00311E46">
        <w:t>15- 23.</w:t>
      </w:r>
    </w:p>
    <w:p w:rsidR="00441214" w:rsidRPr="00441214" w:rsidRDefault="00441214" w:rsidP="00337A4B">
      <w:pPr>
        <w:spacing w:after="120"/>
        <w:ind w:left="709"/>
        <w:rPr>
          <w:color w:val="212529"/>
        </w:rPr>
      </w:pPr>
      <w:r w:rsidRPr="00441214">
        <w:rPr>
          <w:b/>
          <w:bCs/>
          <w:color w:val="212529"/>
        </w:rPr>
        <w:t>Basılı dergi makalesi: 6’dan fazla yazarlı</w:t>
      </w:r>
      <w:r w:rsidR="00664107">
        <w:rPr>
          <w:color w:val="212529"/>
        </w:rPr>
        <w:br/>
      </w:r>
      <w:r w:rsidRPr="00441214">
        <w:rPr>
          <w:color w:val="212529"/>
        </w:rPr>
        <w:t>Metin içinde atıf: (</w:t>
      </w:r>
      <w:r w:rsidRPr="00664107">
        <w:rPr>
          <w:color w:val="000000" w:themeColor="text1"/>
        </w:rPr>
        <w:t xml:space="preserve">Cebi </w:t>
      </w:r>
      <w:r w:rsidR="00552B02" w:rsidRPr="00664107">
        <w:rPr>
          <w:color w:val="000000" w:themeColor="text1"/>
        </w:rPr>
        <w:t xml:space="preserve">vd., </w:t>
      </w:r>
      <w:r w:rsidRPr="00441214">
        <w:rPr>
          <w:color w:val="212529"/>
        </w:rPr>
        <w:t>2018)</w:t>
      </w:r>
    </w:p>
    <w:p w:rsidR="00441214" w:rsidRPr="00441214" w:rsidRDefault="00441214" w:rsidP="00337A4B">
      <w:pPr>
        <w:spacing w:after="120"/>
        <w:ind w:left="709"/>
        <w:rPr>
          <w:color w:val="212529"/>
        </w:rPr>
      </w:pPr>
      <w:r w:rsidRPr="00441214">
        <w:rPr>
          <w:color w:val="212529"/>
        </w:rPr>
        <w:t>Metin, SZ; Erguzel, TT; Ertan, G; Salcini, C; Kocarslan, B; Cebi, Tarhan, N…</w:t>
      </w:r>
    </w:p>
    <w:p w:rsidR="00441214" w:rsidRPr="00441214" w:rsidRDefault="00441214" w:rsidP="00337A4B">
      <w:pPr>
        <w:spacing w:after="120"/>
        <w:ind w:left="709"/>
        <w:rPr>
          <w:color w:val="212529"/>
        </w:rPr>
      </w:pPr>
      <w:r w:rsidRPr="00441214">
        <w:rPr>
          <w:color w:val="212529"/>
        </w:rPr>
        <w:t>The Use of Quantitative EEG for Differentiating Frontotemporal Dementia From Late-Onset Bipolar Disorder. </w:t>
      </w:r>
      <w:r w:rsidRPr="00441214">
        <w:rPr>
          <w:i/>
          <w:iCs/>
          <w:color w:val="212529"/>
        </w:rPr>
        <w:t>Clinical EEG and Neuroscience, 49</w:t>
      </w:r>
      <w:r w:rsidRPr="00441214">
        <w:rPr>
          <w:color w:val="212529"/>
        </w:rPr>
        <w:t xml:space="preserve">(3), </w:t>
      </w:r>
      <w:r w:rsidRPr="00311E46">
        <w:t>171-176</w:t>
      </w:r>
    </w:p>
    <w:p w:rsidR="00441214" w:rsidRDefault="00441214" w:rsidP="00441214">
      <w:pPr>
        <w:widowControl w:val="0"/>
        <w:autoSpaceDE w:val="0"/>
        <w:autoSpaceDN w:val="0"/>
        <w:ind w:left="685"/>
        <w:outlineLvl w:val="1"/>
        <w:rPr>
          <w:b/>
          <w:bCs/>
          <w:lang w:eastAsia="en-US"/>
        </w:rPr>
      </w:pPr>
      <w:r w:rsidRPr="00441214">
        <w:rPr>
          <w:b/>
          <w:bCs/>
          <w:lang w:eastAsia="en-US"/>
        </w:rPr>
        <w:t>Kitapa Atıf:</w:t>
      </w:r>
    </w:p>
    <w:p w:rsidR="00CE1105" w:rsidRDefault="00CE1105" w:rsidP="00441214">
      <w:pPr>
        <w:widowControl w:val="0"/>
        <w:autoSpaceDE w:val="0"/>
        <w:autoSpaceDN w:val="0"/>
        <w:ind w:left="685"/>
        <w:outlineLvl w:val="1"/>
        <w:rPr>
          <w:b/>
          <w:bCs/>
          <w:lang w:eastAsia="en-US"/>
        </w:rPr>
      </w:pPr>
    </w:p>
    <w:p w:rsidR="00CE1105" w:rsidRPr="00441214" w:rsidRDefault="00CE1105" w:rsidP="00441214">
      <w:pPr>
        <w:widowControl w:val="0"/>
        <w:autoSpaceDE w:val="0"/>
        <w:autoSpaceDN w:val="0"/>
        <w:ind w:left="685"/>
        <w:outlineLvl w:val="1"/>
        <w:rPr>
          <w:b/>
          <w:bCs/>
          <w:lang w:eastAsia="en-US"/>
        </w:rPr>
      </w:pPr>
      <w:r w:rsidRPr="00CE1105">
        <w:rPr>
          <w:b/>
          <w:bCs/>
          <w:lang w:eastAsia="en-US"/>
        </w:rPr>
        <w:t>Yıldırım, A., &amp; Şimşek, H. (2003). Sosyal bilimlerde nitel araştırma yöntemleri. Seçkin Yayıncılık.</w:t>
      </w:r>
    </w:p>
    <w:p w:rsidR="00441214" w:rsidRPr="00441214" w:rsidRDefault="00441214" w:rsidP="00441214">
      <w:pPr>
        <w:widowControl w:val="0"/>
        <w:autoSpaceDE w:val="0"/>
        <w:autoSpaceDN w:val="0"/>
        <w:ind w:left="685"/>
        <w:outlineLvl w:val="1"/>
        <w:rPr>
          <w:b/>
          <w:bCs/>
          <w:lang w:eastAsia="en-US"/>
        </w:rPr>
      </w:pPr>
    </w:p>
    <w:p w:rsidR="00441214" w:rsidRPr="00441214" w:rsidRDefault="00441214" w:rsidP="00441214">
      <w:pPr>
        <w:spacing w:after="100" w:afterAutospacing="1"/>
        <w:ind w:left="709"/>
        <w:rPr>
          <w:color w:val="212529"/>
        </w:rPr>
      </w:pPr>
      <w:r w:rsidRPr="00441214">
        <w:rPr>
          <w:b/>
          <w:bCs/>
          <w:color w:val="212529"/>
        </w:rPr>
        <w:t>Kitap: Tek yazarlı</w:t>
      </w:r>
      <w:r w:rsidR="00664107">
        <w:rPr>
          <w:color w:val="212529"/>
        </w:rPr>
        <w:br/>
      </w:r>
      <w:r w:rsidRPr="00441214">
        <w:rPr>
          <w:color w:val="212529"/>
        </w:rPr>
        <w:t>Metin içinde atıf: (Tarhan, 2012</w:t>
      </w:r>
      <w:r w:rsidR="00664107">
        <w:rPr>
          <w:color w:val="212529"/>
        </w:rPr>
        <w:t>)</w:t>
      </w:r>
    </w:p>
    <w:p w:rsidR="00441214" w:rsidRPr="00441214" w:rsidRDefault="00441214" w:rsidP="00441214">
      <w:pPr>
        <w:widowControl w:val="0"/>
        <w:numPr>
          <w:ilvl w:val="0"/>
          <w:numId w:val="7"/>
        </w:numPr>
        <w:autoSpaceDE w:val="0"/>
        <w:autoSpaceDN w:val="0"/>
        <w:spacing w:before="100" w:beforeAutospacing="1" w:after="100" w:afterAutospacing="1"/>
        <w:rPr>
          <w:color w:val="212529"/>
        </w:rPr>
      </w:pPr>
      <w:r w:rsidRPr="00441214">
        <w:rPr>
          <w:color w:val="212529"/>
        </w:rPr>
        <w:t>Tarhan, N. (2012). </w:t>
      </w:r>
      <w:r w:rsidRPr="00441214">
        <w:rPr>
          <w:i/>
          <w:iCs/>
          <w:color w:val="212529"/>
        </w:rPr>
        <w:t>Mesnevi terapi</w:t>
      </w:r>
      <w:r w:rsidRPr="00441214">
        <w:rPr>
          <w:color w:val="212529"/>
        </w:rPr>
        <w:t>. Timaş Yayınları.</w:t>
      </w:r>
    </w:p>
    <w:p w:rsidR="00441214" w:rsidRPr="00441214" w:rsidRDefault="00441214" w:rsidP="00441214">
      <w:pPr>
        <w:spacing w:after="100" w:afterAutospacing="1"/>
        <w:ind w:left="709"/>
        <w:rPr>
          <w:color w:val="212529"/>
        </w:rPr>
      </w:pPr>
      <w:r w:rsidRPr="00441214">
        <w:rPr>
          <w:b/>
          <w:bCs/>
          <w:color w:val="212529"/>
        </w:rPr>
        <w:t>Kitap: İki yazarlı</w:t>
      </w:r>
      <w:r w:rsidR="00664107">
        <w:rPr>
          <w:color w:val="212529"/>
        </w:rPr>
        <w:br/>
      </w:r>
      <w:r w:rsidRPr="00441214">
        <w:rPr>
          <w:color w:val="212529"/>
        </w:rPr>
        <w:t>Metin içinde atıf: (Nurmedov ve Tarhan, 2012</w:t>
      </w:r>
      <w:r w:rsidR="00664107">
        <w:rPr>
          <w:color w:val="212529"/>
        </w:rPr>
        <w:t>)</w:t>
      </w:r>
    </w:p>
    <w:p w:rsidR="00441214" w:rsidRPr="00441214" w:rsidRDefault="00441214" w:rsidP="00441214">
      <w:pPr>
        <w:widowControl w:val="0"/>
        <w:numPr>
          <w:ilvl w:val="0"/>
          <w:numId w:val="8"/>
        </w:numPr>
        <w:autoSpaceDE w:val="0"/>
        <w:autoSpaceDN w:val="0"/>
        <w:spacing w:before="100" w:beforeAutospacing="1" w:after="100" w:afterAutospacing="1"/>
        <w:rPr>
          <w:color w:val="212529"/>
        </w:rPr>
      </w:pPr>
      <w:r w:rsidRPr="00441214">
        <w:rPr>
          <w:color w:val="212529"/>
        </w:rPr>
        <w:lastRenderedPageBreak/>
        <w:t>Nurmedov, S. ve Tarhan, N. (2012). </w:t>
      </w:r>
      <w:r w:rsidRPr="00441214">
        <w:rPr>
          <w:i/>
          <w:iCs/>
          <w:color w:val="212529"/>
        </w:rPr>
        <w:t>Bağımlılık: Sanal veya Gerçek </w:t>
      </w:r>
      <w:r w:rsidRPr="00441214">
        <w:rPr>
          <w:color w:val="212529"/>
        </w:rPr>
        <w:t>(4. Baskı). Timaş Yayınları.</w:t>
      </w:r>
    </w:p>
    <w:p w:rsidR="00441214" w:rsidRPr="00441214" w:rsidRDefault="00441214" w:rsidP="00441214">
      <w:pPr>
        <w:spacing w:after="100" w:afterAutospacing="1"/>
        <w:ind w:left="709"/>
        <w:rPr>
          <w:color w:val="212529"/>
        </w:rPr>
      </w:pPr>
      <w:r w:rsidRPr="00441214">
        <w:rPr>
          <w:b/>
          <w:bCs/>
          <w:color w:val="212529"/>
        </w:rPr>
        <w:t>Kitap: 3 yazarlı</w:t>
      </w:r>
      <w:r w:rsidR="00664107">
        <w:rPr>
          <w:color w:val="212529"/>
        </w:rPr>
        <w:br/>
      </w:r>
      <w:r w:rsidRPr="00441214">
        <w:rPr>
          <w:color w:val="212529"/>
        </w:rPr>
        <w:t>Metin içinde atıf: İlk atıf: (Arıboğan, Ortaylı ve Yavuz. , 2008); Takip eden atıf: (</w:t>
      </w:r>
      <w:r w:rsidRPr="00664107">
        <w:rPr>
          <w:color w:val="000000" w:themeColor="text1"/>
        </w:rPr>
        <w:t xml:space="preserve">Arıboğan </w:t>
      </w:r>
      <w:r w:rsidR="00552B02" w:rsidRPr="00664107">
        <w:rPr>
          <w:color w:val="000000" w:themeColor="text1"/>
        </w:rPr>
        <w:t>vd.</w:t>
      </w:r>
      <w:r w:rsidRPr="00664107">
        <w:rPr>
          <w:color w:val="000000" w:themeColor="text1"/>
        </w:rPr>
        <w:t>, 2008</w:t>
      </w:r>
      <w:r w:rsidR="00664107">
        <w:rPr>
          <w:color w:val="212529"/>
        </w:rPr>
        <w:t>)</w:t>
      </w:r>
    </w:p>
    <w:p w:rsidR="00441214" w:rsidRPr="00441214" w:rsidRDefault="00441214" w:rsidP="00441214">
      <w:pPr>
        <w:widowControl w:val="0"/>
        <w:numPr>
          <w:ilvl w:val="0"/>
          <w:numId w:val="9"/>
        </w:numPr>
        <w:autoSpaceDE w:val="0"/>
        <w:autoSpaceDN w:val="0"/>
        <w:spacing w:before="100" w:beforeAutospacing="1" w:after="100" w:afterAutospacing="1"/>
        <w:rPr>
          <w:color w:val="212529"/>
        </w:rPr>
      </w:pPr>
      <w:r w:rsidRPr="00441214">
        <w:rPr>
          <w:color w:val="212529"/>
        </w:rPr>
        <w:t>Arıboğan, D.Ü., Ortaylı, İ. ve Yavuz, H. (2008). </w:t>
      </w:r>
      <w:r w:rsidRPr="00441214">
        <w:rPr>
          <w:i/>
          <w:iCs/>
          <w:color w:val="212529"/>
        </w:rPr>
        <w:t>Cumhuriyetimize Dair</w:t>
      </w:r>
      <w:r w:rsidRPr="00441214">
        <w:rPr>
          <w:color w:val="212529"/>
        </w:rPr>
        <w:t>. Aşiyan Yayınevi.</w:t>
      </w:r>
    </w:p>
    <w:p w:rsidR="00441214" w:rsidRPr="00441214" w:rsidRDefault="00441214" w:rsidP="00441214">
      <w:pPr>
        <w:spacing w:after="100" w:afterAutospacing="1"/>
        <w:ind w:left="709"/>
        <w:rPr>
          <w:color w:val="212529"/>
        </w:rPr>
      </w:pPr>
      <w:r w:rsidRPr="00441214">
        <w:rPr>
          <w:b/>
          <w:bCs/>
          <w:color w:val="212529"/>
        </w:rPr>
        <w:t>Kitap: 4 ve daha fazla yazarlı </w:t>
      </w:r>
      <w:r w:rsidR="00664107">
        <w:rPr>
          <w:color w:val="212529"/>
        </w:rPr>
        <w:br/>
      </w:r>
      <w:r w:rsidRPr="00441214">
        <w:rPr>
          <w:color w:val="212529"/>
        </w:rPr>
        <w:t>Metin içinde atıf: (</w:t>
      </w:r>
      <w:r w:rsidRPr="00664107">
        <w:rPr>
          <w:color w:val="000000" w:themeColor="text1"/>
        </w:rPr>
        <w:t xml:space="preserve">Wolfe </w:t>
      </w:r>
      <w:r w:rsidR="00564ACA" w:rsidRPr="00664107">
        <w:rPr>
          <w:color w:val="000000" w:themeColor="text1"/>
        </w:rPr>
        <w:t>et al.</w:t>
      </w:r>
      <w:r w:rsidRPr="00664107">
        <w:rPr>
          <w:color w:val="000000" w:themeColor="text1"/>
        </w:rPr>
        <w:t xml:space="preserve">, </w:t>
      </w:r>
      <w:r w:rsidRPr="00441214">
        <w:rPr>
          <w:color w:val="212529"/>
        </w:rPr>
        <w:t>2015)</w:t>
      </w:r>
    </w:p>
    <w:p w:rsidR="00441214" w:rsidRPr="00441214" w:rsidRDefault="00441214" w:rsidP="00441214">
      <w:pPr>
        <w:widowControl w:val="0"/>
        <w:numPr>
          <w:ilvl w:val="0"/>
          <w:numId w:val="10"/>
        </w:numPr>
        <w:autoSpaceDE w:val="0"/>
        <w:autoSpaceDN w:val="0"/>
        <w:spacing w:before="100" w:beforeAutospacing="1" w:after="100" w:afterAutospacing="1"/>
        <w:rPr>
          <w:color w:val="212529"/>
        </w:rPr>
      </w:pPr>
      <w:r w:rsidRPr="00441214">
        <w:rPr>
          <w:color w:val="212529"/>
        </w:rPr>
        <w:t>Wolfe, J. M., Kluender, K. R., Dennis, L. M., Bartoshuk, L. M., Herz, R. S., Lederman, S. J. ve Merfeld, D. M. (2015). </w:t>
      </w:r>
      <w:r w:rsidRPr="00441214">
        <w:rPr>
          <w:i/>
          <w:iCs/>
          <w:color w:val="212529"/>
        </w:rPr>
        <w:t>Sensation &amp; perception</w:t>
      </w:r>
      <w:r w:rsidRPr="00441214">
        <w:rPr>
          <w:color w:val="212529"/>
        </w:rPr>
        <w:t> (4th ed.). Sunderland, MA: Sinauer Associates.</w:t>
      </w:r>
    </w:p>
    <w:p w:rsidR="00441214" w:rsidRPr="00441214" w:rsidRDefault="00441214" w:rsidP="00441214">
      <w:pPr>
        <w:spacing w:after="100" w:afterAutospacing="1"/>
        <w:ind w:left="709"/>
        <w:rPr>
          <w:color w:val="212529"/>
        </w:rPr>
      </w:pPr>
      <w:r w:rsidRPr="00441214">
        <w:rPr>
          <w:b/>
          <w:bCs/>
          <w:color w:val="212529"/>
        </w:rPr>
        <w:t>Kitap: Farklı baskılar</w:t>
      </w:r>
      <w:r w:rsidR="00664107">
        <w:rPr>
          <w:color w:val="212529"/>
        </w:rPr>
        <w:br/>
      </w:r>
      <w:r w:rsidRPr="00441214">
        <w:rPr>
          <w:color w:val="212529"/>
        </w:rPr>
        <w:t>Metin içinde atıf: (Tarhan, 2014</w:t>
      </w:r>
      <w:r w:rsidR="00664107">
        <w:rPr>
          <w:color w:val="212529"/>
        </w:rPr>
        <w:t>)</w:t>
      </w:r>
    </w:p>
    <w:p w:rsidR="00441214" w:rsidRPr="00441214" w:rsidRDefault="00441214" w:rsidP="00441214">
      <w:pPr>
        <w:widowControl w:val="0"/>
        <w:numPr>
          <w:ilvl w:val="0"/>
          <w:numId w:val="11"/>
        </w:numPr>
        <w:autoSpaceDE w:val="0"/>
        <w:autoSpaceDN w:val="0"/>
        <w:spacing w:before="100" w:beforeAutospacing="1" w:after="100" w:afterAutospacing="1"/>
        <w:rPr>
          <w:color w:val="212529"/>
        </w:rPr>
      </w:pPr>
      <w:r w:rsidRPr="00441214">
        <w:rPr>
          <w:color w:val="212529"/>
        </w:rPr>
        <w:t>Tarhan, N. (2014). </w:t>
      </w:r>
      <w:r w:rsidR="00D170EA">
        <w:rPr>
          <w:i/>
          <w:iCs/>
          <w:color w:val="212529"/>
        </w:rPr>
        <w:t>Toplum psikolojisi</w:t>
      </w:r>
      <w:r w:rsidRPr="00441214">
        <w:rPr>
          <w:i/>
          <w:iCs/>
          <w:color w:val="212529"/>
        </w:rPr>
        <w:t>: sosyal şizofreniden toplumsal empatiye </w:t>
      </w:r>
      <w:r w:rsidRPr="00441214">
        <w:rPr>
          <w:color w:val="212529"/>
        </w:rPr>
        <w:t>(8. Baskı). Timaş Yayınları.</w:t>
      </w:r>
    </w:p>
    <w:p w:rsidR="00441214" w:rsidRPr="00441214" w:rsidRDefault="00441214" w:rsidP="00441214">
      <w:pPr>
        <w:spacing w:after="100" w:afterAutospacing="1"/>
        <w:ind w:left="709"/>
        <w:rPr>
          <w:color w:val="212529"/>
        </w:rPr>
      </w:pPr>
      <w:r w:rsidRPr="00441214">
        <w:rPr>
          <w:b/>
          <w:bCs/>
          <w:color w:val="212529"/>
        </w:rPr>
        <w:t>Kitap: Yazarı olmayan</w:t>
      </w:r>
      <w:r w:rsidR="00664107">
        <w:rPr>
          <w:color w:val="212529"/>
        </w:rPr>
        <w:br/>
      </w:r>
      <w:r w:rsidRPr="00441214">
        <w:rPr>
          <w:color w:val="212529"/>
        </w:rPr>
        <w:t>Metin içinde atıf: (Türkçe bilim terim</w:t>
      </w:r>
      <w:r w:rsidR="00D170EA">
        <w:rPr>
          <w:color w:val="212529"/>
        </w:rPr>
        <w:t>leri sözlüğü</w:t>
      </w:r>
      <w:r w:rsidRPr="00441214">
        <w:rPr>
          <w:color w:val="212529"/>
        </w:rPr>
        <w:t>: Sosyal bilimler, 2011</w:t>
      </w:r>
      <w:r w:rsidR="00664107">
        <w:rPr>
          <w:color w:val="212529"/>
        </w:rPr>
        <w:t>)</w:t>
      </w:r>
    </w:p>
    <w:p w:rsidR="00441214" w:rsidRPr="00441214" w:rsidRDefault="00D170EA" w:rsidP="00441214">
      <w:pPr>
        <w:widowControl w:val="0"/>
        <w:numPr>
          <w:ilvl w:val="0"/>
          <w:numId w:val="12"/>
        </w:numPr>
        <w:autoSpaceDE w:val="0"/>
        <w:autoSpaceDN w:val="0"/>
        <w:spacing w:before="100" w:beforeAutospacing="1" w:after="100" w:afterAutospacing="1"/>
        <w:rPr>
          <w:color w:val="212529"/>
        </w:rPr>
      </w:pPr>
      <w:r>
        <w:rPr>
          <w:i/>
          <w:iCs/>
          <w:color w:val="212529"/>
        </w:rPr>
        <w:t>Türkçe bilim terimleri sözlüğü</w:t>
      </w:r>
      <w:r w:rsidR="00441214" w:rsidRPr="00441214">
        <w:rPr>
          <w:i/>
          <w:iCs/>
          <w:color w:val="212529"/>
        </w:rPr>
        <w:t>: Sosyal bilimler</w:t>
      </w:r>
      <w:r w:rsidR="00441214" w:rsidRPr="00441214">
        <w:rPr>
          <w:color w:val="212529"/>
        </w:rPr>
        <w:t>. (2011). Akademi Kitabevi.</w:t>
      </w:r>
    </w:p>
    <w:p w:rsidR="00441214" w:rsidRPr="00441214" w:rsidRDefault="00441214" w:rsidP="00441214">
      <w:pPr>
        <w:spacing w:after="100" w:afterAutospacing="1"/>
        <w:ind w:left="709"/>
        <w:rPr>
          <w:color w:val="212529"/>
        </w:rPr>
      </w:pPr>
      <w:r w:rsidRPr="00441214">
        <w:rPr>
          <w:b/>
          <w:bCs/>
          <w:color w:val="212529"/>
        </w:rPr>
        <w:t>Kitap: Tek Editörlü</w:t>
      </w:r>
      <w:r w:rsidR="00664107">
        <w:rPr>
          <w:color w:val="212529"/>
        </w:rPr>
        <w:br/>
      </w:r>
      <w:r w:rsidRPr="00441214">
        <w:rPr>
          <w:color w:val="212529"/>
        </w:rPr>
        <w:t>Metin içinde atıf: (Tanrıdağ, 2015)</w:t>
      </w:r>
    </w:p>
    <w:p w:rsidR="00441214" w:rsidRPr="00441214" w:rsidRDefault="00441214" w:rsidP="00441214">
      <w:pPr>
        <w:widowControl w:val="0"/>
        <w:numPr>
          <w:ilvl w:val="0"/>
          <w:numId w:val="13"/>
        </w:numPr>
        <w:autoSpaceDE w:val="0"/>
        <w:autoSpaceDN w:val="0"/>
        <w:spacing w:before="100" w:beforeAutospacing="1" w:after="100" w:afterAutospacing="1"/>
        <w:rPr>
          <w:color w:val="212529"/>
        </w:rPr>
      </w:pPr>
      <w:r w:rsidRPr="00441214">
        <w:rPr>
          <w:color w:val="212529"/>
        </w:rPr>
        <w:t>Tanrıdağ, O. (Ed.). (2015). </w:t>
      </w:r>
      <w:r w:rsidR="00D170EA">
        <w:rPr>
          <w:i/>
          <w:iCs/>
          <w:color w:val="212529"/>
        </w:rPr>
        <w:t>Davranış nörolojisi</w:t>
      </w:r>
      <w:r w:rsidRPr="00441214">
        <w:rPr>
          <w:i/>
          <w:iCs/>
          <w:color w:val="212529"/>
        </w:rPr>
        <w:t>: Beyin-davranış ilişkilerinin organizasyon prensipleri, sendromları ve hastalıkları</w:t>
      </w:r>
      <w:r w:rsidRPr="00441214">
        <w:rPr>
          <w:color w:val="212529"/>
        </w:rPr>
        <w:t>. Nobel Tıp Kitapları</w:t>
      </w:r>
    </w:p>
    <w:p w:rsidR="00441214" w:rsidRPr="00441214" w:rsidRDefault="00441214" w:rsidP="00441214">
      <w:pPr>
        <w:spacing w:after="100" w:afterAutospacing="1"/>
        <w:ind w:left="709"/>
        <w:rPr>
          <w:color w:val="212529"/>
        </w:rPr>
      </w:pPr>
      <w:r w:rsidRPr="00441214">
        <w:rPr>
          <w:b/>
          <w:bCs/>
          <w:color w:val="212529"/>
        </w:rPr>
        <w:t>Kitap: 2 veya daha fazla editörlü</w:t>
      </w:r>
      <w:r w:rsidR="00664107">
        <w:rPr>
          <w:color w:val="212529"/>
        </w:rPr>
        <w:br/>
      </w:r>
      <w:r w:rsidRPr="00441214">
        <w:rPr>
          <w:color w:val="212529"/>
        </w:rPr>
        <w:t xml:space="preserve">Metin </w:t>
      </w:r>
      <w:r w:rsidR="00664107">
        <w:rPr>
          <w:color w:val="212529"/>
        </w:rPr>
        <w:t>içinde atıf: (Abulfez ve Sönmez</w:t>
      </w:r>
      <w:r w:rsidRPr="00441214">
        <w:rPr>
          <w:color w:val="212529"/>
        </w:rPr>
        <w:t>, 2017</w:t>
      </w:r>
      <w:r w:rsidR="00664107">
        <w:rPr>
          <w:color w:val="212529"/>
        </w:rPr>
        <w:t>)</w:t>
      </w:r>
    </w:p>
    <w:p w:rsidR="00441214" w:rsidRPr="00441214" w:rsidRDefault="00467CF9" w:rsidP="00441214">
      <w:pPr>
        <w:widowControl w:val="0"/>
        <w:numPr>
          <w:ilvl w:val="0"/>
          <w:numId w:val="14"/>
        </w:numPr>
        <w:autoSpaceDE w:val="0"/>
        <w:autoSpaceDN w:val="0"/>
        <w:spacing w:before="100" w:beforeAutospacing="1" w:after="100" w:afterAutospacing="1"/>
        <w:rPr>
          <w:color w:val="212529"/>
        </w:rPr>
      </w:pPr>
      <w:r>
        <w:rPr>
          <w:color w:val="212529"/>
        </w:rPr>
        <w:t>A</w:t>
      </w:r>
      <w:r w:rsidR="00441214" w:rsidRPr="00441214">
        <w:rPr>
          <w:color w:val="212529"/>
        </w:rPr>
        <w:t>bulfez S., Sönmez, P. (Ed.). (2017). </w:t>
      </w:r>
      <w:r w:rsidR="00441214" w:rsidRPr="00441214">
        <w:rPr>
          <w:i/>
          <w:iCs/>
          <w:color w:val="212529"/>
        </w:rPr>
        <w:t>Uluslararası göç ve çocuklar: International migration and children</w:t>
      </w:r>
      <w:r w:rsidR="00441214" w:rsidRPr="00441214">
        <w:rPr>
          <w:color w:val="212529"/>
        </w:rPr>
        <w:t>. Transnational    London.</w:t>
      </w:r>
    </w:p>
    <w:p w:rsidR="00441214" w:rsidRPr="00441214" w:rsidRDefault="00441214" w:rsidP="00441214">
      <w:pPr>
        <w:spacing w:after="100" w:afterAutospacing="1"/>
        <w:ind w:left="709"/>
        <w:rPr>
          <w:color w:val="212529"/>
        </w:rPr>
      </w:pPr>
      <w:r w:rsidRPr="00441214">
        <w:rPr>
          <w:b/>
          <w:bCs/>
          <w:color w:val="212529"/>
        </w:rPr>
        <w:t>Kitap: Yazarı kurum olan</w:t>
      </w:r>
      <w:r w:rsidR="00664107">
        <w:rPr>
          <w:color w:val="212529"/>
        </w:rPr>
        <w:br/>
      </w:r>
      <w:r w:rsidRPr="00441214">
        <w:rPr>
          <w:color w:val="212529"/>
        </w:rPr>
        <w:t>Metin içinde atıf: (Üsküdar Üniversitesi Yayınları, 2018)</w:t>
      </w:r>
    </w:p>
    <w:p w:rsidR="00441214" w:rsidRPr="00441214" w:rsidRDefault="00441214" w:rsidP="00441214">
      <w:pPr>
        <w:widowControl w:val="0"/>
        <w:numPr>
          <w:ilvl w:val="0"/>
          <w:numId w:val="15"/>
        </w:numPr>
        <w:autoSpaceDE w:val="0"/>
        <w:autoSpaceDN w:val="0"/>
        <w:spacing w:before="100" w:beforeAutospacing="1" w:after="100" w:afterAutospacing="1"/>
        <w:rPr>
          <w:color w:val="212529"/>
        </w:rPr>
      </w:pPr>
      <w:r w:rsidRPr="00441214">
        <w:rPr>
          <w:color w:val="212529"/>
        </w:rPr>
        <w:t>Üsküdar Üniversitesi Yayınları. (2018). </w:t>
      </w:r>
      <w:r w:rsidRPr="00441214">
        <w:rPr>
          <w:i/>
          <w:iCs/>
          <w:color w:val="212529"/>
        </w:rPr>
        <w:t>Yükseköğretim ve demokratik kültür: Vatandaşlık, insan hakları ve sivil sorumluluk, 30 Şubat 2018</w:t>
      </w:r>
      <w:r w:rsidR="00664107">
        <w:rPr>
          <w:color w:val="212529"/>
        </w:rPr>
        <w:t xml:space="preserve">. </w:t>
      </w:r>
      <w:r w:rsidRPr="00441214">
        <w:rPr>
          <w:color w:val="212529"/>
        </w:rPr>
        <w:t>Üsküdar Üniversitesi: Çeviri: Özdemir, İ.</w:t>
      </w:r>
    </w:p>
    <w:p w:rsidR="00441214" w:rsidRPr="00441214" w:rsidRDefault="00441214" w:rsidP="00441214">
      <w:pPr>
        <w:spacing w:after="100" w:afterAutospacing="1"/>
        <w:ind w:left="709"/>
        <w:rPr>
          <w:color w:val="212529"/>
        </w:rPr>
      </w:pPr>
      <w:r w:rsidRPr="00441214">
        <w:rPr>
          <w:b/>
          <w:bCs/>
          <w:color w:val="212529"/>
        </w:rPr>
        <w:t>Kitap: Edit edilen kitapta bölüm (ör. makale)</w:t>
      </w:r>
      <w:r w:rsidR="00664107">
        <w:rPr>
          <w:color w:val="212529"/>
        </w:rPr>
        <w:br/>
      </w:r>
      <w:r w:rsidRPr="00441214">
        <w:rPr>
          <w:color w:val="212529"/>
        </w:rPr>
        <w:t>M</w:t>
      </w:r>
      <w:r w:rsidR="00664107">
        <w:rPr>
          <w:color w:val="212529"/>
        </w:rPr>
        <w:t>etin içinde atıf: (Tarhan, 2019</w:t>
      </w:r>
      <w:r w:rsidRPr="00441214">
        <w:rPr>
          <w:color w:val="212529"/>
        </w:rPr>
        <w:t>)</w:t>
      </w:r>
    </w:p>
    <w:p w:rsidR="00441214" w:rsidRPr="00441214" w:rsidRDefault="00441214" w:rsidP="00441214">
      <w:pPr>
        <w:widowControl w:val="0"/>
        <w:numPr>
          <w:ilvl w:val="0"/>
          <w:numId w:val="16"/>
        </w:numPr>
        <w:autoSpaceDE w:val="0"/>
        <w:autoSpaceDN w:val="0"/>
        <w:spacing w:before="100" w:beforeAutospacing="1" w:after="100" w:afterAutospacing="1"/>
        <w:rPr>
          <w:color w:val="212529"/>
        </w:rPr>
      </w:pPr>
      <w:r w:rsidRPr="00441214">
        <w:rPr>
          <w:color w:val="212529"/>
        </w:rPr>
        <w:lastRenderedPageBreak/>
        <w:t>Tarhan, N. (2019). Entropi Kanunu, Maddenin Ezeli Olmadığını Gösteriyor, </w:t>
      </w:r>
      <w:r w:rsidRPr="00441214">
        <w:rPr>
          <w:i/>
          <w:iCs/>
          <w:color w:val="212529"/>
        </w:rPr>
        <w:t>Bilimlerin Dilinden Yaratılış</w:t>
      </w:r>
      <w:r w:rsidRPr="00441214">
        <w:rPr>
          <w:color w:val="212529"/>
        </w:rPr>
        <w:t> içinde (15</w:t>
      </w:r>
      <w:r w:rsidR="00664107">
        <w:rPr>
          <w:color w:val="212529"/>
        </w:rPr>
        <w:t xml:space="preserve">1-170). Tatlı,A ve Görmez, İ., </w:t>
      </w:r>
      <w:r w:rsidRPr="00441214">
        <w:rPr>
          <w:color w:val="212529"/>
        </w:rPr>
        <w:t>Kolektif.</w:t>
      </w:r>
    </w:p>
    <w:p w:rsidR="00441214" w:rsidRPr="00441214" w:rsidRDefault="00441214" w:rsidP="00441214">
      <w:pPr>
        <w:spacing w:after="100" w:afterAutospacing="1"/>
        <w:ind w:left="709"/>
        <w:rPr>
          <w:color w:val="212529"/>
        </w:rPr>
      </w:pPr>
      <w:r w:rsidRPr="00441214">
        <w:rPr>
          <w:b/>
          <w:bCs/>
          <w:color w:val="212529"/>
        </w:rPr>
        <w:t>Kitap: Çeviri</w:t>
      </w:r>
      <w:r w:rsidR="00664107">
        <w:rPr>
          <w:color w:val="212529"/>
        </w:rPr>
        <w:br/>
      </w:r>
      <w:r w:rsidRPr="00441214">
        <w:rPr>
          <w:color w:val="212529"/>
        </w:rPr>
        <w:t>Metin içinde atıf: (Arasteh, 200</w:t>
      </w:r>
      <w:r w:rsidR="00664107">
        <w:rPr>
          <w:color w:val="212529"/>
        </w:rPr>
        <w:t>5</w:t>
      </w:r>
      <w:r w:rsidRPr="00441214">
        <w:rPr>
          <w:color w:val="212529"/>
        </w:rPr>
        <w:t>)</w:t>
      </w:r>
    </w:p>
    <w:p w:rsidR="00441214" w:rsidRPr="00441214" w:rsidRDefault="00441214" w:rsidP="00441214">
      <w:pPr>
        <w:widowControl w:val="0"/>
        <w:numPr>
          <w:ilvl w:val="0"/>
          <w:numId w:val="17"/>
        </w:numPr>
        <w:autoSpaceDE w:val="0"/>
        <w:autoSpaceDN w:val="0"/>
        <w:spacing w:before="100" w:beforeAutospacing="1" w:after="100" w:afterAutospacing="1"/>
        <w:rPr>
          <w:color w:val="212529"/>
        </w:rPr>
      </w:pPr>
      <w:r w:rsidRPr="00441214">
        <w:rPr>
          <w:color w:val="212529"/>
        </w:rPr>
        <w:t>Arasteh, A. R. (2000). </w:t>
      </w:r>
      <w:r w:rsidRPr="00441214">
        <w:rPr>
          <w:i/>
          <w:iCs/>
          <w:color w:val="212529"/>
        </w:rPr>
        <w:t>Aşkta ve yar</w:t>
      </w:r>
      <w:r w:rsidR="00664107">
        <w:rPr>
          <w:i/>
          <w:iCs/>
          <w:color w:val="212529"/>
        </w:rPr>
        <w:t xml:space="preserve">atıcılıkta yeniden doğuş: </w:t>
      </w:r>
      <w:r w:rsidRPr="00441214">
        <w:rPr>
          <w:i/>
          <w:iCs/>
          <w:color w:val="212529"/>
        </w:rPr>
        <w:t>Mevlana Celaleddin Rumi’nin kişilik çözümlemesi</w:t>
      </w:r>
      <w:r w:rsidRPr="00441214">
        <w:rPr>
          <w:color w:val="212529"/>
        </w:rPr>
        <w:t>. (Çev. Demirkol, B ve Özdemir, İ). Kitabiyat.</w:t>
      </w:r>
    </w:p>
    <w:p w:rsidR="00441214" w:rsidRPr="00441214" w:rsidRDefault="00441214" w:rsidP="00441214">
      <w:pPr>
        <w:spacing w:after="100" w:afterAutospacing="1"/>
        <w:ind w:left="709"/>
        <w:rPr>
          <w:color w:val="212529"/>
        </w:rPr>
      </w:pPr>
      <w:r w:rsidRPr="00441214">
        <w:rPr>
          <w:b/>
          <w:bCs/>
          <w:color w:val="212529"/>
        </w:rPr>
        <w:t>Kitap: Aynı yazar tarafından aynı yıl içinde yapılmış farklı çalışma</w:t>
      </w:r>
      <w:r w:rsidR="00664107">
        <w:rPr>
          <w:color w:val="212529"/>
        </w:rPr>
        <w:br/>
      </w:r>
      <w:r w:rsidRPr="00441214">
        <w:rPr>
          <w:color w:val="212529"/>
        </w:rPr>
        <w:t>Metin içinde atıf: (Glenn ve Johnson, 1964a); (Glenn ve Johnson, 1964b)</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r w:rsidRPr="00441214">
        <w:rPr>
          <w:color w:val="212529"/>
        </w:rPr>
        <w:t>Glenn, W. H. ve Johnson, D. A. (1964a). </w:t>
      </w:r>
      <w:r w:rsidRPr="00441214">
        <w:rPr>
          <w:i/>
          <w:iCs/>
          <w:color w:val="212529"/>
        </w:rPr>
        <w:t>Calculating devices</w:t>
      </w:r>
      <w:r w:rsidR="00664107">
        <w:rPr>
          <w:i/>
          <w:iCs/>
          <w:color w:val="212529"/>
        </w:rPr>
        <w:t xml:space="preserve">. </w:t>
      </w:r>
      <w:r w:rsidRPr="00441214">
        <w:rPr>
          <w:color w:val="212529"/>
        </w:rPr>
        <w:t>John Murray.</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r w:rsidRPr="00441214">
        <w:rPr>
          <w:color w:val="212529"/>
        </w:rPr>
        <w:t>Glenn, W. H. ve Johnson, D. A. (1964b). </w:t>
      </w:r>
      <w:r w:rsidRPr="00441214">
        <w:rPr>
          <w:i/>
          <w:iCs/>
          <w:color w:val="212529"/>
        </w:rPr>
        <w:t>Graphs</w:t>
      </w:r>
      <w:r w:rsidRPr="00441214">
        <w:rPr>
          <w:color w:val="212529"/>
        </w:rPr>
        <w:t>. London: Murray.</w:t>
      </w:r>
    </w:p>
    <w:p w:rsidR="00441214" w:rsidRPr="00441214" w:rsidRDefault="00441214" w:rsidP="00441214">
      <w:pPr>
        <w:widowControl w:val="0"/>
        <w:autoSpaceDE w:val="0"/>
        <w:autoSpaceDN w:val="0"/>
        <w:spacing w:before="2"/>
        <w:rPr>
          <w:sz w:val="26"/>
          <w:lang w:eastAsia="en-US"/>
        </w:rPr>
      </w:pPr>
    </w:p>
    <w:p w:rsidR="00441214" w:rsidRDefault="00441214" w:rsidP="00441214">
      <w:pPr>
        <w:widowControl w:val="0"/>
        <w:autoSpaceDE w:val="0"/>
        <w:autoSpaceDN w:val="0"/>
        <w:ind w:left="685"/>
        <w:outlineLvl w:val="1"/>
        <w:rPr>
          <w:b/>
          <w:bCs/>
          <w:lang w:eastAsia="en-US"/>
        </w:rPr>
      </w:pPr>
      <w:r w:rsidRPr="00441214">
        <w:rPr>
          <w:b/>
          <w:bCs/>
          <w:lang w:eastAsia="en-US"/>
        </w:rPr>
        <w:t>Kitap Bölümüne Atıf:</w:t>
      </w:r>
    </w:p>
    <w:p w:rsidR="00155227" w:rsidRDefault="00155227" w:rsidP="00441214">
      <w:pPr>
        <w:widowControl w:val="0"/>
        <w:autoSpaceDE w:val="0"/>
        <w:autoSpaceDN w:val="0"/>
        <w:ind w:left="685"/>
        <w:outlineLvl w:val="1"/>
        <w:rPr>
          <w:b/>
          <w:bCs/>
          <w:lang w:eastAsia="en-US"/>
        </w:rPr>
      </w:pPr>
    </w:p>
    <w:p w:rsidR="00155227" w:rsidRPr="00441214" w:rsidRDefault="00155227" w:rsidP="00441214">
      <w:pPr>
        <w:widowControl w:val="0"/>
        <w:autoSpaceDE w:val="0"/>
        <w:autoSpaceDN w:val="0"/>
        <w:ind w:left="685"/>
        <w:outlineLvl w:val="1"/>
        <w:rPr>
          <w:b/>
          <w:bCs/>
          <w:lang w:eastAsia="en-US"/>
        </w:rPr>
      </w:pPr>
      <w:r w:rsidRPr="00467CF9">
        <w:rPr>
          <w:b/>
          <w:bCs/>
          <w:lang w:eastAsia="en-US"/>
        </w:rPr>
        <w:t>Aktay, S. (2015). Teknoloji destekli fen bilimleri öğretimi. Ş. S. Anagün &amp; N. Duban (Eds.), Fen Bilimleri Öğretimi (2. basım, ss. 425-454). Anı Yayıncılık.</w:t>
      </w:r>
      <w:bookmarkStart w:id="0" w:name="_GoBack"/>
      <w:bookmarkEnd w:id="0"/>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kitap bölümü</w:t>
      </w:r>
      <w:r w:rsidR="00664107">
        <w:rPr>
          <w:color w:val="212529"/>
        </w:rPr>
        <w:br/>
      </w:r>
      <w:r w:rsidRPr="00441214">
        <w:rPr>
          <w:color w:val="212529"/>
        </w:rPr>
        <w:t xml:space="preserve">Metin içinde atıf: </w:t>
      </w:r>
      <w:r w:rsidR="00664107">
        <w:rPr>
          <w:color w:val="212529"/>
        </w:rPr>
        <w:t>(</w:t>
      </w:r>
      <w:r w:rsidRPr="00441214">
        <w:rPr>
          <w:color w:val="212529"/>
        </w:rPr>
        <w:t>Ergüzel, 2017)</w:t>
      </w:r>
    </w:p>
    <w:p w:rsidR="00441214" w:rsidRPr="00441214" w:rsidRDefault="00441214" w:rsidP="00441214">
      <w:pPr>
        <w:widowControl w:val="0"/>
        <w:numPr>
          <w:ilvl w:val="0"/>
          <w:numId w:val="19"/>
        </w:numPr>
        <w:autoSpaceDE w:val="0"/>
        <w:autoSpaceDN w:val="0"/>
        <w:spacing w:before="100" w:beforeAutospacing="1" w:after="100" w:afterAutospacing="1"/>
        <w:rPr>
          <w:color w:val="212529"/>
        </w:rPr>
      </w:pPr>
      <w:r w:rsidRPr="00441214">
        <w:rPr>
          <w:color w:val="212529"/>
        </w:rPr>
        <w:t>Ergüzel, T.T, B. (2017). Machine Learning Approaches to Predict Repetitive Transcranial Magnetic Stimulation Treatment Response in Major Depressive Disorder (Ed.), </w:t>
      </w:r>
      <w:r w:rsidRPr="00441214">
        <w:rPr>
          <w:i/>
          <w:iCs/>
          <w:color w:val="212529"/>
        </w:rPr>
        <w:t>Proceedings of SAI Intelligent Systems Conference </w:t>
      </w:r>
      <w:r w:rsidRPr="00441214">
        <w:rPr>
          <w:color w:val="212529"/>
        </w:rPr>
        <w:t>içinde (</w:t>
      </w:r>
      <w:r w:rsidR="00664107">
        <w:t>57-78</w:t>
      </w:r>
      <w:r w:rsidRPr="00441214">
        <w:rPr>
          <w:color w:val="212529"/>
        </w:rPr>
        <w:t>). Springer. https://dx.doi.org/10.1007/978-0-387-76483-2_6</w:t>
      </w:r>
    </w:p>
    <w:p w:rsidR="00441214" w:rsidRPr="00441214" w:rsidRDefault="00441214" w:rsidP="00441214">
      <w:pPr>
        <w:spacing w:after="100" w:afterAutospacing="1"/>
        <w:ind w:left="709"/>
        <w:rPr>
          <w:color w:val="212529"/>
        </w:rPr>
      </w:pPr>
      <w:r w:rsidRPr="00441214">
        <w:rPr>
          <w:b/>
          <w:bCs/>
          <w:color w:val="212529"/>
        </w:rPr>
        <w:t>eKitap: Tüm kitap</w:t>
      </w:r>
      <w:r w:rsidR="00664107">
        <w:rPr>
          <w:color w:val="212529"/>
        </w:rPr>
        <w:br/>
      </w:r>
      <w:r w:rsidRPr="00441214">
        <w:rPr>
          <w:color w:val="212529"/>
        </w:rPr>
        <w:t>Metin içinde atıf: (Tarhan, 2018</w:t>
      </w:r>
      <w:r w:rsidR="00664107">
        <w:rPr>
          <w:color w:val="212529"/>
        </w:rPr>
        <w:t>)</w:t>
      </w:r>
    </w:p>
    <w:p w:rsidR="00441214" w:rsidRPr="00441214" w:rsidRDefault="00441214" w:rsidP="00441214">
      <w:pPr>
        <w:widowControl w:val="0"/>
        <w:numPr>
          <w:ilvl w:val="0"/>
          <w:numId w:val="20"/>
        </w:numPr>
        <w:autoSpaceDE w:val="0"/>
        <w:autoSpaceDN w:val="0"/>
        <w:spacing w:before="100" w:beforeAutospacing="1" w:after="100" w:afterAutospacing="1"/>
        <w:rPr>
          <w:color w:val="212529"/>
        </w:rPr>
      </w:pPr>
      <w:r w:rsidRPr="00441214">
        <w:rPr>
          <w:color w:val="212529"/>
        </w:rPr>
        <w:t>Tarhan, N (2018). </w:t>
      </w:r>
      <w:r w:rsidRPr="00441214">
        <w:rPr>
          <w:i/>
          <w:iCs/>
          <w:color w:val="212529"/>
        </w:rPr>
        <w:t>Aşkta ve yaratıcılıkta yeniden doğuş:</w:t>
      </w:r>
      <w:r w:rsidR="00664107">
        <w:rPr>
          <w:i/>
          <w:iCs/>
          <w:color w:val="212529"/>
        </w:rPr>
        <w:t xml:space="preserve"> </w:t>
      </w:r>
      <w:r w:rsidRPr="00441214">
        <w:rPr>
          <w:i/>
          <w:iCs/>
          <w:color w:val="212529"/>
        </w:rPr>
        <w:t>Mevlana Celaleddin Rumi’nin kişilik çözümlemesi</w:t>
      </w:r>
      <w:r w:rsidR="00664107">
        <w:rPr>
          <w:i/>
          <w:iCs/>
          <w:color w:val="212529"/>
        </w:rPr>
        <w:t xml:space="preserve"> </w:t>
      </w:r>
      <w:r w:rsidRPr="00441214">
        <w:rPr>
          <w:color w:val="212529"/>
        </w:rPr>
        <w:t>Timas e- Lib.</w:t>
      </w:r>
    </w:p>
    <w:p w:rsidR="00441214" w:rsidRPr="00441214" w:rsidRDefault="00441214" w:rsidP="00441214">
      <w:pPr>
        <w:spacing w:after="100" w:afterAutospacing="1"/>
        <w:ind w:left="709"/>
        <w:rPr>
          <w:color w:val="212529"/>
        </w:rPr>
      </w:pPr>
      <w:r w:rsidRPr="00441214">
        <w:rPr>
          <w:b/>
          <w:bCs/>
          <w:color w:val="212529"/>
        </w:rPr>
        <w:t>eKitap: Bir veri tabanından bölüm</w:t>
      </w:r>
      <w:r w:rsidR="00664107">
        <w:rPr>
          <w:color w:val="212529"/>
        </w:rPr>
        <w:br/>
      </w:r>
      <w:r w:rsidRPr="00441214">
        <w:rPr>
          <w:color w:val="212529"/>
        </w:rPr>
        <w:t>Metin içinde atıf: (Mitchell, 1913)</w:t>
      </w:r>
    </w:p>
    <w:p w:rsidR="00441214" w:rsidRPr="00441214" w:rsidRDefault="00441214" w:rsidP="00441214">
      <w:pPr>
        <w:widowControl w:val="0"/>
        <w:numPr>
          <w:ilvl w:val="0"/>
          <w:numId w:val="21"/>
        </w:numPr>
        <w:autoSpaceDE w:val="0"/>
        <w:autoSpaceDN w:val="0"/>
        <w:spacing w:before="100" w:beforeAutospacing="1" w:after="100" w:afterAutospacing="1"/>
        <w:rPr>
          <w:color w:val="212529"/>
        </w:rPr>
      </w:pPr>
      <w:r w:rsidRPr="00441214">
        <w:rPr>
          <w:color w:val="212529"/>
        </w:rPr>
        <w:t>Mitchell, H. W. (1913). Alcoholism and the alcoholic psychoses. W. A. White ve S. E. Jelliffe (Ed.), </w:t>
      </w:r>
      <w:r w:rsidRPr="00441214">
        <w:rPr>
          <w:i/>
          <w:iCs/>
          <w:color w:val="212529"/>
        </w:rPr>
        <w:t>The modern treatment of nervous and mental diseases</w:t>
      </w:r>
      <w:r w:rsidRPr="00441214">
        <w:rPr>
          <w:color w:val="212529"/>
        </w:rPr>
        <w:t xml:space="preserve"> içinde (Cilt 1, </w:t>
      </w:r>
      <w:r w:rsidRPr="00311E46">
        <w:t>287-330</w:t>
      </w:r>
      <w:r w:rsidRPr="00441214">
        <w:rPr>
          <w:color w:val="212529"/>
        </w:rPr>
        <w:t>).</w:t>
      </w:r>
      <w:r w:rsidR="00664107">
        <w:rPr>
          <w:color w:val="212529"/>
        </w:rPr>
        <w:t xml:space="preserve"> </w:t>
      </w:r>
      <w:r w:rsidRPr="00441214">
        <w:rPr>
          <w:color w:val="212529"/>
        </w:rPr>
        <w:t>PsycBOOKS.</w:t>
      </w:r>
    </w:p>
    <w:p w:rsidR="00441214" w:rsidRDefault="00441214" w:rsidP="00441214">
      <w:pPr>
        <w:widowControl w:val="0"/>
        <w:autoSpaceDE w:val="0"/>
        <w:autoSpaceDN w:val="0"/>
        <w:rPr>
          <w:sz w:val="20"/>
          <w:lang w:eastAsia="en-US"/>
        </w:rPr>
      </w:pPr>
    </w:p>
    <w:p w:rsidR="00387C90" w:rsidRDefault="00387C90" w:rsidP="00441214">
      <w:pPr>
        <w:widowControl w:val="0"/>
        <w:autoSpaceDE w:val="0"/>
        <w:autoSpaceDN w:val="0"/>
        <w:rPr>
          <w:sz w:val="20"/>
          <w:lang w:eastAsia="en-US"/>
        </w:rPr>
      </w:pPr>
    </w:p>
    <w:p w:rsidR="00387C90" w:rsidRPr="00441214" w:rsidRDefault="00387C90" w:rsidP="00441214">
      <w:pPr>
        <w:widowControl w:val="0"/>
        <w:autoSpaceDE w:val="0"/>
        <w:autoSpaceDN w:val="0"/>
        <w:rPr>
          <w:sz w:val="20"/>
          <w:lang w:eastAsia="en-US"/>
        </w:rPr>
      </w:pPr>
    </w:p>
    <w:p w:rsidR="00441214" w:rsidRPr="00441214" w:rsidRDefault="00441214" w:rsidP="00441214">
      <w:pPr>
        <w:widowControl w:val="0"/>
        <w:autoSpaceDE w:val="0"/>
        <w:autoSpaceDN w:val="0"/>
        <w:spacing w:before="173"/>
        <w:ind w:left="685"/>
        <w:jc w:val="both"/>
        <w:outlineLvl w:val="1"/>
        <w:rPr>
          <w:b/>
          <w:bCs/>
          <w:lang w:eastAsia="en-US"/>
        </w:rPr>
      </w:pPr>
      <w:r w:rsidRPr="00441214">
        <w:rPr>
          <w:b/>
          <w:bCs/>
          <w:lang w:eastAsia="en-US"/>
        </w:rPr>
        <w:t>Konferans Tam Metin Bildirilerine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lastRenderedPageBreak/>
        <w:t>Basılmış konferans kitabında bildiri</w:t>
      </w:r>
      <w:r w:rsidR="00664107">
        <w:rPr>
          <w:color w:val="212529"/>
        </w:rPr>
        <w:br/>
      </w:r>
      <w:r w:rsidRPr="00441214">
        <w:rPr>
          <w:color w:val="212529"/>
        </w:rPr>
        <w:t>Metin içind</w:t>
      </w:r>
      <w:r w:rsidR="00664107">
        <w:rPr>
          <w:color w:val="212529"/>
        </w:rPr>
        <w:t>e atıf: (Tarhan ve Çatal, 2019)</w:t>
      </w:r>
    </w:p>
    <w:p w:rsidR="00441214" w:rsidRPr="00441214" w:rsidRDefault="00441214" w:rsidP="00441214">
      <w:pPr>
        <w:spacing w:after="100" w:afterAutospacing="1"/>
        <w:ind w:left="709"/>
        <w:rPr>
          <w:color w:val="212529"/>
        </w:rPr>
      </w:pPr>
      <w:r w:rsidRPr="00441214">
        <w:rPr>
          <w:color w:val="212529"/>
        </w:rPr>
        <w:t>TARHAN K. N., ÇATAL T., , 8. International Congress of Molecular Biology and Biotechnology, (17.12.2019)</w:t>
      </w:r>
    </w:p>
    <w:p w:rsidR="00441214" w:rsidRPr="00441214" w:rsidRDefault="00441214" w:rsidP="00441214">
      <w:pPr>
        <w:widowControl w:val="0"/>
        <w:autoSpaceDE w:val="0"/>
        <w:autoSpaceDN w:val="0"/>
        <w:ind w:left="685"/>
        <w:jc w:val="both"/>
        <w:outlineLvl w:val="1"/>
        <w:rPr>
          <w:b/>
          <w:bCs/>
          <w:lang w:eastAsia="en-US"/>
        </w:rPr>
      </w:pPr>
      <w:r w:rsidRPr="00441214">
        <w:rPr>
          <w:b/>
          <w:bCs/>
          <w:lang w:eastAsia="en-US"/>
        </w:rPr>
        <w:t>Internet Sitelerine Atıf:</w:t>
      </w:r>
    </w:p>
    <w:p w:rsidR="00441214" w:rsidRPr="00441214" w:rsidRDefault="00441214" w:rsidP="00441214">
      <w:pPr>
        <w:widowControl w:val="0"/>
        <w:autoSpaceDE w:val="0"/>
        <w:autoSpaceDN w:val="0"/>
        <w:spacing w:before="6"/>
        <w:rPr>
          <w:b/>
          <w:sz w:val="23"/>
          <w:lang w:eastAsia="en-US"/>
        </w:rPr>
      </w:pPr>
    </w:p>
    <w:p w:rsidR="00441214" w:rsidRPr="00441214" w:rsidRDefault="00441214" w:rsidP="00441214">
      <w:pPr>
        <w:spacing w:after="100" w:afterAutospacing="1"/>
        <w:ind w:left="709"/>
        <w:rPr>
          <w:color w:val="212529"/>
        </w:rPr>
      </w:pPr>
      <w:r w:rsidRPr="00441214">
        <w:rPr>
          <w:b/>
          <w:bCs/>
          <w:color w:val="212529"/>
        </w:rPr>
        <w:t>Web Sayfası</w:t>
      </w:r>
      <w:r w:rsidR="00664107">
        <w:rPr>
          <w:color w:val="212529"/>
        </w:rPr>
        <w:br/>
      </w:r>
      <w:r w:rsidRPr="00441214">
        <w:rPr>
          <w:color w:val="212529"/>
        </w:rPr>
        <w:t>Metin içinde atı</w:t>
      </w:r>
      <w:r w:rsidR="00664107">
        <w:rPr>
          <w:color w:val="212529"/>
        </w:rPr>
        <w:t>f: (Üsküdar Üniversitesi, 2018)</w:t>
      </w:r>
    </w:p>
    <w:p w:rsidR="00441214" w:rsidRPr="00441214" w:rsidRDefault="00441214" w:rsidP="00441214">
      <w:pPr>
        <w:widowControl w:val="0"/>
        <w:numPr>
          <w:ilvl w:val="0"/>
          <w:numId w:val="22"/>
        </w:numPr>
        <w:autoSpaceDE w:val="0"/>
        <w:autoSpaceDN w:val="0"/>
        <w:spacing w:before="100" w:beforeAutospacing="1" w:after="100" w:afterAutospacing="1"/>
        <w:rPr>
          <w:color w:val="212529"/>
        </w:rPr>
      </w:pPr>
      <w:r w:rsidRPr="00441214">
        <w:rPr>
          <w:color w:val="212529"/>
        </w:rPr>
        <w:t>Üsküdar Üniversitesi İletiş</w:t>
      </w:r>
      <w:r w:rsidR="00664107">
        <w:rPr>
          <w:color w:val="212529"/>
        </w:rPr>
        <w:t>im Fakültesi Akademik Dergisi</w:t>
      </w:r>
      <w:r>
        <w:rPr>
          <w:color w:val="212529"/>
        </w:rPr>
        <w:t>:</w:t>
      </w:r>
      <w:r w:rsidR="00664107">
        <w:rPr>
          <w:color w:val="212529"/>
        </w:rPr>
        <w:t xml:space="preserve"> </w:t>
      </w:r>
      <w:r w:rsidRPr="00441214">
        <w:rPr>
          <w:color w:val="212529"/>
        </w:rPr>
        <w:t>Etkileşim. (2018). Editörden. https://etkilesimdergisi.com/sayfa/editoerden</w:t>
      </w:r>
    </w:p>
    <w:p w:rsidR="00441214" w:rsidRPr="00441214" w:rsidRDefault="00441214" w:rsidP="00441214">
      <w:pPr>
        <w:spacing w:after="100" w:afterAutospacing="1"/>
        <w:ind w:left="709"/>
        <w:rPr>
          <w:color w:val="212529"/>
        </w:rPr>
      </w:pPr>
      <w:r w:rsidRPr="00441214">
        <w:rPr>
          <w:b/>
          <w:bCs/>
          <w:color w:val="212529"/>
        </w:rPr>
        <w:t>Web sayfası: Yazarı olmayan</w:t>
      </w:r>
      <w:r w:rsidR="00091C6E">
        <w:rPr>
          <w:color w:val="212529"/>
        </w:rPr>
        <w:br/>
      </w:r>
      <w:r w:rsidRPr="00441214">
        <w:rPr>
          <w:color w:val="212529"/>
        </w:rPr>
        <w:t>Metin içinde</w:t>
      </w:r>
      <w:r w:rsidR="00091C6E">
        <w:rPr>
          <w:color w:val="212529"/>
        </w:rPr>
        <w:t xml:space="preserve"> atıf: (“final sınavları” 2020)</w:t>
      </w:r>
    </w:p>
    <w:p w:rsidR="00441214" w:rsidRPr="00441214" w:rsidRDefault="00441214" w:rsidP="00441214">
      <w:pPr>
        <w:widowControl w:val="0"/>
        <w:numPr>
          <w:ilvl w:val="0"/>
          <w:numId w:val="23"/>
        </w:numPr>
        <w:autoSpaceDE w:val="0"/>
        <w:autoSpaceDN w:val="0"/>
        <w:spacing w:before="100" w:beforeAutospacing="1" w:after="100" w:afterAutospacing="1"/>
        <w:rPr>
          <w:color w:val="212529"/>
        </w:rPr>
      </w:pPr>
      <w:r w:rsidRPr="00441214">
        <w:rPr>
          <w:color w:val="212529"/>
        </w:rPr>
        <w:t>Rektörlük Ortak Zorunlu Derslerin Final Sınavları Duyurusu. (2020, 22 Haziran). https://uskudar.edu.tr/iletisim-fakultesi/tr/duyuru/2470/rektorluk-ortak-zorunlu-derslerin-final-sinavlari-duyurusu</w:t>
      </w:r>
    </w:p>
    <w:p w:rsidR="00441214" w:rsidRPr="00441214" w:rsidRDefault="00441214" w:rsidP="00441214">
      <w:pPr>
        <w:spacing w:after="100" w:afterAutospacing="1"/>
        <w:ind w:left="709"/>
        <w:rPr>
          <w:color w:val="212529"/>
        </w:rPr>
      </w:pPr>
      <w:r w:rsidRPr="00441214">
        <w:rPr>
          <w:b/>
          <w:bCs/>
          <w:color w:val="212529"/>
        </w:rPr>
        <w:t>Web sayfası: Tarihi olmayan</w:t>
      </w:r>
      <w:r w:rsidR="00091C6E">
        <w:rPr>
          <w:color w:val="212529"/>
        </w:rPr>
        <w:br/>
      </w:r>
      <w:r w:rsidRPr="00441214">
        <w:rPr>
          <w:color w:val="212529"/>
        </w:rPr>
        <w:t>Me</w:t>
      </w:r>
      <w:r w:rsidR="00091C6E">
        <w:rPr>
          <w:color w:val="212529"/>
        </w:rPr>
        <w:t>tin içinde atıf: (Tarhan, t.y.)</w:t>
      </w:r>
    </w:p>
    <w:p w:rsidR="00441214" w:rsidRPr="00441214" w:rsidRDefault="00441214" w:rsidP="00441214">
      <w:pPr>
        <w:widowControl w:val="0"/>
        <w:numPr>
          <w:ilvl w:val="0"/>
          <w:numId w:val="24"/>
        </w:numPr>
        <w:autoSpaceDE w:val="0"/>
        <w:autoSpaceDN w:val="0"/>
        <w:spacing w:before="100" w:beforeAutospacing="1" w:after="100" w:afterAutospacing="1"/>
        <w:rPr>
          <w:color w:val="212529"/>
        </w:rPr>
      </w:pPr>
      <w:r w:rsidRPr="00441214">
        <w:rPr>
          <w:color w:val="212529"/>
        </w:rPr>
        <w:t>Tarhan, N. (t.y.). Kurucu Rektörün Mesajı. https://uskudar.edu.tr/tr/rektorun-mesaji</w:t>
      </w:r>
    </w:p>
    <w:p w:rsidR="00441214" w:rsidRPr="00441214" w:rsidRDefault="00441214" w:rsidP="00441214">
      <w:pPr>
        <w:spacing w:after="100" w:afterAutospacing="1"/>
        <w:ind w:left="709"/>
        <w:rPr>
          <w:color w:val="212529"/>
        </w:rPr>
      </w:pPr>
      <w:r w:rsidRPr="00441214">
        <w:rPr>
          <w:b/>
          <w:bCs/>
          <w:color w:val="212529"/>
        </w:rPr>
        <w:t>Web sayfası: Yazar ve tarihi olmayan: Alıntıyla</w:t>
      </w:r>
      <w:r w:rsidR="00091C6E">
        <w:rPr>
          <w:color w:val="212529"/>
        </w:rPr>
        <w:br/>
      </w:r>
      <w:r w:rsidRPr="00441214">
        <w:rPr>
          <w:color w:val="212529"/>
        </w:rPr>
        <w:t>Metin içinde atıf: (“Vizyon,” t.y., par. 1) Numa</w:t>
      </w:r>
      <w:r w:rsidR="00091C6E">
        <w:rPr>
          <w:color w:val="212529"/>
        </w:rPr>
        <w:t>ralı değilse paragrafları sayın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color w:val="212529"/>
        </w:rPr>
        <w:t>Vizyon. (t.y.). </w:t>
      </w:r>
      <w:r w:rsidRPr="00441214">
        <w:rPr>
          <w:i/>
          <w:iCs/>
          <w:color w:val="212529"/>
        </w:rPr>
        <w:t>Kurumsal – Misyon &amp; Vizyon</w:t>
      </w:r>
      <w:r w:rsidRPr="00441214">
        <w:rPr>
          <w:color w:val="212529"/>
        </w:rPr>
        <w:t xml:space="preserve"> içinde.</w:t>
      </w:r>
      <w:r w:rsidR="00091C6E">
        <w:rPr>
          <w:color w:val="212529"/>
        </w:rPr>
        <w:t xml:space="preserve"> </w:t>
      </w:r>
      <w:r w:rsidRPr="00441214">
        <w:rPr>
          <w:color w:val="212529"/>
        </w:rPr>
        <w:t>https://uskudar.edu.tr/tr/misyon-vizyon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b/>
          <w:bCs/>
          <w:color w:val="212529"/>
        </w:rPr>
        <w:t>Basın bülteni</w:t>
      </w:r>
      <w:r w:rsidR="00091C6E">
        <w:rPr>
          <w:color w:val="212529"/>
        </w:rPr>
        <w:br/>
        <w:t>Metin içinde atıf: (TÜİK, 2020)</w:t>
      </w:r>
    </w:p>
    <w:p w:rsidR="00441214" w:rsidRPr="00441214" w:rsidRDefault="00441214" w:rsidP="00441214">
      <w:pPr>
        <w:widowControl w:val="0"/>
        <w:numPr>
          <w:ilvl w:val="0"/>
          <w:numId w:val="26"/>
        </w:numPr>
        <w:autoSpaceDE w:val="0"/>
        <w:autoSpaceDN w:val="0"/>
        <w:spacing w:before="100" w:beforeAutospacing="1" w:after="100" w:afterAutospacing="1"/>
        <w:rPr>
          <w:color w:val="212529"/>
        </w:rPr>
      </w:pPr>
      <w:r w:rsidRPr="00441214">
        <w:rPr>
          <w:color w:val="212529"/>
        </w:rPr>
        <w:t>TÜİK (2020, Temmuz). </w:t>
      </w:r>
      <w:r w:rsidRPr="00441214">
        <w:rPr>
          <w:i/>
          <w:iCs/>
          <w:color w:val="212529"/>
        </w:rPr>
        <w:t xml:space="preserve">Yurt İçi Üretici Fiyat Endeksi, Haziran 2020 </w:t>
      </w:r>
      <w:r w:rsidRPr="00441214">
        <w:rPr>
          <w:color w:val="212529"/>
        </w:rPr>
        <w:t>[Basın bülteni].</w:t>
      </w:r>
      <w:r w:rsidR="00091C6E">
        <w:rPr>
          <w:color w:val="212529"/>
        </w:rPr>
        <w:t xml:space="preserve"> </w:t>
      </w:r>
      <w:r w:rsidRPr="00441214">
        <w:rPr>
          <w:color w:val="212529"/>
        </w:rPr>
        <w:t>http://www.tuik.gov.tr/PreHaberBultenleri.do?id=33761</w:t>
      </w:r>
    </w:p>
    <w:p w:rsidR="00441214" w:rsidRPr="00441214" w:rsidRDefault="00441214" w:rsidP="00441214">
      <w:pPr>
        <w:spacing w:after="100" w:afterAutospacing="1"/>
        <w:ind w:left="709"/>
        <w:rPr>
          <w:color w:val="212529"/>
        </w:rPr>
      </w:pPr>
      <w:r w:rsidRPr="00441214">
        <w:rPr>
          <w:b/>
          <w:bCs/>
          <w:color w:val="212529"/>
        </w:rPr>
        <w:t>Tartışma forumu</w:t>
      </w:r>
      <w:r w:rsidR="00091C6E">
        <w:rPr>
          <w:color w:val="212529"/>
        </w:rPr>
        <w:br/>
      </w:r>
      <w:r w:rsidRPr="00441214">
        <w:rPr>
          <w:color w:val="212529"/>
        </w:rPr>
        <w:t>Met</w:t>
      </w:r>
      <w:r w:rsidR="00091C6E">
        <w:rPr>
          <w:color w:val="212529"/>
        </w:rPr>
        <w:t>in içinde atıf: (Malissa, 2008)</w:t>
      </w:r>
    </w:p>
    <w:p w:rsidR="00441214" w:rsidRPr="00441214" w:rsidRDefault="00441214" w:rsidP="00441214">
      <w:pPr>
        <w:widowControl w:val="0"/>
        <w:numPr>
          <w:ilvl w:val="0"/>
          <w:numId w:val="27"/>
        </w:numPr>
        <w:autoSpaceDE w:val="0"/>
        <w:autoSpaceDN w:val="0"/>
        <w:spacing w:before="100" w:beforeAutospacing="1" w:after="100" w:afterAutospacing="1"/>
        <w:rPr>
          <w:color w:val="212529"/>
        </w:rPr>
      </w:pPr>
      <w:r w:rsidRPr="00441214">
        <w:rPr>
          <w:color w:val="212529"/>
        </w:rPr>
        <w:t>Malissa, A. (2008, October 2). Re: Egypt planning DNA test on 3,500 year old mummy</w:t>
      </w:r>
      <w:r w:rsidRPr="00441214">
        <w:rPr>
          <w:color w:val="212529"/>
        </w:rPr>
        <w:br/>
        <w:t>https://www.topix.com/science/anthropology/ 2008/05/egypt-planning-dna-test-for-3-500-year-old-mummy</w:t>
      </w:r>
    </w:p>
    <w:p w:rsidR="00441214" w:rsidRPr="00441214" w:rsidRDefault="00441214" w:rsidP="00441214">
      <w:pPr>
        <w:spacing w:after="100" w:afterAutospacing="1"/>
        <w:ind w:left="709"/>
        <w:rPr>
          <w:color w:val="212529"/>
        </w:rPr>
      </w:pPr>
      <w:r w:rsidRPr="00441214">
        <w:rPr>
          <w:b/>
          <w:bCs/>
          <w:color w:val="212529"/>
        </w:rPr>
        <w:t>Blog</w:t>
      </w:r>
      <w:r w:rsidRPr="00441214">
        <w:rPr>
          <w:color w:val="212529"/>
        </w:rPr>
        <w:br/>
        <w:t>[Metin içinde atıf: (Demir, 2011)]</w:t>
      </w:r>
    </w:p>
    <w:p w:rsidR="00441214" w:rsidRPr="00441214" w:rsidRDefault="00441214" w:rsidP="00441214">
      <w:pPr>
        <w:widowControl w:val="0"/>
        <w:numPr>
          <w:ilvl w:val="0"/>
          <w:numId w:val="28"/>
        </w:numPr>
        <w:autoSpaceDE w:val="0"/>
        <w:autoSpaceDN w:val="0"/>
        <w:spacing w:before="100" w:beforeAutospacing="1" w:after="100" w:afterAutospacing="1"/>
        <w:rPr>
          <w:color w:val="212529"/>
        </w:rPr>
      </w:pPr>
      <w:r w:rsidRPr="00441214">
        <w:rPr>
          <w:color w:val="212529"/>
        </w:rPr>
        <w:t xml:space="preserve">Çelik, S. (2019, 24 Temmuz). "Türk Sporunda Diyojenin Ayak Sesleri". </w:t>
      </w:r>
      <w:r w:rsidRPr="00441214">
        <w:rPr>
          <w:color w:val="212529"/>
        </w:rPr>
        <w:lastRenderedPageBreak/>
        <w:t>https://uskudar.blog/ozcan-demir/turk-sporunda-diyojenin-ayak-sesleri</w:t>
      </w:r>
    </w:p>
    <w:p w:rsidR="00441214" w:rsidRPr="00441214" w:rsidRDefault="00441214" w:rsidP="00441214">
      <w:pPr>
        <w:spacing w:after="100" w:afterAutospacing="1"/>
        <w:ind w:left="709"/>
        <w:rPr>
          <w:color w:val="212529"/>
        </w:rPr>
      </w:pPr>
      <w:r w:rsidRPr="00441214">
        <w:rPr>
          <w:b/>
          <w:bCs/>
          <w:color w:val="212529"/>
        </w:rPr>
        <w:t>Elektronik mesaj listesi</w:t>
      </w:r>
      <w:r w:rsidRPr="00441214">
        <w:rPr>
          <w:color w:val="212529"/>
        </w:rPr>
        <w:br/>
        <w:t>[Metin içinde atıf: (Anderson, 2005)]</w:t>
      </w:r>
    </w:p>
    <w:p w:rsidR="00441214" w:rsidRPr="00441214" w:rsidRDefault="00441214" w:rsidP="00441214">
      <w:pPr>
        <w:widowControl w:val="0"/>
        <w:numPr>
          <w:ilvl w:val="0"/>
          <w:numId w:val="29"/>
        </w:numPr>
        <w:autoSpaceDE w:val="0"/>
        <w:autoSpaceDN w:val="0"/>
        <w:spacing w:before="100" w:beforeAutospacing="1" w:after="100" w:afterAutospacing="1"/>
        <w:rPr>
          <w:color w:val="212529"/>
        </w:rPr>
      </w:pPr>
      <w:r w:rsidRPr="00441214">
        <w:rPr>
          <w:color w:val="212529"/>
        </w:rPr>
        <w:t>Anderson, O. (2005, June 2). Re: Psychology of terrorism https://archives.econ.utah.edu/archives/theory-frankfurt-school/2005w22/msg00000.htm</w:t>
      </w:r>
    </w:p>
    <w:p w:rsidR="00441214" w:rsidRPr="00441214" w:rsidRDefault="00441214" w:rsidP="00441214">
      <w:pPr>
        <w:spacing w:after="100" w:afterAutospacing="1"/>
        <w:ind w:left="709"/>
        <w:rPr>
          <w:color w:val="212529"/>
        </w:rPr>
      </w:pPr>
      <w:r w:rsidRPr="00441214">
        <w:rPr>
          <w:b/>
          <w:bCs/>
          <w:color w:val="212529"/>
        </w:rPr>
        <w:t>Wiki</w:t>
      </w:r>
      <w:r w:rsidR="0059151A">
        <w:rPr>
          <w:color w:val="212529"/>
        </w:rPr>
        <w:br/>
      </w:r>
      <w:r w:rsidRPr="00441214">
        <w:rPr>
          <w:color w:val="212529"/>
        </w:rPr>
        <w:t xml:space="preserve">Metin içinde </w:t>
      </w:r>
      <w:r w:rsidR="0059151A">
        <w:rPr>
          <w:color w:val="212529"/>
        </w:rPr>
        <w:t>atıf: (Sports psychology, t.y.)</w:t>
      </w:r>
    </w:p>
    <w:p w:rsidR="00441214" w:rsidRPr="00441214" w:rsidRDefault="00441214" w:rsidP="00441214">
      <w:pPr>
        <w:widowControl w:val="0"/>
        <w:numPr>
          <w:ilvl w:val="0"/>
          <w:numId w:val="30"/>
        </w:numPr>
        <w:autoSpaceDE w:val="0"/>
        <w:autoSpaceDN w:val="0"/>
        <w:spacing w:before="100" w:beforeAutospacing="1" w:after="100" w:afterAutospacing="1"/>
        <w:rPr>
          <w:color w:val="212529"/>
        </w:rPr>
      </w:pPr>
      <w:r w:rsidRPr="00441214">
        <w:rPr>
          <w:color w:val="212529"/>
        </w:rPr>
        <w:t>Sports psychology. (t.y.). </w:t>
      </w:r>
      <w:r w:rsidRPr="00441214">
        <w:rPr>
          <w:i/>
          <w:iCs/>
          <w:color w:val="212529"/>
        </w:rPr>
        <w:t>The psychology wiki</w:t>
      </w:r>
      <w:r w:rsidRPr="00441214">
        <w:rPr>
          <w:color w:val="212529"/>
        </w:rPr>
        <w:t> içinde. 2 Aralık 2008 tarihinde https://psychology.wikia.com/wiki/ Sports_psychology adresinden erişildi.</w:t>
      </w:r>
    </w:p>
    <w:p w:rsidR="00441214" w:rsidRPr="00441214" w:rsidRDefault="00441214" w:rsidP="00441214">
      <w:pPr>
        <w:spacing w:after="100" w:afterAutospacing="1"/>
        <w:ind w:left="709"/>
        <w:rPr>
          <w:color w:val="212529"/>
        </w:rPr>
      </w:pPr>
      <w:r w:rsidRPr="00441214">
        <w:rPr>
          <w:b/>
          <w:bCs/>
          <w:color w:val="212529"/>
        </w:rPr>
        <w:t>Ders Notu</w:t>
      </w:r>
    </w:p>
    <w:p w:rsidR="00441214" w:rsidRPr="00441214" w:rsidRDefault="00441214" w:rsidP="00441214">
      <w:pPr>
        <w:spacing w:after="100" w:afterAutospacing="1"/>
        <w:ind w:left="709"/>
        <w:rPr>
          <w:color w:val="212529"/>
        </w:rPr>
      </w:pPr>
      <w:r w:rsidRPr="00441214">
        <w:rPr>
          <w:b/>
          <w:bCs/>
          <w:color w:val="212529"/>
        </w:rPr>
        <w:t>Ders notu</w:t>
      </w:r>
      <w:r w:rsidR="0059151A">
        <w:rPr>
          <w:color w:val="212529"/>
        </w:rPr>
        <w:br/>
      </w:r>
      <w:r w:rsidRPr="00441214">
        <w:rPr>
          <w:color w:val="212529"/>
        </w:rPr>
        <w:t>M</w:t>
      </w:r>
      <w:r w:rsidR="0059151A">
        <w:rPr>
          <w:color w:val="212529"/>
        </w:rPr>
        <w:t>etin içinde atıf: (Ünsal, 2014)</w:t>
      </w:r>
    </w:p>
    <w:p w:rsidR="00441214" w:rsidRPr="00441214" w:rsidRDefault="00441214" w:rsidP="00441214">
      <w:pPr>
        <w:widowControl w:val="0"/>
        <w:numPr>
          <w:ilvl w:val="0"/>
          <w:numId w:val="31"/>
        </w:numPr>
        <w:autoSpaceDE w:val="0"/>
        <w:autoSpaceDN w:val="0"/>
        <w:spacing w:before="100" w:beforeAutospacing="1" w:after="100" w:afterAutospacing="1"/>
        <w:rPr>
          <w:color w:val="212529"/>
        </w:rPr>
      </w:pPr>
      <w:r w:rsidRPr="00441214">
        <w:rPr>
          <w:color w:val="212529"/>
        </w:rPr>
        <w:t>Ünsal, S. (2014). Bahçeşehir Universitesi - MIS - Girişimcilik ve İnovasyon Yönetimi - Hafta 4</w:t>
      </w:r>
      <w:r w:rsidRPr="00441214">
        <w:rPr>
          <w:color w:val="212529"/>
        </w:rPr>
        <w:br/>
      </w:r>
      <w:r w:rsidR="00091C6E">
        <w:rPr>
          <w:color w:val="212529"/>
        </w:rPr>
        <w:t xml:space="preserve">[Powerpoint slides]. </w:t>
      </w:r>
      <w:r w:rsidRPr="00441214">
        <w:rPr>
          <w:color w:val="212529"/>
        </w:rPr>
        <w:t>https://www.slideshare.net/serkanunsal/bahcesehir-universitesi-mis-girisimcilik-ve-inovasyon-yonetimi-hafta-4?qid=b105263f-066c-4298-8ca4-99aad2fc14c0&amp;v=&amp;b=&amp;from_search=5</w:t>
      </w: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r>
        <w:t>ş</w:t>
      </w:r>
      <w:r>
        <w:rPr>
          <w:spacing w:val="-1"/>
        </w:rPr>
        <w:t>e</w:t>
      </w:r>
      <w:r>
        <w:t>kl</w:t>
      </w:r>
      <w:r>
        <w:rPr>
          <w:spacing w:val="1"/>
        </w:rPr>
        <w:t>i</w:t>
      </w:r>
      <w:r>
        <w:t>nd</w:t>
      </w:r>
      <w:r>
        <w:rPr>
          <w:spacing w:val="-1"/>
        </w:rPr>
        <w:t>e</w:t>
      </w:r>
      <w:r>
        <w:t>,h</w:t>
      </w:r>
      <w:r>
        <w:rPr>
          <w:spacing w:val="-1"/>
        </w:rPr>
        <w:t>e</w:t>
      </w:r>
      <w:r>
        <w:t>r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E1105" w:rsidRDefault="00CE1105"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" filled="f" stroked="f" strokeweight=".5pt">
                <v:textbox>
                  <w:txbxContent>
                    <w:p w:rsidR="00CE1105" w:rsidRDefault="00CE1105"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E1105" w:rsidRDefault="00CE1105"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" filled="f" stroked="f" strokeweight=".5pt">
                <v:textbox>
                  <w:txbxContent>
                    <w:p w:rsidR="00CE1105" w:rsidRDefault="00CE1105"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CE1105" w:rsidRDefault="00CE1105">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" filled="f" stroked="f" strokeweight=".5pt">
                <v:textbox>
                  <w:txbxContent>
                    <w:p w:rsidR="00CE1105" w:rsidRDefault="00CE1105">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E1105" w:rsidRDefault="00CE1105"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" filled="f" stroked="f" strokeweight=".5pt">
                <v:textbox>
                  <w:txbxContent>
                    <w:p w:rsidR="00CE1105" w:rsidRDefault="00CE1105"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E1105" w:rsidRDefault="00CE1105"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" filled="f" stroked="f" strokeweight=".5pt">
                <v:textbox>
                  <w:txbxContent>
                    <w:p w:rsidR="00CE1105" w:rsidRDefault="00CE1105"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E1105" w:rsidRDefault="00CE1105"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" filled="f" stroked="f" strokeweight=".5pt">
                <v:textbox>
                  <w:txbxContent>
                    <w:p w:rsidR="00CE1105" w:rsidRDefault="00CE1105"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CE1105" w:rsidRDefault="00CE1105"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" filled="f" stroked="f" strokeweight=".5pt">
                <v:textbox>
                  <w:txbxContent>
                    <w:p w:rsidR="00CE1105" w:rsidRDefault="00CE1105"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rPr>
          <w:spacing w:val="1"/>
        </w:rPr>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CE1105" w:rsidRDefault="00CE1105"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" filled="f" stroked="f" strokeweight=".5pt">
                <v:textbox>
                  <w:txbxContent>
                    <w:p w:rsidR="00CE1105" w:rsidRDefault="00CE1105"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r>
        <w:rPr>
          <w:i/>
          <w:sz w:val="22"/>
          <w:szCs w:val="22"/>
        </w:rPr>
        <w:t>tez</w:t>
      </w:r>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r>
        <w:rPr>
          <w:b/>
          <w:color w:val="181717"/>
        </w:rPr>
        <w:t>...................................................................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Öğrenci Adı Soyadı</w:t>
            </w:r>
            <w:r>
              <w:rPr>
                <w:b/>
                <w:color w:val="181717"/>
                <w:sz w:val="21"/>
              </w:rPr>
              <w:t xml:space="preserve">        </w:t>
            </w:r>
            <w:r w:rsidRPr="00E96E47">
              <w:rPr>
                <w:b/>
                <w:color w:val="181717"/>
                <w:sz w:val="21"/>
              </w:rPr>
              <w:t xml:space="preserve"> :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Tezin Başlığı</w:t>
            </w:r>
            <w:r>
              <w:rPr>
                <w:b/>
                <w:color w:val="181717"/>
                <w:sz w:val="21"/>
              </w:rPr>
              <w:t xml:space="preserve">                     </w:t>
            </w:r>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r w:rsidRPr="00E96E47">
              <w:rPr>
                <w:b/>
                <w:color w:val="181717"/>
                <w:sz w:val="21"/>
              </w:rPr>
              <w:t>Saati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 ay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Savunmada Tezin Başlığı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Öğrenci Savunmaya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i</w:t>
      </w:r>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r w:rsidR="00D170EA">
        <w:rPr>
          <w:b/>
        </w:rPr>
        <w:t xml:space="preserve"> ve/veya TEŞEKKÜR</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iv</w:t>
      </w:r>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v</w:t>
      </w:r>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091C6E" w:rsidRDefault="00091C6E" w:rsidP="00091C6E">
      <w:pPr>
        <w:spacing w:line="464" w:lineRule="auto"/>
        <w:ind w:right="12"/>
        <w:rPr>
          <w:b/>
        </w:rPr>
      </w:pPr>
      <w:r w:rsidRPr="001D7A30">
        <w:rPr>
          <w:b/>
        </w:rPr>
        <w:t xml:space="preserve">                                                                  </w:t>
      </w: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Pr="001D7A30" w:rsidRDefault="00091C6E" w:rsidP="00091C6E">
      <w:pPr>
        <w:spacing w:line="464" w:lineRule="auto"/>
        <w:ind w:right="12"/>
        <w:jc w:val="center"/>
        <w:rPr>
          <w:b/>
        </w:rPr>
      </w:pPr>
      <w:r>
        <w:rPr>
          <w:b/>
        </w:rPr>
        <w:t>2</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1D7A30" w:rsidRDefault="00091C6E" w:rsidP="00091C6E">
      <w:pPr>
        <w:spacing w:line="464" w:lineRule="auto"/>
        <w:ind w:right="12"/>
        <w:jc w:val="center"/>
        <w:sectPr w:rsidR="001D7A30" w:rsidSect="00496D97">
          <w:headerReference w:type="default" r:id="rId12"/>
          <w:pgSz w:w="11920" w:h="16860"/>
          <w:pgMar w:top="1134" w:right="1418" w:bottom="568" w:left="1985" w:header="1446" w:footer="760" w:gutter="0"/>
          <w:cols w:space="708"/>
          <w:titlePg/>
          <w:docGrid w:linePitch="272"/>
        </w:sectPr>
      </w:pPr>
      <w:r>
        <w:rPr>
          <w:b/>
        </w:rPr>
        <w:t>3</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3"/>
          <w:pgSz w:w="11920" w:h="16860"/>
          <w:pgMar w:top="1134" w:right="1418" w:bottom="568" w:left="1985" w:header="1446" w:footer="760" w:gutter="0"/>
          <w:cols w:space="708"/>
          <w:titlePg/>
          <w:docGrid w:linePitch="272"/>
        </w:sectPr>
      </w:pPr>
      <w:r>
        <w:rPr>
          <w:b/>
        </w:rPr>
        <w:t>4</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4"/>
          <w:pgSz w:w="11920" w:h="16860"/>
          <w:pgMar w:top="1134" w:right="1418" w:bottom="568" w:left="1985" w:header="1446" w:footer="760" w:gutter="0"/>
          <w:cols w:space="708"/>
          <w:titlePg/>
          <w:docGrid w:linePitch="272"/>
        </w:sectPr>
      </w:pPr>
      <w:r>
        <w:rPr>
          <w:b/>
        </w:rPr>
        <w:t>5</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5"/>
          <w:pgSz w:w="11920" w:h="16860"/>
          <w:pgMar w:top="1134" w:right="1418" w:bottom="568" w:left="1985" w:header="1446" w:footer="760" w:gutter="0"/>
          <w:cols w:space="708"/>
          <w:titlePg/>
          <w:docGrid w:linePitch="272"/>
        </w:sectPr>
      </w:pPr>
      <w:r>
        <w:rPr>
          <w:b/>
        </w:rPr>
        <w:t>6</w:t>
      </w:r>
    </w:p>
    <w:p w:rsidR="008F0226" w:rsidRDefault="008F0226" w:rsidP="009C26E3">
      <w:pPr>
        <w:spacing w:line="1079" w:lineRule="auto"/>
        <w:ind w:left="116" w:right="-36"/>
        <w:jc w:val="both"/>
        <w:sectPr w:rsidR="008F0226" w:rsidSect="007953CC">
          <w:headerReference w:type="default" r:id="rId16"/>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7"/>
      <w:footerReference w:type="default" r:id="rId18"/>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10" w:rsidRDefault="00113610">
      <w:r>
        <w:separator/>
      </w:r>
    </w:p>
  </w:endnote>
  <w:endnote w:type="continuationSeparator" w:id="0">
    <w:p w:rsidR="00113610" w:rsidRDefault="0011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Default="00CE1105">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CE1105" w:rsidRDefault="00CE1105" w:rsidP="006D3B25">
                <w:pPr>
                  <w:spacing w:line="260" w:lineRule="exact"/>
                  <w:ind w:right="-36"/>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10" w:rsidRDefault="00113610">
      <w:r>
        <w:separator/>
      </w:r>
    </w:p>
  </w:footnote>
  <w:footnote w:type="continuationSeparator" w:id="0">
    <w:p w:rsidR="00113610" w:rsidRDefault="0011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Default="00CE1105">
    <w:pPr>
      <w:pStyle w:val="stbilgi"/>
      <w:rPr>
        <w:b/>
        <w:sz w:val="24"/>
        <w:szCs w:val="24"/>
        <w:lang w:val="tr-TR"/>
      </w:rPr>
    </w:pPr>
  </w:p>
  <w:p w:rsidR="00CE1105" w:rsidRDefault="00CE1105">
    <w:pPr>
      <w:pStyle w:val="stbilgi"/>
      <w:rPr>
        <w:b/>
        <w:sz w:val="24"/>
        <w:szCs w:val="24"/>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Default="00CE1105">
    <w:pPr>
      <w:spacing w:line="200" w:lineRule="exact"/>
    </w:pPr>
    <w:r>
      <w:rPr>
        <w:noProof/>
      </w:rPr>
      <mc:AlternateContent>
        <mc:Choice Requires="wps">
          <w:drawing>
            <wp:anchor distT="0" distB="0" distL="114300" distR="114300" simplePos="0" relativeHeight="251655168"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05" w:rsidRDefault="00CE1105">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" filled="f" stroked="f">
              <v:path arrowok="t"/>
              <v:textbox inset="0,0,0,0">
                <w:txbxContent>
                  <w:p w:rsidR="00CE1105" w:rsidRDefault="00CE1105">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Pr="004347B9" w:rsidRDefault="00CE1105" w:rsidP="004347B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Pr="00CC08AF" w:rsidRDefault="00CE1105">
    <w:pPr>
      <w:spacing w:line="200" w:lineRule="exact"/>
      <w:rPr>
        <w:b/>
      </w:rPr>
    </w:pPr>
    <w:r>
      <w:rPr>
        <w:noProof/>
      </w:rPr>
      <mc:AlternateContent>
        <mc:Choice Requires="wps">
          <w:drawing>
            <wp:anchor distT="0" distB="0" distL="114300" distR="114300" simplePos="0" relativeHeight="251656192"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05" w:rsidRDefault="00CE1105"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CE1105" w:rsidRDefault="00CE1105"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Pr="00CC08AF" w:rsidRDefault="00CE1105">
    <w:pPr>
      <w:spacing w:line="200" w:lineRule="exact"/>
      <w:rPr>
        <w:b/>
      </w:rPr>
    </w:pPr>
    <w:r>
      <w:rPr>
        <w:noProof/>
      </w:rPr>
      <mc:AlternateContent>
        <mc:Choice Requires="wps">
          <w:drawing>
            <wp:anchor distT="0" distB="0" distL="114300" distR="114300" simplePos="0" relativeHeight="251657216" behindDoc="1" locked="0" layoutInCell="1" allowOverlap="1" wp14:anchorId="29F1F932" wp14:editId="42F1C968">
              <wp:simplePos x="0" y="0"/>
              <wp:positionH relativeFrom="page">
                <wp:posOffset>886460</wp:posOffset>
              </wp:positionH>
              <wp:positionV relativeFrom="page">
                <wp:posOffset>904240</wp:posOffset>
              </wp:positionV>
              <wp:extent cx="1547495" cy="177800"/>
              <wp:effectExtent l="0" t="0" r="190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05" w:rsidRDefault="00CE1105"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F932" id="_x0000_t202" coordsize="21600,21600" o:spt="202" path="m,l,21600r21600,l21600,xe">
              <v:stroke joinstyle="miter"/>
              <v:path gradientshapeok="t" o:connecttype="rect"/>
            </v:shapetype>
            <v:shape id="_x0000_s1042" type="#_x0000_t202" style="position:absolute;margin-left:69.8pt;margin-top:71.2pt;width:121.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L0xz6QCAACaBQAADgAAAAAAAAAAAAAA&#10;AAAuAgAAZHJzL2Uyb0RvYy54bWxQSwECLQAUAAYACAAAACEAr9RKOuEAAAALAQAADwAAAAAAAAAA&#10;AAAAAAD+BAAAZHJzL2Rvd25yZXYueG1sUEsFBgAAAAAEAAQA8wAAAAwGAAAAAA==&#10;" filled="f" stroked="f">
              <v:path arrowok="t"/>
              <v:textbox inset="0,0,0,0">
                <w:txbxContent>
                  <w:p w:rsidR="00CE1105" w:rsidRDefault="00CE1105" w:rsidP="006D3B25">
                    <w:pPr>
                      <w:spacing w:line="260" w:lineRule="exact"/>
                      <w:ind w:right="-36"/>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Pr="00CC08AF" w:rsidRDefault="00CE1105">
    <w:pPr>
      <w:spacing w:line="200" w:lineRule="exact"/>
      <w:rPr>
        <w:b/>
      </w:rPr>
    </w:pPr>
    <w:r>
      <w:rPr>
        <w:noProof/>
      </w:rPr>
      <mc:AlternateContent>
        <mc:Choice Requires="wps">
          <w:drawing>
            <wp:anchor distT="0" distB="0" distL="114300" distR="114300" simplePos="0" relativeHeight="251658240" behindDoc="1" locked="0" layoutInCell="1" allowOverlap="1" wp14:anchorId="29F1F932" wp14:editId="42F1C968">
              <wp:simplePos x="0" y="0"/>
              <wp:positionH relativeFrom="page">
                <wp:posOffset>886460</wp:posOffset>
              </wp:positionH>
              <wp:positionV relativeFrom="page">
                <wp:posOffset>904240</wp:posOffset>
              </wp:positionV>
              <wp:extent cx="1547495" cy="177800"/>
              <wp:effectExtent l="0" t="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05" w:rsidRDefault="00CE1105"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F932" id="_x0000_t202" coordsize="21600,21600" o:spt="202" path="m,l,21600r21600,l21600,xe">
              <v:stroke joinstyle="miter"/>
              <v:path gradientshapeok="t" o:connecttype="rect"/>
            </v:shapetype>
            <v:shape id="_x0000_s1043" type="#_x0000_t202" style="position:absolute;margin-left:69.8pt;margin-top:71.2pt;width:121.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48pAIAAJo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srO+PKQCAACaBQAADgAAAAAAAAAAAAAA&#10;AAAuAgAAZHJzL2Uyb0RvYy54bWxQSwECLQAUAAYACAAAACEAr9RKOuEAAAALAQAADwAAAAAAAAAA&#10;AAAAAAD+BAAAZHJzL2Rvd25yZXYueG1sUEsFBgAAAAAEAAQA8wAAAAwGAAAAAA==&#10;" filled="f" stroked="f">
              <v:path arrowok="t"/>
              <v:textbox inset="0,0,0,0">
                <w:txbxContent>
                  <w:p w:rsidR="00CE1105" w:rsidRDefault="00CE1105" w:rsidP="006D3B25">
                    <w:pPr>
                      <w:spacing w:line="260" w:lineRule="exact"/>
                      <w:ind w:right="-36"/>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Pr="00CC08AF" w:rsidRDefault="00CE1105">
    <w:pPr>
      <w:spacing w:line="200" w:lineRule="exact"/>
      <w:rPr>
        <w:b/>
      </w:rPr>
    </w:pPr>
    <w:r>
      <w:rPr>
        <w:noProof/>
      </w:rPr>
      <mc:AlternateContent>
        <mc:Choice Requires="wps">
          <w:drawing>
            <wp:anchor distT="0" distB="0" distL="114300" distR="114300" simplePos="0" relativeHeight="251659264" behindDoc="1" locked="0" layoutInCell="1" allowOverlap="1" wp14:anchorId="635583B3" wp14:editId="62AA5AA5">
              <wp:simplePos x="0" y="0"/>
              <wp:positionH relativeFrom="page">
                <wp:posOffset>886460</wp:posOffset>
              </wp:positionH>
              <wp:positionV relativeFrom="page">
                <wp:posOffset>904240</wp:posOffset>
              </wp:positionV>
              <wp:extent cx="1547495" cy="1778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05" w:rsidRDefault="00CE1105"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83B3" id="_x0000_t202" coordsize="21600,21600" o:spt="202" path="m,l,21600r21600,l21600,xe">
              <v:stroke joinstyle="miter"/>
              <v:path gradientshapeok="t" o:connecttype="rect"/>
            </v:shapetype>
            <v:shape id="_x0000_s1044" type="#_x0000_t202" style="position:absolute;margin-left:69.8pt;margin-top:71.2pt;width:12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m5KAi6QCAACaBQAADgAAAAAAAAAAAAAA&#10;AAAuAgAAZHJzL2Uyb0RvYy54bWxQSwECLQAUAAYACAAAACEAr9RKOuEAAAALAQAADwAAAAAAAAAA&#10;AAAAAAD+BAAAZHJzL2Rvd25yZXYueG1sUEsFBgAAAAAEAAQA8wAAAAwGAAAAAA==&#10;" filled="f" stroked="f">
              <v:path arrowok="t"/>
              <v:textbox inset="0,0,0,0">
                <w:txbxContent>
                  <w:p w:rsidR="00CE1105" w:rsidRDefault="00CE1105" w:rsidP="006D3B25">
                    <w:pPr>
                      <w:spacing w:line="260" w:lineRule="exact"/>
                      <w:ind w:right="-36"/>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Default="00CE1105" w:rsidP="007953CC">
    <w:pPr>
      <w:spacing w:line="200" w:lineRule="exact"/>
    </w:pPr>
  </w:p>
  <w:p w:rsidR="00CE1105" w:rsidRDefault="00CE1105" w:rsidP="007953CC">
    <w:pPr>
      <w:spacing w:before="29" w:line="260" w:lineRule="exact"/>
      <w:ind w:left="116"/>
      <w:outlineLvl w:val="0"/>
      <w:rPr>
        <w:b/>
        <w:spacing w:val="1"/>
        <w:position w:val="-1"/>
      </w:rPr>
    </w:pPr>
  </w:p>
  <w:p w:rsidR="00CE1105" w:rsidRDefault="00CE1105" w:rsidP="007953CC">
    <w:pPr>
      <w:spacing w:before="29" w:line="260" w:lineRule="exact"/>
      <w:ind w:left="116"/>
      <w:outlineLvl w:val="0"/>
      <w:rPr>
        <w:b/>
        <w:spacing w:val="1"/>
        <w:position w:val="-1"/>
      </w:rPr>
    </w:pPr>
  </w:p>
  <w:p w:rsidR="00CE1105" w:rsidRDefault="00CE1105" w:rsidP="007953CC">
    <w:pPr>
      <w:spacing w:before="29" w:line="260" w:lineRule="exact"/>
      <w:ind w:left="116"/>
      <w:outlineLvl w:val="0"/>
      <w:rPr>
        <w:b/>
        <w:spacing w:val="1"/>
        <w:position w:val="-1"/>
      </w:rPr>
    </w:pPr>
  </w:p>
  <w:p w:rsidR="00CE1105" w:rsidRDefault="00CE1105">
    <w:pPr>
      <w:spacing w:line="0" w:lineRule="atLeast"/>
      <w:rPr>
        <w:sz w:val="0"/>
        <w:szCs w:val="0"/>
      </w:rPr>
    </w:pPr>
  </w:p>
  <w:p w:rsidR="00CE1105" w:rsidRDefault="00CE1105">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05" w:rsidRDefault="00CE110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1575D"/>
    <w:multiLevelType w:val="hybridMultilevel"/>
    <w:tmpl w:val="56E2A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97D5A"/>
    <w:multiLevelType w:val="hybridMultilevel"/>
    <w:tmpl w:val="89480C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2"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1"/>
  </w:num>
  <w:num w:numId="4">
    <w:abstractNumId w:val="30"/>
  </w:num>
  <w:num w:numId="5">
    <w:abstractNumId w:val="12"/>
  </w:num>
  <w:num w:numId="6">
    <w:abstractNumId w:val="21"/>
  </w:num>
  <w:num w:numId="7">
    <w:abstractNumId w:val="32"/>
  </w:num>
  <w:num w:numId="8">
    <w:abstractNumId w:val="3"/>
  </w:num>
  <w:num w:numId="9">
    <w:abstractNumId w:val="26"/>
  </w:num>
  <w:num w:numId="10">
    <w:abstractNumId w:val="13"/>
  </w:num>
  <w:num w:numId="11">
    <w:abstractNumId w:val="19"/>
  </w:num>
  <w:num w:numId="12">
    <w:abstractNumId w:val="17"/>
  </w:num>
  <w:num w:numId="13">
    <w:abstractNumId w:val="8"/>
  </w:num>
  <w:num w:numId="14">
    <w:abstractNumId w:val="0"/>
  </w:num>
  <w:num w:numId="15">
    <w:abstractNumId w:val="1"/>
  </w:num>
  <w:num w:numId="16">
    <w:abstractNumId w:val="2"/>
  </w:num>
  <w:num w:numId="17">
    <w:abstractNumId w:val="23"/>
  </w:num>
  <w:num w:numId="18">
    <w:abstractNumId w:val="28"/>
  </w:num>
  <w:num w:numId="19">
    <w:abstractNumId w:val="15"/>
  </w:num>
  <w:num w:numId="20">
    <w:abstractNumId w:val="16"/>
  </w:num>
  <w:num w:numId="21">
    <w:abstractNumId w:val="6"/>
  </w:num>
  <w:num w:numId="22">
    <w:abstractNumId w:val="9"/>
  </w:num>
  <w:num w:numId="23">
    <w:abstractNumId w:val="25"/>
  </w:num>
  <w:num w:numId="24">
    <w:abstractNumId w:val="7"/>
  </w:num>
  <w:num w:numId="25">
    <w:abstractNumId w:val="11"/>
  </w:num>
  <w:num w:numId="26">
    <w:abstractNumId w:val="29"/>
  </w:num>
  <w:num w:numId="27">
    <w:abstractNumId w:val="5"/>
  </w:num>
  <w:num w:numId="28">
    <w:abstractNumId w:val="22"/>
  </w:num>
  <w:num w:numId="29">
    <w:abstractNumId w:val="18"/>
  </w:num>
  <w:num w:numId="30">
    <w:abstractNumId w:val="24"/>
  </w:num>
  <w:num w:numId="31">
    <w:abstractNumId w:val="27"/>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788"/>
    <w:rsid w:val="00052DA2"/>
    <w:rsid w:val="000760C1"/>
    <w:rsid w:val="00091C6E"/>
    <w:rsid w:val="00092CEE"/>
    <w:rsid w:val="00094605"/>
    <w:rsid w:val="00096C0E"/>
    <w:rsid w:val="00113610"/>
    <w:rsid w:val="00145606"/>
    <w:rsid w:val="00155227"/>
    <w:rsid w:val="001D105D"/>
    <w:rsid w:val="001D7A30"/>
    <w:rsid w:val="001E0BEA"/>
    <w:rsid w:val="002000DD"/>
    <w:rsid w:val="0020571F"/>
    <w:rsid w:val="00206A99"/>
    <w:rsid w:val="00215321"/>
    <w:rsid w:val="00217D55"/>
    <w:rsid w:val="00225180"/>
    <w:rsid w:val="00235482"/>
    <w:rsid w:val="00235FC7"/>
    <w:rsid w:val="00260EAD"/>
    <w:rsid w:val="00287095"/>
    <w:rsid w:val="002C7090"/>
    <w:rsid w:val="002F303A"/>
    <w:rsid w:val="00311E46"/>
    <w:rsid w:val="00312637"/>
    <w:rsid w:val="00314DD1"/>
    <w:rsid w:val="00320606"/>
    <w:rsid w:val="00337A4B"/>
    <w:rsid w:val="003419F9"/>
    <w:rsid w:val="00387C90"/>
    <w:rsid w:val="003E7576"/>
    <w:rsid w:val="004069AE"/>
    <w:rsid w:val="00412564"/>
    <w:rsid w:val="0042341A"/>
    <w:rsid w:val="004347B9"/>
    <w:rsid w:val="00437E36"/>
    <w:rsid w:val="00441214"/>
    <w:rsid w:val="004475FA"/>
    <w:rsid w:val="004565FC"/>
    <w:rsid w:val="00467CF9"/>
    <w:rsid w:val="00482FD3"/>
    <w:rsid w:val="00495931"/>
    <w:rsid w:val="00496D97"/>
    <w:rsid w:val="004B0EC6"/>
    <w:rsid w:val="004C3ED7"/>
    <w:rsid w:val="004F5526"/>
    <w:rsid w:val="00552B02"/>
    <w:rsid w:val="00561FA8"/>
    <w:rsid w:val="00564ACA"/>
    <w:rsid w:val="0059151A"/>
    <w:rsid w:val="005A2105"/>
    <w:rsid w:val="005F307F"/>
    <w:rsid w:val="00662F3D"/>
    <w:rsid w:val="00664107"/>
    <w:rsid w:val="006650B7"/>
    <w:rsid w:val="006764DB"/>
    <w:rsid w:val="006820F0"/>
    <w:rsid w:val="006C53B5"/>
    <w:rsid w:val="006D3B25"/>
    <w:rsid w:val="006E7CDB"/>
    <w:rsid w:val="006F647E"/>
    <w:rsid w:val="00712751"/>
    <w:rsid w:val="007566A4"/>
    <w:rsid w:val="0076183C"/>
    <w:rsid w:val="007953CC"/>
    <w:rsid w:val="007C09A5"/>
    <w:rsid w:val="007D1F83"/>
    <w:rsid w:val="007F13B1"/>
    <w:rsid w:val="0080323C"/>
    <w:rsid w:val="00813EB5"/>
    <w:rsid w:val="00872F1C"/>
    <w:rsid w:val="00893695"/>
    <w:rsid w:val="008B437F"/>
    <w:rsid w:val="008F0226"/>
    <w:rsid w:val="008F4E94"/>
    <w:rsid w:val="008F662A"/>
    <w:rsid w:val="009304A9"/>
    <w:rsid w:val="00936034"/>
    <w:rsid w:val="009807D4"/>
    <w:rsid w:val="009A68AE"/>
    <w:rsid w:val="009B65CD"/>
    <w:rsid w:val="009C26E3"/>
    <w:rsid w:val="00A52F44"/>
    <w:rsid w:val="00A5323F"/>
    <w:rsid w:val="00A641C6"/>
    <w:rsid w:val="00A975AB"/>
    <w:rsid w:val="00AD2C5A"/>
    <w:rsid w:val="00AF47B0"/>
    <w:rsid w:val="00B338DF"/>
    <w:rsid w:val="00B45040"/>
    <w:rsid w:val="00B51094"/>
    <w:rsid w:val="00BD55F2"/>
    <w:rsid w:val="00BE7D3B"/>
    <w:rsid w:val="00C07C23"/>
    <w:rsid w:val="00C17715"/>
    <w:rsid w:val="00C242D1"/>
    <w:rsid w:val="00C309FE"/>
    <w:rsid w:val="00C832B0"/>
    <w:rsid w:val="00CB5990"/>
    <w:rsid w:val="00CC08AF"/>
    <w:rsid w:val="00CE0683"/>
    <w:rsid w:val="00CE1105"/>
    <w:rsid w:val="00D015CF"/>
    <w:rsid w:val="00D07075"/>
    <w:rsid w:val="00D170EA"/>
    <w:rsid w:val="00D454A2"/>
    <w:rsid w:val="00DC5716"/>
    <w:rsid w:val="00E04AD0"/>
    <w:rsid w:val="00E24387"/>
    <w:rsid w:val="00E5650D"/>
    <w:rsid w:val="00E571C9"/>
    <w:rsid w:val="00E663A2"/>
    <w:rsid w:val="00E77A70"/>
    <w:rsid w:val="00EC48A4"/>
    <w:rsid w:val="00ED7A3B"/>
    <w:rsid w:val="00F71A2D"/>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6E"/>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 w:type="character" w:styleId="Kpr">
    <w:name w:val="Hyperlink"/>
    <w:basedOn w:val="VarsaylanParagrafYazTipi"/>
    <w:uiPriority w:val="99"/>
    <w:unhideWhenUsed/>
    <w:rsid w:val="00CE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126514842">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431321385">
      <w:bodyDiv w:val="1"/>
      <w:marLeft w:val="0"/>
      <w:marRight w:val="0"/>
      <w:marTop w:val="0"/>
      <w:marBottom w:val="0"/>
      <w:divBdr>
        <w:top w:val="none" w:sz="0" w:space="0" w:color="auto"/>
        <w:left w:val="none" w:sz="0" w:space="0" w:color="auto"/>
        <w:bottom w:val="none" w:sz="0" w:space="0" w:color="auto"/>
        <w:right w:val="none" w:sz="0" w:space="0" w:color="auto"/>
      </w:divBdr>
      <w:divsChild>
        <w:div w:id="240799940">
          <w:marLeft w:val="0"/>
          <w:marRight w:val="0"/>
          <w:marTop w:val="0"/>
          <w:marBottom w:val="0"/>
          <w:divBdr>
            <w:top w:val="none" w:sz="0" w:space="0" w:color="auto"/>
            <w:left w:val="none" w:sz="0" w:space="0" w:color="auto"/>
            <w:bottom w:val="none" w:sz="0" w:space="0" w:color="auto"/>
            <w:right w:val="none" w:sz="0" w:space="0" w:color="auto"/>
          </w:divBdr>
          <w:divsChild>
            <w:div w:id="1513717028">
              <w:marLeft w:val="0"/>
              <w:marRight w:val="0"/>
              <w:marTop w:val="0"/>
              <w:marBottom w:val="0"/>
              <w:divBdr>
                <w:top w:val="none" w:sz="0" w:space="0" w:color="auto"/>
                <w:left w:val="none" w:sz="0" w:space="0" w:color="auto"/>
                <w:bottom w:val="none" w:sz="0" w:space="0" w:color="auto"/>
                <w:right w:val="none" w:sz="0" w:space="0" w:color="auto"/>
              </w:divBdr>
              <w:divsChild>
                <w:div w:id="1052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655">
      <w:bodyDiv w:val="1"/>
      <w:marLeft w:val="0"/>
      <w:marRight w:val="0"/>
      <w:marTop w:val="0"/>
      <w:marBottom w:val="0"/>
      <w:divBdr>
        <w:top w:val="none" w:sz="0" w:space="0" w:color="auto"/>
        <w:left w:val="none" w:sz="0" w:space="0" w:color="auto"/>
        <w:bottom w:val="none" w:sz="0" w:space="0" w:color="auto"/>
        <w:right w:val="none" w:sz="0" w:space="0" w:color="auto"/>
      </w:divBdr>
      <w:divsChild>
        <w:div w:id="1285889076">
          <w:marLeft w:val="0"/>
          <w:marRight w:val="0"/>
          <w:marTop w:val="0"/>
          <w:marBottom w:val="0"/>
          <w:divBdr>
            <w:top w:val="none" w:sz="0" w:space="0" w:color="auto"/>
            <w:left w:val="none" w:sz="0" w:space="0" w:color="auto"/>
            <w:bottom w:val="none" w:sz="0" w:space="0" w:color="auto"/>
            <w:right w:val="none" w:sz="0" w:space="0" w:color="auto"/>
          </w:divBdr>
          <w:divsChild>
            <w:div w:id="1409234199">
              <w:marLeft w:val="0"/>
              <w:marRight w:val="0"/>
              <w:marTop w:val="0"/>
              <w:marBottom w:val="0"/>
              <w:divBdr>
                <w:top w:val="none" w:sz="0" w:space="0" w:color="auto"/>
                <w:left w:val="none" w:sz="0" w:space="0" w:color="auto"/>
                <w:bottom w:val="none" w:sz="0" w:space="0" w:color="auto"/>
                <w:right w:val="none" w:sz="0" w:space="0" w:color="auto"/>
              </w:divBdr>
              <w:divsChild>
                <w:div w:id="545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693">
      <w:bodyDiv w:val="1"/>
      <w:marLeft w:val="0"/>
      <w:marRight w:val="0"/>
      <w:marTop w:val="0"/>
      <w:marBottom w:val="0"/>
      <w:divBdr>
        <w:top w:val="none" w:sz="0" w:space="0" w:color="auto"/>
        <w:left w:val="none" w:sz="0" w:space="0" w:color="auto"/>
        <w:bottom w:val="none" w:sz="0" w:space="0" w:color="auto"/>
        <w:right w:val="none" w:sz="0" w:space="0" w:color="auto"/>
      </w:divBdr>
      <w:divsChild>
        <w:div w:id="1334184394">
          <w:marLeft w:val="0"/>
          <w:marRight w:val="0"/>
          <w:marTop w:val="0"/>
          <w:marBottom w:val="0"/>
          <w:divBdr>
            <w:top w:val="none" w:sz="0" w:space="0" w:color="auto"/>
            <w:left w:val="none" w:sz="0" w:space="0" w:color="auto"/>
            <w:bottom w:val="none" w:sz="0" w:space="0" w:color="auto"/>
            <w:right w:val="none" w:sz="0" w:space="0" w:color="auto"/>
          </w:divBdr>
          <w:divsChild>
            <w:div w:id="5599018">
              <w:marLeft w:val="0"/>
              <w:marRight w:val="0"/>
              <w:marTop w:val="0"/>
              <w:marBottom w:val="0"/>
              <w:divBdr>
                <w:top w:val="none" w:sz="0" w:space="0" w:color="auto"/>
                <w:left w:val="none" w:sz="0" w:space="0" w:color="auto"/>
                <w:bottom w:val="none" w:sz="0" w:space="0" w:color="auto"/>
                <w:right w:val="none" w:sz="0" w:space="0" w:color="auto"/>
              </w:divBdr>
              <w:divsChild>
                <w:div w:id="1947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1018459785">
      <w:bodyDiv w:val="1"/>
      <w:marLeft w:val="0"/>
      <w:marRight w:val="0"/>
      <w:marTop w:val="0"/>
      <w:marBottom w:val="0"/>
      <w:divBdr>
        <w:top w:val="none" w:sz="0" w:space="0" w:color="auto"/>
        <w:left w:val="none" w:sz="0" w:space="0" w:color="auto"/>
        <w:bottom w:val="none" w:sz="0" w:space="0" w:color="auto"/>
        <w:right w:val="none" w:sz="0" w:space="0" w:color="auto"/>
      </w:divBdr>
      <w:divsChild>
        <w:div w:id="1983072403">
          <w:marLeft w:val="0"/>
          <w:marRight w:val="0"/>
          <w:marTop w:val="0"/>
          <w:marBottom w:val="0"/>
          <w:divBdr>
            <w:top w:val="none" w:sz="0" w:space="0" w:color="auto"/>
            <w:left w:val="none" w:sz="0" w:space="0" w:color="auto"/>
            <w:bottom w:val="none" w:sz="0" w:space="0" w:color="auto"/>
            <w:right w:val="none" w:sz="0" w:space="0" w:color="auto"/>
          </w:divBdr>
          <w:divsChild>
            <w:div w:id="397754442">
              <w:marLeft w:val="0"/>
              <w:marRight w:val="0"/>
              <w:marTop w:val="0"/>
              <w:marBottom w:val="0"/>
              <w:divBdr>
                <w:top w:val="none" w:sz="0" w:space="0" w:color="auto"/>
                <w:left w:val="none" w:sz="0" w:space="0" w:color="auto"/>
                <w:bottom w:val="none" w:sz="0" w:space="0" w:color="auto"/>
                <w:right w:val="none" w:sz="0" w:space="0" w:color="auto"/>
              </w:divBdr>
              <w:divsChild>
                <w:div w:id="579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153">
      <w:bodyDiv w:val="1"/>
      <w:marLeft w:val="0"/>
      <w:marRight w:val="0"/>
      <w:marTop w:val="0"/>
      <w:marBottom w:val="0"/>
      <w:divBdr>
        <w:top w:val="none" w:sz="0" w:space="0" w:color="auto"/>
        <w:left w:val="none" w:sz="0" w:space="0" w:color="auto"/>
        <w:bottom w:val="none" w:sz="0" w:space="0" w:color="auto"/>
        <w:right w:val="none" w:sz="0" w:space="0" w:color="auto"/>
      </w:divBdr>
      <w:divsChild>
        <w:div w:id="1814910197">
          <w:marLeft w:val="0"/>
          <w:marRight w:val="0"/>
          <w:marTop w:val="0"/>
          <w:marBottom w:val="0"/>
          <w:divBdr>
            <w:top w:val="none" w:sz="0" w:space="0" w:color="auto"/>
            <w:left w:val="none" w:sz="0" w:space="0" w:color="auto"/>
            <w:bottom w:val="none" w:sz="0" w:space="0" w:color="auto"/>
            <w:right w:val="none" w:sz="0" w:space="0" w:color="auto"/>
          </w:divBdr>
          <w:divsChild>
            <w:div w:id="442312769">
              <w:marLeft w:val="0"/>
              <w:marRight w:val="0"/>
              <w:marTop w:val="0"/>
              <w:marBottom w:val="0"/>
              <w:divBdr>
                <w:top w:val="none" w:sz="0" w:space="0" w:color="auto"/>
                <w:left w:val="none" w:sz="0" w:space="0" w:color="auto"/>
                <w:bottom w:val="none" w:sz="0" w:space="0" w:color="auto"/>
                <w:right w:val="none" w:sz="0" w:space="0" w:color="auto"/>
              </w:divBdr>
              <w:divsChild>
                <w:div w:id="1193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6AD4-D67F-4818-86D0-3BDF7523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5802</Words>
  <Characters>33074</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Microsoft hesabı</cp:lastModifiedBy>
  <cp:revision>12</cp:revision>
  <cp:lastPrinted>2019-02-05T10:19:00Z</cp:lastPrinted>
  <dcterms:created xsi:type="dcterms:W3CDTF">2021-10-04T11:28:00Z</dcterms:created>
  <dcterms:modified xsi:type="dcterms:W3CDTF">2021-10-04T11:58:00Z</dcterms:modified>
</cp:coreProperties>
</file>