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882D4" w14:textId="77777777" w:rsidR="00D37C6C" w:rsidRPr="00D37C6C" w:rsidRDefault="00B560D5" w:rsidP="00D37C6C">
      <w:pPr>
        <w:keepNext/>
        <w:spacing w:after="0" w:line="240" w:lineRule="auto"/>
        <w:jc w:val="center"/>
        <w:outlineLvl w:val="2"/>
        <w:rPr>
          <w:rFonts w:ascii="Times New Roman" w:eastAsia="Times New Roman" w:hAnsi="Times New Roman" w:cs="Times New Roman"/>
          <w:b/>
          <w:bCs/>
          <w:sz w:val="24"/>
          <w:szCs w:val="24"/>
          <w:lang w:val="en-US" w:eastAsia="x-none"/>
        </w:rPr>
      </w:pPr>
      <w:r>
        <w:rPr>
          <w:rFonts w:ascii="Times New Roman" w:eastAsia="Times New Roman" w:hAnsi="Times New Roman" w:cs="Times New Roman"/>
          <w:b/>
          <w:bCs/>
          <w:sz w:val="24"/>
          <w:szCs w:val="24"/>
          <w:lang w:val="en-US" w:eastAsia="x-none"/>
        </w:rPr>
        <w:t>MÜHENDİSLİK YÖNETİMİ</w:t>
      </w:r>
    </w:p>
    <w:p w14:paraId="16AFF8A1" w14:textId="7D49B603" w:rsidR="00D37C6C" w:rsidRPr="00D37C6C" w:rsidRDefault="00B324FA" w:rsidP="00D37C6C">
      <w:pPr>
        <w:spacing w:after="0" w:line="240" w:lineRule="auto"/>
        <w:jc w:val="center"/>
        <w:rPr>
          <w:rFonts w:ascii="Times New Roman" w:eastAsia="Calibri" w:hAnsi="Times New Roman" w:cs="Times New Roman"/>
          <w:b/>
          <w:lang w:val="de-DE"/>
        </w:rPr>
      </w:pPr>
      <w:r>
        <w:rPr>
          <w:rFonts w:ascii="Times New Roman" w:eastAsia="Calibri" w:hAnsi="Times New Roman" w:cs="Times New Roman"/>
          <w:b/>
          <w:sz w:val="24"/>
          <w:szCs w:val="24"/>
          <w:lang w:val="de-DE"/>
        </w:rPr>
        <w:t>T</w:t>
      </w:r>
      <w:r w:rsidR="0067785C">
        <w:rPr>
          <w:rFonts w:ascii="Times New Roman" w:eastAsia="Calibri" w:hAnsi="Times New Roman" w:cs="Times New Roman"/>
          <w:b/>
          <w:sz w:val="24"/>
          <w:szCs w:val="24"/>
          <w:lang w:val="de-DE"/>
        </w:rPr>
        <w:t>ÜRKÇE</w:t>
      </w:r>
      <w:r w:rsidR="00D37C6C" w:rsidRPr="00D37C6C">
        <w:rPr>
          <w:rFonts w:ascii="Times New Roman" w:eastAsia="Calibri" w:hAnsi="Times New Roman" w:cs="Times New Roman"/>
          <w:b/>
          <w:sz w:val="24"/>
          <w:szCs w:val="24"/>
          <w:lang w:val="de-DE"/>
        </w:rPr>
        <w:t xml:space="preserve"> </w:t>
      </w:r>
      <w:r w:rsidR="00D37C6C" w:rsidRPr="00D37C6C">
        <w:rPr>
          <w:rFonts w:ascii="Times New Roman" w:eastAsia="Calibri" w:hAnsi="Times New Roman" w:cs="Times New Roman"/>
          <w:b/>
          <w:lang w:val="de-DE"/>
        </w:rPr>
        <w:t xml:space="preserve">TEZLİ YÜKSEK LİSANS PROGRAMI </w:t>
      </w:r>
    </w:p>
    <w:p w14:paraId="77E1E478" w14:textId="77777777" w:rsidR="00D37C6C" w:rsidRPr="00D37C6C" w:rsidRDefault="00D37C6C" w:rsidP="00D37C6C">
      <w:pPr>
        <w:spacing w:after="0" w:line="240" w:lineRule="auto"/>
        <w:jc w:val="center"/>
        <w:rPr>
          <w:rFonts w:ascii="Times New Roman" w:eastAsia="Calibri" w:hAnsi="Times New Roman" w:cs="Times New Roman"/>
          <w:b/>
          <w:lang w:val="de-DE"/>
        </w:rPr>
      </w:pPr>
      <w:r w:rsidRPr="00D37C6C">
        <w:rPr>
          <w:rFonts w:ascii="Times New Roman" w:eastAsia="Calibri" w:hAnsi="Times New Roman" w:cs="Times New Roman"/>
          <w:b/>
          <w:lang w:val="de-DE"/>
        </w:rPr>
        <w:t>DERS İÇERİKLERİ</w:t>
      </w:r>
    </w:p>
    <w:p w14:paraId="3006C156" w14:textId="77777777" w:rsidR="00D37C6C" w:rsidRPr="00D37C6C" w:rsidRDefault="00D37C6C" w:rsidP="00D37C6C">
      <w:pPr>
        <w:keepNext/>
        <w:spacing w:after="0" w:line="240" w:lineRule="auto"/>
        <w:jc w:val="both"/>
        <w:outlineLvl w:val="2"/>
        <w:rPr>
          <w:rFonts w:ascii="Times New Roman" w:eastAsia="Times New Roman" w:hAnsi="Times New Roman" w:cs="Times New Roman"/>
          <w:b/>
          <w:bCs/>
          <w:sz w:val="24"/>
          <w:szCs w:val="24"/>
          <w:lang w:val="de-DE" w:eastAsia="x-none"/>
        </w:rPr>
      </w:pPr>
    </w:p>
    <w:p w14:paraId="0E33CFE5" w14:textId="77777777" w:rsidR="00B560D5" w:rsidRDefault="00B560D5"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p w14:paraId="74BB3AE3" w14:textId="77777777" w:rsidR="00B560D5" w:rsidRPr="00DA28F0" w:rsidRDefault="00B560D5" w:rsidP="00B560D5">
      <w:pPr>
        <w:pStyle w:val="Balk3"/>
        <w:spacing w:before="120" w:after="120" w:line="360" w:lineRule="auto"/>
        <w:rPr>
          <w:rFonts w:ascii="Times New Roman" w:hAnsi="Times New Roman"/>
          <w:color w:val="000000"/>
          <w:szCs w:val="24"/>
          <w:bdr w:val="none" w:sz="0" w:space="0" w:color="auto" w:frame="1"/>
          <w:shd w:val="clear" w:color="auto" w:fill="FFFFFF"/>
          <w:lang w:val="tr-TR"/>
        </w:rPr>
      </w:pPr>
      <w:r w:rsidRPr="00DA28F0">
        <w:rPr>
          <w:rFonts w:ascii="Times New Roman" w:hAnsi="Times New Roman"/>
          <w:b/>
          <w:bCs/>
          <w:szCs w:val="24"/>
          <w:lang w:val="tr-TR"/>
        </w:rPr>
        <w:t xml:space="preserve">EM 500 </w:t>
      </w:r>
      <w:r w:rsidRPr="00DA28F0">
        <w:rPr>
          <w:rFonts w:ascii="Times New Roman" w:hAnsi="Times New Roman"/>
          <w:b/>
          <w:bCs/>
          <w:color w:val="000000"/>
          <w:szCs w:val="24"/>
          <w:lang w:val="tr-TR"/>
        </w:rPr>
        <w:t>Araştırma Yöntemleri ve Bilimsel Etik</w:t>
      </w:r>
    </w:p>
    <w:p w14:paraId="4DCF073B" w14:textId="11EE8A52" w:rsidR="00B560D5" w:rsidRPr="00DA28F0" w:rsidRDefault="00B560D5"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 xml:space="preserve">Bilimsel araştırma; bilimsel araştırma yöntemlerinin safhaları, bilimsel hipotez belirleme, </w:t>
      </w:r>
      <w:r w:rsidR="001D22EB" w:rsidRPr="00DA28F0">
        <w:rPr>
          <w:rFonts w:ascii="Times New Roman" w:hAnsi="Times New Roman"/>
          <w:color w:val="000000"/>
          <w:lang w:val="tr-TR"/>
        </w:rPr>
        <w:t>veri</w:t>
      </w:r>
      <w:r w:rsidRPr="00DA28F0">
        <w:rPr>
          <w:rFonts w:ascii="Times New Roman" w:hAnsi="Times New Roman"/>
          <w:color w:val="000000"/>
          <w:lang w:val="tr-TR"/>
        </w:rPr>
        <w:t xml:space="preserve"> toplama, analiz</w:t>
      </w:r>
      <w:r w:rsidR="001D22EB" w:rsidRPr="00DA28F0">
        <w:rPr>
          <w:rFonts w:ascii="Times New Roman" w:hAnsi="Times New Roman"/>
          <w:color w:val="000000"/>
          <w:lang w:val="tr-TR"/>
        </w:rPr>
        <w:t>i</w:t>
      </w:r>
      <w:r w:rsidRPr="00DA28F0">
        <w:rPr>
          <w:rFonts w:ascii="Times New Roman" w:hAnsi="Times New Roman"/>
          <w:color w:val="000000"/>
          <w:lang w:val="tr-TR"/>
        </w:rPr>
        <w:t xml:space="preserve"> ve </w:t>
      </w:r>
      <w:r w:rsidR="001D22EB" w:rsidRPr="00DA28F0">
        <w:rPr>
          <w:rFonts w:ascii="Times New Roman" w:hAnsi="Times New Roman"/>
          <w:color w:val="000000"/>
          <w:lang w:val="tr-TR"/>
        </w:rPr>
        <w:t>çıkarımlar</w:t>
      </w:r>
      <w:r w:rsidRPr="00DA28F0">
        <w:rPr>
          <w:rFonts w:ascii="Times New Roman" w:hAnsi="Times New Roman"/>
          <w:color w:val="000000"/>
          <w:lang w:val="tr-TR"/>
        </w:rPr>
        <w:t>; bir problemin modellenmesi, formül</w:t>
      </w:r>
      <w:r w:rsidR="001D22EB" w:rsidRPr="00DA28F0">
        <w:rPr>
          <w:rFonts w:ascii="Times New Roman" w:hAnsi="Times New Roman"/>
          <w:color w:val="000000"/>
          <w:lang w:val="tr-TR"/>
        </w:rPr>
        <w:t>e edilmesi</w:t>
      </w:r>
      <w:r w:rsidRPr="00DA28F0">
        <w:rPr>
          <w:rFonts w:ascii="Times New Roman" w:hAnsi="Times New Roman"/>
          <w:color w:val="000000"/>
          <w:lang w:val="tr-TR"/>
        </w:rPr>
        <w:t xml:space="preserve"> ve çözümü için gerekli yaklaşım; bilim </w:t>
      </w:r>
      <w:r w:rsidR="001D22EB" w:rsidRPr="00DA28F0">
        <w:rPr>
          <w:rFonts w:ascii="Times New Roman" w:hAnsi="Times New Roman"/>
          <w:color w:val="000000"/>
          <w:lang w:val="tr-TR"/>
        </w:rPr>
        <w:t>etiği,</w:t>
      </w:r>
      <w:r w:rsidRPr="00DA28F0">
        <w:rPr>
          <w:rFonts w:ascii="Times New Roman" w:hAnsi="Times New Roman"/>
          <w:color w:val="000000"/>
          <w:lang w:val="tr-TR"/>
        </w:rPr>
        <w:t xml:space="preserve"> tez yazım kuralları ve aşamaları.</w:t>
      </w:r>
    </w:p>
    <w:p w14:paraId="1EBD2510" w14:textId="77777777" w:rsidR="00B560D5" w:rsidRPr="00DA28F0" w:rsidRDefault="00B560D5" w:rsidP="00B560D5">
      <w:pPr>
        <w:pStyle w:val="Balk3"/>
        <w:spacing w:before="120" w:after="120" w:line="360" w:lineRule="auto"/>
        <w:jc w:val="both"/>
        <w:rPr>
          <w:rFonts w:ascii="Times New Roman" w:eastAsia="Calibri" w:hAnsi="Times New Roman"/>
          <w:b/>
          <w:bCs/>
          <w:color w:val="000000"/>
          <w:szCs w:val="24"/>
          <w:lang w:eastAsia="en-US"/>
        </w:rPr>
      </w:pPr>
      <w:r w:rsidRPr="00DA28F0">
        <w:rPr>
          <w:rFonts w:ascii="Times New Roman" w:hAnsi="Times New Roman"/>
          <w:b/>
          <w:bCs/>
          <w:szCs w:val="24"/>
          <w:lang w:val="tr-TR"/>
        </w:rPr>
        <w:t xml:space="preserve">EM 501 </w:t>
      </w:r>
      <w:r w:rsidRPr="00DA28F0">
        <w:rPr>
          <w:rFonts w:ascii="Times New Roman" w:eastAsia="Calibri" w:hAnsi="Times New Roman"/>
          <w:b/>
          <w:bCs/>
          <w:color w:val="000000"/>
          <w:szCs w:val="24"/>
          <w:lang w:eastAsia="en-US"/>
        </w:rPr>
        <w:t>Mühendisler için İstatistiksel Analiz</w:t>
      </w:r>
    </w:p>
    <w:p w14:paraId="59439F7E" w14:textId="48372898" w:rsidR="00B560D5" w:rsidRPr="00DA28F0" w:rsidRDefault="00B560D5" w:rsidP="00B560D5">
      <w:pPr>
        <w:spacing w:line="360" w:lineRule="auto"/>
        <w:jc w:val="both"/>
        <w:rPr>
          <w:rFonts w:ascii="Times New Roman" w:eastAsia="Calibri" w:hAnsi="Times New Roman" w:cs="Times New Roman"/>
          <w:sz w:val="24"/>
          <w:szCs w:val="24"/>
          <w:lang w:val="en-US"/>
        </w:rPr>
      </w:pPr>
      <w:r w:rsidRPr="00DA28F0">
        <w:rPr>
          <w:rFonts w:ascii="Times New Roman" w:eastAsia="Calibri" w:hAnsi="Times New Roman" w:cs="Times New Roman"/>
          <w:sz w:val="24"/>
          <w:szCs w:val="24"/>
          <w:lang w:val="en-US"/>
        </w:rPr>
        <w:t xml:space="preserve">Olasılık, rastgele değişkenler ve dağılımların gözden geçirilmesi; rastgele örnekleme ve veri tanımı, parametrelerin nokta tahmini ve güven aralıkları; hipotez testi; varyans analizi ve deney tasarımı; regresyon ve tepki yüzey analizi. </w:t>
      </w:r>
    </w:p>
    <w:p w14:paraId="70E3686D" w14:textId="77777777" w:rsidR="00B560D5" w:rsidRPr="00DA28F0" w:rsidRDefault="00B560D5" w:rsidP="00B560D5">
      <w:pPr>
        <w:pStyle w:val="Balk3"/>
        <w:spacing w:before="0" w:after="0"/>
        <w:jc w:val="both"/>
        <w:rPr>
          <w:rFonts w:ascii="Times New Roman" w:hAnsi="Times New Roman"/>
          <w:b/>
          <w:szCs w:val="24"/>
          <w:lang w:val="tr-TR"/>
        </w:rPr>
      </w:pPr>
      <w:r w:rsidRPr="00DA28F0">
        <w:rPr>
          <w:rFonts w:ascii="Times New Roman" w:hAnsi="Times New Roman"/>
          <w:b/>
          <w:bCs/>
          <w:szCs w:val="24"/>
          <w:lang w:val="tr-TR"/>
        </w:rPr>
        <w:t>EM 502 Operasyon Yönetimi</w:t>
      </w:r>
    </w:p>
    <w:p w14:paraId="79597CC8" w14:textId="77777777" w:rsidR="005C6839" w:rsidRPr="00DA28F0" w:rsidRDefault="005C6839" w:rsidP="00B560D5">
      <w:pPr>
        <w:spacing w:after="120" w:line="360" w:lineRule="auto"/>
        <w:jc w:val="both"/>
        <w:rPr>
          <w:rFonts w:ascii="Times New Roman" w:hAnsi="Times New Roman" w:cs="Times New Roman"/>
          <w:sz w:val="24"/>
          <w:szCs w:val="24"/>
          <w:lang w:eastAsia="x-none"/>
        </w:rPr>
      </w:pPr>
    </w:p>
    <w:p w14:paraId="6BC94A2F" w14:textId="4FD35465" w:rsidR="00B560D5" w:rsidRPr="00DA28F0" w:rsidRDefault="005C6839" w:rsidP="00B560D5">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Operasyon yönetimi ve iş hayatındaki uygulamalar kapsamında, o</w:t>
      </w:r>
      <w:r w:rsidR="00B560D5" w:rsidRPr="00DA28F0">
        <w:rPr>
          <w:rFonts w:ascii="Times New Roman" w:hAnsi="Times New Roman" w:cs="Times New Roman"/>
          <w:sz w:val="24"/>
          <w:szCs w:val="24"/>
          <w:lang w:eastAsia="x-none"/>
        </w:rPr>
        <w:t xml:space="preserve">perasyon stratejisi, üretim süreçleri ve süreç </w:t>
      </w:r>
      <w:r w:rsidR="001D22EB" w:rsidRPr="00DA28F0">
        <w:rPr>
          <w:rFonts w:ascii="Times New Roman" w:hAnsi="Times New Roman" w:cs="Times New Roman"/>
          <w:sz w:val="24"/>
          <w:szCs w:val="24"/>
          <w:lang w:eastAsia="x-none"/>
        </w:rPr>
        <w:t>tasarımı</w:t>
      </w:r>
      <w:r w:rsidR="00B560D5" w:rsidRPr="00DA28F0">
        <w:rPr>
          <w:rFonts w:ascii="Times New Roman" w:hAnsi="Times New Roman" w:cs="Times New Roman"/>
          <w:sz w:val="24"/>
          <w:szCs w:val="24"/>
          <w:lang w:eastAsia="x-none"/>
        </w:rPr>
        <w:t>, üretim lojistiği, tahmin yöntemleri, envanter yönetimi, planlama ve kalite yönetimi</w:t>
      </w:r>
      <w:r w:rsidRPr="00DA28F0">
        <w:rPr>
          <w:rFonts w:ascii="Times New Roman" w:hAnsi="Times New Roman" w:cs="Times New Roman"/>
          <w:sz w:val="24"/>
          <w:szCs w:val="24"/>
          <w:lang w:eastAsia="x-none"/>
        </w:rPr>
        <w:t>.</w:t>
      </w:r>
    </w:p>
    <w:p w14:paraId="0D3D95E6" w14:textId="77777777" w:rsidR="00B560D5" w:rsidRPr="00DA28F0" w:rsidRDefault="00B560D5" w:rsidP="00B560D5">
      <w:pPr>
        <w:pStyle w:val="GvdeMetni"/>
        <w:spacing w:line="360" w:lineRule="auto"/>
        <w:jc w:val="both"/>
        <w:rPr>
          <w:rFonts w:ascii="Times New Roman" w:hAnsi="Times New Roman"/>
          <w:b/>
          <w:color w:val="000000"/>
          <w:lang w:val="tr-TR"/>
        </w:rPr>
      </w:pPr>
      <w:r w:rsidRPr="00DA28F0">
        <w:rPr>
          <w:rFonts w:ascii="Times New Roman" w:hAnsi="Times New Roman"/>
          <w:b/>
          <w:bCs/>
          <w:lang w:val="tr-TR"/>
        </w:rPr>
        <w:t xml:space="preserve">EM 503 </w:t>
      </w:r>
      <w:r w:rsidRPr="00DA28F0">
        <w:rPr>
          <w:rFonts w:ascii="Times New Roman" w:hAnsi="Times New Roman"/>
          <w:b/>
          <w:color w:val="000000"/>
          <w:lang w:val="tr-TR"/>
        </w:rPr>
        <w:t>Mühendislik Proje Yönetimi</w:t>
      </w:r>
    </w:p>
    <w:p w14:paraId="0EAC57DF" w14:textId="1A2ECCA5" w:rsidR="00B560D5" w:rsidRPr="00DA28F0" w:rsidRDefault="005C6839"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P</w:t>
      </w:r>
      <w:r w:rsidR="00B560D5" w:rsidRPr="00DA28F0">
        <w:rPr>
          <w:rFonts w:ascii="Times New Roman" w:hAnsi="Times New Roman"/>
          <w:color w:val="000000"/>
          <w:lang w:val="tr-TR"/>
        </w:rPr>
        <w:t>roje başlatma, tahmin, bütçeleme, iş planları geliştirme, zamanlama, izleme çalışması, kaynak tahsisi, proje koordinasyonu, kalite yönetimi, liderlik, yönetim ekipleri, çatışma, müzakereler, etik ve mesleki sorumluluk.</w:t>
      </w:r>
    </w:p>
    <w:p w14:paraId="4EA277CB" w14:textId="77777777" w:rsidR="00B560D5" w:rsidRPr="00DA28F0" w:rsidRDefault="00B560D5" w:rsidP="00B560D5">
      <w:pPr>
        <w:pStyle w:val="Balk3"/>
        <w:spacing w:before="120" w:after="120" w:line="360" w:lineRule="auto"/>
        <w:jc w:val="both"/>
        <w:rPr>
          <w:rFonts w:ascii="Times New Roman" w:hAnsi="Times New Roman"/>
          <w:b/>
          <w:bCs/>
          <w:szCs w:val="24"/>
          <w:lang w:val="tr-TR"/>
        </w:rPr>
      </w:pPr>
      <w:r w:rsidRPr="00DA28F0">
        <w:rPr>
          <w:rFonts w:ascii="Times New Roman" w:hAnsi="Times New Roman"/>
          <w:b/>
          <w:bCs/>
          <w:szCs w:val="24"/>
          <w:lang w:val="tr-TR"/>
        </w:rPr>
        <w:t>EM 504 İleri İstatistiksel Kalite Kontrol</w:t>
      </w:r>
    </w:p>
    <w:p w14:paraId="49DA8588" w14:textId="77777777" w:rsidR="00B560D5" w:rsidRPr="00DA28F0" w:rsidRDefault="00B560D5" w:rsidP="00B560D5">
      <w:pPr>
        <w:pStyle w:val="Balk3"/>
        <w:spacing w:before="120" w:after="120" w:line="360" w:lineRule="auto"/>
        <w:jc w:val="both"/>
        <w:rPr>
          <w:rFonts w:ascii="Times New Roman" w:hAnsi="Times New Roman"/>
          <w:bCs/>
          <w:szCs w:val="24"/>
          <w:lang w:val="tr-TR"/>
        </w:rPr>
      </w:pPr>
      <w:r w:rsidRPr="00DA28F0">
        <w:rPr>
          <w:rFonts w:ascii="Times New Roman" w:hAnsi="Times New Roman"/>
          <w:bCs/>
          <w:szCs w:val="24"/>
          <w:lang w:val="tr-TR"/>
        </w:rPr>
        <w:t xml:space="preserve">Varyasyonun anlaşılması, istatistiksel süreç denetimi, istatiksel analiz yoluyla süreç iyileştirmeleri, 7 kalite kontrol araçları, ileri kontrol çizelgeleri (EWMA, CUSUM, Shewhart çizelgeleri), Hareketli Aralık teknikleri, zaman serisi analizleri, özellik verileri için kontrol çizelgeleri, yetenek çalışmaları, süreç haritalama, görselleştirme etkili karar verme teknikleri, </w:t>
      </w:r>
      <w:r w:rsidRPr="00DA28F0">
        <w:rPr>
          <w:rFonts w:ascii="Times New Roman" w:hAnsi="Times New Roman"/>
          <w:bCs/>
          <w:szCs w:val="24"/>
          <w:lang w:val="tr-TR"/>
        </w:rPr>
        <w:lastRenderedPageBreak/>
        <w:t>Exceland MINITAB'de istatistiki analizler, ölçüm sistemi analizi, performans ölçümü ve kontrolünün uygulanması.</w:t>
      </w:r>
    </w:p>
    <w:p w14:paraId="414AE52F"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505 </w:t>
      </w:r>
      <w:r w:rsidRPr="00DA28F0">
        <w:rPr>
          <w:rFonts w:ascii="Times New Roman" w:hAnsi="Times New Roman"/>
          <w:b/>
          <w:szCs w:val="24"/>
          <w:lang w:val="tr-TR"/>
        </w:rPr>
        <w:t>İnsan Makine Sistemleri Tasarımı</w:t>
      </w:r>
    </w:p>
    <w:p w14:paraId="7147189C" w14:textId="3E9024C5"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Güvenli, yüksek performanslı insan-makine sistemlerinin geliştirilmesi. Sistem / fonksiyon / görev analizi, fonksiyon tahsisi, tasarım, maketler ve hızlı prototipleme, insan faktörleri testi ve değerlendirme. İnsan faktörlerinin ve etki alanına özgü literatürün eleştirel incelenmesi</w:t>
      </w:r>
      <w:r w:rsidR="005C6839" w:rsidRPr="00DA28F0">
        <w:rPr>
          <w:rFonts w:ascii="Times New Roman" w:hAnsi="Times New Roman" w:cs="Times New Roman"/>
          <w:sz w:val="24"/>
          <w:szCs w:val="24"/>
        </w:rPr>
        <w:t>,</w:t>
      </w:r>
      <w:r w:rsidRPr="00DA28F0">
        <w:rPr>
          <w:rFonts w:ascii="Times New Roman" w:hAnsi="Times New Roman" w:cs="Times New Roman"/>
          <w:sz w:val="24"/>
          <w:szCs w:val="24"/>
        </w:rPr>
        <w:t xml:space="preserve"> insan faktörlerinin problemlerini tanımlamak ve bu sorunları ele almak için bilgi ve yöntemler.</w:t>
      </w:r>
    </w:p>
    <w:p w14:paraId="144E8037"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506 </w:t>
      </w:r>
      <w:r w:rsidRPr="00DA28F0">
        <w:rPr>
          <w:rFonts w:ascii="Times New Roman" w:hAnsi="Times New Roman"/>
          <w:b/>
          <w:szCs w:val="24"/>
          <w:lang w:val="tr-TR"/>
        </w:rPr>
        <w:t>Optimizasyon Metotları</w:t>
      </w:r>
    </w:p>
    <w:p w14:paraId="229975CE" w14:textId="77777777"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Optimizasyon kavramı, optimizasyon algoritmaları, nonlinear programlama, gradyen azalım yöntemi, en küçük kareler yöntemi, Newton’un yöntemi, rastgele mutasyon, benzetilmiş tavlama, evrimsel algoritmalar, genetik algoritmalar, parçacık sürüleri, bakteriyel arama, karınca kolonileri, yapay arı kolonileri, uygulamalar.</w:t>
      </w:r>
    </w:p>
    <w:p w14:paraId="228906B9"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507 </w:t>
      </w:r>
      <w:r w:rsidRPr="00DA28F0">
        <w:rPr>
          <w:rFonts w:ascii="Times New Roman" w:hAnsi="Times New Roman"/>
          <w:b/>
          <w:szCs w:val="24"/>
          <w:lang w:val="tr-TR"/>
        </w:rPr>
        <w:t>Endüstriyel Veri Analitiği</w:t>
      </w:r>
    </w:p>
    <w:p w14:paraId="7DD3AD7C" w14:textId="44F5328B" w:rsidR="00B560D5" w:rsidRPr="00DA28F0" w:rsidRDefault="003579A2" w:rsidP="00B560D5">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rPr>
        <w:t>Hem teorik olarak hem de sektör uygulamalarıyla, i</w:t>
      </w:r>
      <w:r w:rsidR="00B560D5" w:rsidRPr="00DA28F0">
        <w:rPr>
          <w:rFonts w:ascii="Times New Roman" w:hAnsi="Times New Roman" w:cs="Times New Roman"/>
          <w:sz w:val="24"/>
          <w:szCs w:val="24"/>
        </w:rPr>
        <w:t>malat ve hizmet kurumlarında veri analitiği tekniklerinin uygulanması</w:t>
      </w:r>
      <w:r w:rsidRPr="00DA28F0">
        <w:rPr>
          <w:rFonts w:ascii="Times New Roman" w:hAnsi="Times New Roman" w:cs="Times New Roman"/>
          <w:sz w:val="24"/>
          <w:szCs w:val="24"/>
        </w:rPr>
        <w:t>, v</w:t>
      </w:r>
      <w:r w:rsidR="00B560D5" w:rsidRPr="00DA28F0">
        <w:rPr>
          <w:rFonts w:ascii="Times New Roman" w:hAnsi="Times New Roman" w:cs="Times New Roman"/>
          <w:sz w:val="24"/>
          <w:szCs w:val="24"/>
        </w:rPr>
        <w:t>eri analitiği dersi</w:t>
      </w:r>
      <w:r w:rsidRPr="00DA28F0">
        <w:rPr>
          <w:rFonts w:ascii="Times New Roman" w:hAnsi="Times New Roman" w:cs="Times New Roman"/>
          <w:sz w:val="24"/>
          <w:szCs w:val="24"/>
        </w:rPr>
        <w:t xml:space="preserve">, </w:t>
      </w:r>
      <w:r w:rsidR="00B560D5" w:rsidRPr="00DA28F0">
        <w:rPr>
          <w:rFonts w:ascii="Times New Roman" w:hAnsi="Times New Roman" w:cs="Times New Roman"/>
          <w:sz w:val="24"/>
          <w:szCs w:val="24"/>
        </w:rPr>
        <w:t>temel bileşen analizi, regresyon analizi, sınıflandırma, kümeleme analizi, geçerlilik ve test</w:t>
      </w:r>
      <w:r w:rsidRPr="00DA28F0">
        <w:rPr>
          <w:rFonts w:ascii="Times New Roman" w:hAnsi="Times New Roman" w:cs="Times New Roman"/>
          <w:sz w:val="24"/>
          <w:szCs w:val="24"/>
        </w:rPr>
        <w:t>.</w:t>
      </w:r>
    </w:p>
    <w:p w14:paraId="00AB9415"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508 </w:t>
      </w:r>
      <w:r w:rsidRPr="00DA28F0">
        <w:rPr>
          <w:rFonts w:ascii="Times New Roman" w:hAnsi="Times New Roman"/>
          <w:b/>
          <w:szCs w:val="24"/>
          <w:lang w:val="tr-TR"/>
        </w:rPr>
        <w:t>Yöneylem Araştırmasında Stokastik Modeller</w:t>
      </w:r>
    </w:p>
    <w:p w14:paraId="515C96BC" w14:textId="77777777" w:rsidR="00B560D5" w:rsidRPr="00DA28F0" w:rsidRDefault="00B560D5" w:rsidP="00B560D5">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Markov zincirleri, sürekli zaman Markov süreçleri, Markov kuyrukları, Martingaller, Optimal durdurma/isteğe bağlı durdurma Teoremi, Brownian hareketi, opsiyon fiyatlaması.</w:t>
      </w:r>
    </w:p>
    <w:p w14:paraId="725B901A"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509 İleri </w:t>
      </w:r>
      <w:r w:rsidRPr="00DA28F0">
        <w:rPr>
          <w:rFonts w:ascii="Times New Roman" w:hAnsi="Times New Roman"/>
          <w:b/>
          <w:szCs w:val="24"/>
          <w:lang w:val="tr-TR"/>
        </w:rPr>
        <w:t>Sistem Simülasyonu</w:t>
      </w:r>
    </w:p>
    <w:p w14:paraId="3DB435A6" w14:textId="77777777" w:rsidR="00B560D5" w:rsidRPr="00DA28F0" w:rsidRDefault="00B560D5" w:rsidP="00B560D5">
      <w:pPr>
        <w:spacing w:after="120" w:line="360" w:lineRule="auto"/>
        <w:jc w:val="both"/>
        <w:rPr>
          <w:rFonts w:ascii="Times New Roman" w:hAnsi="Times New Roman" w:cs="Times New Roman"/>
          <w:color w:val="000000"/>
          <w:sz w:val="24"/>
          <w:szCs w:val="24"/>
        </w:rPr>
      </w:pPr>
      <w:r w:rsidRPr="00DA28F0">
        <w:rPr>
          <w:rFonts w:ascii="Times New Roman" w:hAnsi="Times New Roman" w:cs="Times New Roman"/>
          <w:color w:val="000000"/>
          <w:sz w:val="24"/>
          <w:szCs w:val="24"/>
        </w:rPr>
        <w:t>Kuyruk modelleri ve Temel Performans ölçüleri; Rastgele sayı, Değişken ve Üretme Metotları; Monte Carlo Benzetimi; Kesikli olay benzetimi: Modelleme ve Programlama; Girdi ve Çıktı (simüle edilmiş) Verilerinin İstatiksel Analizi; Geçerleme ve Doğrulama, Varyans İndirgeme Teknikleri; Alternatif Sistemlerin Karşılaştırılması</w:t>
      </w:r>
    </w:p>
    <w:p w14:paraId="42B461BC" w14:textId="77777777" w:rsidR="00B560D5" w:rsidRPr="00DA28F0" w:rsidRDefault="00B560D5" w:rsidP="00B560D5">
      <w:pPr>
        <w:pStyle w:val="Balk3"/>
        <w:spacing w:before="120" w:after="120" w:line="360" w:lineRule="auto"/>
        <w:jc w:val="both"/>
        <w:rPr>
          <w:rFonts w:ascii="Times New Roman" w:hAnsi="Times New Roman"/>
          <w:b/>
          <w:bCs/>
          <w:szCs w:val="24"/>
          <w:lang w:val="tr-TR"/>
        </w:rPr>
      </w:pPr>
      <w:r w:rsidRPr="00DA28F0">
        <w:rPr>
          <w:rFonts w:ascii="Times New Roman" w:hAnsi="Times New Roman"/>
          <w:b/>
          <w:bCs/>
          <w:szCs w:val="24"/>
          <w:lang w:val="tr-TR"/>
        </w:rPr>
        <w:t>EM 510 Finansal Yönetim</w:t>
      </w:r>
    </w:p>
    <w:p w14:paraId="1D16356D" w14:textId="2E49DB7D" w:rsidR="00B560D5" w:rsidRPr="00DA28F0" w:rsidRDefault="003579A2" w:rsidP="00B560D5">
      <w:pPr>
        <w:spacing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F</w:t>
      </w:r>
      <w:r w:rsidR="00B560D5" w:rsidRPr="00DA28F0">
        <w:rPr>
          <w:rFonts w:ascii="Times New Roman" w:hAnsi="Times New Roman" w:cs="Times New Roman"/>
          <w:sz w:val="24"/>
          <w:szCs w:val="24"/>
          <w:lang w:eastAsia="x-none"/>
        </w:rPr>
        <w:t>inansal yöneticilerin rolü, kurumsal finansta temel kavramlar ve finansal terminoloji</w:t>
      </w:r>
      <w:r w:rsidRPr="00DA28F0">
        <w:rPr>
          <w:rFonts w:ascii="Times New Roman" w:hAnsi="Times New Roman" w:cs="Times New Roman"/>
          <w:sz w:val="24"/>
          <w:szCs w:val="24"/>
          <w:lang w:eastAsia="x-none"/>
        </w:rPr>
        <w:t>,</w:t>
      </w:r>
      <w:r w:rsidR="00B560D5" w:rsidRPr="00DA28F0">
        <w:rPr>
          <w:rFonts w:ascii="Times New Roman" w:hAnsi="Times New Roman" w:cs="Times New Roman"/>
          <w:sz w:val="24"/>
          <w:szCs w:val="24"/>
          <w:lang w:eastAsia="x-none"/>
        </w:rPr>
        <w:t xml:space="preserve"> finans yöneticisinin finansman, yatırım ve risk / getiri dengesi</w:t>
      </w:r>
      <w:r w:rsidR="00E82DC5" w:rsidRPr="00DA28F0">
        <w:rPr>
          <w:rFonts w:ascii="Times New Roman" w:hAnsi="Times New Roman" w:cs="Times New Roman"/>
          <w:sz w:val="24"/>
          <w:szCs w:val="24"/>
          <w:lang w:eastAsia="x-none"/>
        </w:rPr>
        <w:t xml:space="preserve"> üzerindeki kararları </w:t>
      </w:r>
      <w:r w:rsidRPr="00DA28F0">
        <w:rPr>
          <w:rFonts w:ascii="Times New Roman" w:hAnsi="Times New Roman" w:cs="Times New Roman"/>
          <w:sz w:val="24"/>
          <w:szCs w:val="24"/>
          <w:lang w:eastAsia="x-none"/>
        </w:rPr>
        <w:t xml:space="preserve">, </w:t>
      </w:r>
      <w:r w:rsidR="00B560D5" w:rsidRPr="00DA28F0">
        <w:rPr>
          <w:rFonts w:ascii="Times New Roman" w:hAnsi="Times New Roman" w:cs="Times New Roman"/>
          <w:sz w:val="24"/>
          <w:szCs w:val="24"/>
          <w:lang w:eastAsia="x-none"/>
        </w:rPr>
        <w:t>stok değerlemesi, nakit akışı değerlemesi ve proje değerlendirme kriterleri.</w:t>
      </w:r>
    </w:p>
    <w:p w14:paraId="6A5B8E53"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lastRenderedPageBreak/>
        <w:t xml:space="preserve">EM 511 </w:t>
      </w:r>
      <w:r w:rsidRPr="00DA28F0">
        <w:rPr>
          <w:rFonts w:ascii="Times New Roman" w:hAnsi="Times New Roman"/>
          <w:b/>
          <w:szCs w:val="24"/>
          <w:lang w:val="tr-TR"/>
        </w:rPr>
        <w:t>Bulanık Karar Verme Yöntemleri</w:t>
      </w:r>
    </w:p>
    <w:p w14:paraId="556FFE7C" w14:textId="77777777" w:rsidR="00B560D5" w:rsidRPr="00DA28F0" w:rsidRDefault="00B560D5" w:rsidP="00B560D5">
      <w:pPr>
        <w:spacing w:after="120" w:line="360" w:lineRule="auto"/>
        <w:jc w:val="both"/>
        <w:rPr>
          <w:rFonts w:ascii="Times New Roman" w:hAnsi="Times New Roman" w:cs="Times New Roman"/>
          <w:color w:val="000000"/>
          <w:sz w:val="24"/>
          <w:szCs w:val="24"/>
        </w:rPr>
      </w:pPr>
      <w:r w:rsidRPr="00DA28F0">
        <w:rPr>
          <w:rFonts w:ascii="Times New Roman" w:hAnsi="Times New Roman" w:cs="Times New Roman"/>
          <w:color w:val="000000"/>
          <w:sz w:val="24"/>
          <w:szCs w:val="24"/>
        </w:rPr>
        <w:t xml:space="preserve">Bulanık kümeler ve mantık, Bulanık küme işlemleri, Bulanık çıkarım ve kompozisyon, Bulanık ilişki denklemleri, Bulanık kurallar, Mamdani, Tagaki-Sugeno ve Tsukamoto bulanık modelleme, Bulanık mantık denetleyici yapıları ve tasarımı, Bulanık mantık ile denetim uygulamaları, Bulanık çok kriterli karar verme yöntemleri. </w:t>
      </w:r>
    </w:p>
    <w:p w14:paraId="2D088E17" w14:textId="69E65695" w:rsidR="00B560D5" w:rsidRPr="00DA28F0" w:rsidRDefault="00B560D5" w:rsidP="00B560D5">
      <w:pPr>
        <w:pStyle w:val="Balk3"/>
        <w:spacing w:before="0" w:after="0"/>
        <w:jc w:val="both"/>
        <w:rPr>
          <w:rFonts w:ascii="Times New Roman" w:hAnsi="Times New Roman"/>
          <w:b/>
          <w:bCs/>
          <w:szCs w:val="24"/>
          <w:lang w:val="tr-TR"/>
        </w:rPr>
      </w:pPr>
      <w:r w:rsidRPr="00DA28F0">
        <w:rPr>
          <w:rFonts w:ascii="Times New Roman" w:hAnsi="Times New Roman"/>
          <w:b/>
          <w:bCs/>
          <w:szCs w:val="24"/>
          <w:lang w:val="tr-TR"/>
        </w:rPr>
        <w:t>EM 512 Sağlık Sistemleri Yönetimi</w:t>
      </w:r>
    </w:p>
    <w:p w14:paraId="449487C4" w14:textId="77777777" w:rsidR="00E82DC5" w:rsidRPr="00DA28F0" w:rsidRDefault="00E82DC5" w:rsidP="00E82DC5">
      <w:pPr>
        <w:rPr>
          <w:rFonts w:ascii="Times New Roman" w:hAnsi="Times New Roman" w:cs="Times New Roman"/>
          <w:sz w:val="24"/>
          <w:szCs w:val="24"/>
          <w:lang w:eastAsia="x-none"/>
        </w:rPr>
      </w:pPr>
    </w:p>
    <w:p w14:paraId="75A53A12" w14:textId="0E1D8025" w:rsidR="00B560D5" w:rsidRPr="00DA28F0" w:rsidRDefault="00E82DC5" w:rsidP="00B560D5">
      <w:pPr>
        <w:spacing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Optimizasyon ve simülasyon araçları kullanılarak, p</w:t>
      </w:r>
      <w:r w:rsidR="00B560D5" w:rsidRPr="00DA28F0">
        <w:rPr>
          <w:rFonts w:ascii="Times New Roman" w:hAnsi="Times New Roman" w:cs="Times New Roman"/>
          <w:sz w:val="24"/>
          <w:szCs w:val="24"/>
          <w:lang w:eastAsia="x-none"/>
        </w:rPr>
        <w:t>erformans ölçümleri, çalışma sürelerinin optimizasyonu, maliyetlerin en aza indirilmesi, faaliyet planlamasının optimizasyon</w:t>
      </w:r>
      <w:r w:rsidRPr="00DA28F0">
        <w:rPr>
          <w:rFonts w:ascii="Times New Roman" w:hAnsi="Times New Roman" w:cs="Times New Roman"/>
          <w:sz w:val="24"/>
          <w:szCs w:val="24"/>
          <w:lang w:eastAsia="x-none"/>
        </w:rPr>
        <w:t xml:space="preserve">u, </w:t>
      </w:r>
      <w:r w:rsidR="00B560D5" w:rsidRPr="00DA28F0">
        <w:rPr>
          <w:rFonts w:ascii="Times New Roman" w:hAnsi="Times New Roman" w:cs="Times New Roman"/>
          <w:sz w:val="24"/>
          <w:szCs w:val="24"/>
          <w:lang w:eastAsia="x-none"/>
        </w:rPr>
        <w:t>vaka uygulamaları ile ilgili çeşitli sağlık bakımı yönetimi sorunlarını çözmek için yöneylem araştırması</w:t>
      </w:r>
      <w:r w:rsidRPr="00DA28F0">
        <w:rPr>
          <w:rFonts w:ascii="Times New Roman" w:hAnsi="Times New Roman" w:cs="Times New Roman"/>
          <w:sz w:val="24"/>
          <w:szCs w:val="24"/>
          <w:lang w:eastAsia="x-none"/>
        </w:rPr>
        <w:t>.</w:t>
      </w:r>
    </w:p>
    <w:p w14:paraId="6B644AE1"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513 </w:t>
      </w:r>
      <w:r w:rsidRPr="00DA28F0">
        <w:rPr>
          <w:rFonts w:ascii="Times New Roman" w:hAnsi="Times New Roman"/>
          <w:b/>
          <w:szCs w:val="24"/>
          <w:lang w:val="tr-TR"/>
        </w:rPr>
        <w:t>Maliyet Yönetimi</w:t>
      </w:r>
    </w:p>
    <w:p w14:paraId="01999932" w14:textId="77777777"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Maliyet Yönetiminin Önemi ve Gelişimi, Stratejik Maliyet Yönetimi, Güncel Maliyet Yönetim Yaklaşımları, Faaliyet Tabanlı Maliyetleme, Tam Zamanında Üretimde Maliyet Yönetimi, Mamul Yaşam Dönemince Maliyetleme, Hedef Maliyetleme, Lojistik Maliyetleri, Stok Maliyetleri ve Yönetimi, Kalite Maliyetleri, Standart Maliyetler ve Maliyet Kontrol, Bütçeleme ve Performans Yönetimi, Maliyet Yönetimi Bilgi Sistemi</w:t>
      </w:r>
    </w:p>
    <w:p w14:paraId="595FD8B5"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514 </w:t>
      </w:r>
      <w:r w:rsidRPr="00DA28F0">
        <w:rPr>
          <w:rFonts w:ascii="Times New Roman" w:hAnsi="Times New Roman"/>
          <w:b/>
          <w:szCs w:val="24"/>
          <w:lang w:val="tr-TR"/>
        </w:rPr>
        <w:t xml:space="preserve">Yalın Üretim ve 6 Sigma </w:t>
      </w:r>
    </w:p>
    <w:p w14:paraId="4D09860C" w14:textId="77777777"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Yalın Düşüncenin Tarihsel Gelişimi, Yalın Üretim Felsefesi, Yalın üretim prensipleri, Yalın Üretim Teknikleri, Yalın üretim kültürü, Değer, israf, israfların ortadan kaldırılması, problemleri belirleme, sürekli iyileştirme, çekme sistemi, değer akış haritalama, üretim akış sürelerinin kısaltılması, Üretimi Dengeleme, Üretim ve Stok Kontrolü, Hücresel Üretim, 5S sistemi, Performans Ölçümü.</w:t>
      </w:r>
    </w:p>
    <w:p w14:paraId="7CC4BAEC" w14:textId="77777777" w:rsidR="00B560D5" w:rsidRPr="00DA28F0" w:rsidRDefault="00B560D5" w:rsidP="00B560D5">
      <w:pPr>
        <w:spacing w:after="120" w:line="360" w:lineRule="auto"/>
        <w:jc w:val="both"/>
        <w:rPr>
          <w:rFonts w:ascii="Times New Roman" w:hAnsi="Times New Roman" w:cs="Times New Roman"/>
          <w:b/>
          <w:bCs/>
          <w:sz w:val="24"/>
          <w:szCs w:val="24"/>
        </w:rPr>
      </w:pPr>
      <w:r w:rsidRPr="00DA28F0">
        <w:rPr>
          <w:rFonts w:ascii="Times New Roman" w:hAnsi="Times New Roman" w:cs="Times New Roman"/>
          <w:b/>
          <w:bCs/>
          <w:sz w:val="24"/>
          <w:szCs w:val="24"/>
        </w:rPr>
        <w:t>EM 515 Bilişim Sistemleri Yönetimi</w:t>
      </w:r>
    </w:p>
    <w:p w14:paraId="2243EB08" w14:textId="5F0318D2" w:rsidR="00B560D5" w:rsidRPr="00DA28F0" w:rsidRDefault="00B560D5" w:rsidP="00B560D5">
      <w:pPr>
        <w:spacing w:after="120" w:line="360" w:lineRule="auto"/>
        <w:jc w:val="both"/>
        <w:rPr>
          <w:rFonts w:ascii="Times New Roman" w:eastAsia="Calibri" w:hAnsi="Times New Roman" w:cs="Times New Roman"/>
          <w:color w:val="000000"/>
          <w:sz w:val="24"/>
          <w:szCs w:val="24"/>
        </w:rPr>
      </w:pPr>
      <w:r w:rsidRPr="00DA28F0">
        <w:rPr>
          <w:rFonts w:ascii="Times New Roman" w:eastAsia="Calibri" w:hAnsi="Times New Roman" w:cs="Times New Roman"/>
          <w:color w:val="000000"/>
          <w:sz w:val="24"/>
          <w:szCs w:val="24"/>
        </w:rPr>
        <w:t>Bir bilişim sisteminin yönetilmesi, analiz edilmesi, tasarlanması ve uygulanması</w:t>
      </w:r>
      <w:r w:rsidR="00E82DC5" w:rsidRPr="00DA28F0">
        <w:rPr>
          <w:rFonts w:ascii="Times New Roman" w:eastAsia="Calibri" w:hAnsi="Times New Roman" w:cs="Times New Roman"/>
          <w:color w:val="000000"/>
          <w:sz w:val="24"/>
          <w:szCs w:val="24"/>
        </w:rPr>
        <w:t xml:space="preserve">, </w:t>
      </w:r>
      <w:r w:rsidRPr="00DA28F0">
        <w:rPr>
          <w:rFonts w:ascii="Times New Roman" w:eastAsia="Calibri" w:hAnsi="Times New Roman" w:cs="Times New Roman"/>
          <w:color w:val="000000"/>
          <w:sz w:val="24"/>
          <w:szCs w:val="24"/>
        </w:rPr>
        <w:t>Stratejik değer, metodolojiler, kalite, karar verme, modelleme, yeniden mühendislik, yazılım, donanım, ve etik konuları.</w:t>
      </w:r>
    </w:p>
    <w:p w14:paraId="36E11AF4" w14:textId="77777777" w:rsidR="00B560D5" w:rsidRPr="00DA28F0" w:rsidRDefault="00B560D5" w:rsidP="00B560D5">
      <w:pPr>
        <w:pStyle w:val="Balk3"/>
        <w:spacing w:before="120" w:after="120" w:line="360" w:lineRule="auto"/>
        <w:jc w:val="both"/>
        <w:rPr>
          <w:rFonts w:ascii="Times New Roman" w:hAnsi="Times New Roman"/>
          <w:b/>
          <w:bCs/>
          <w:szCs w:val="24"/>
          <w:lang w:val="tr-TR"/>
        </w:rPr>
      </w:pPr>
      <w:r w:rsidRPr="00DA28F0">
        <w:rPr>
          <w:rFonts w:ascii="Times New Roman" w:hAnsi="Times New Roman"/>
          <w:b/>
          <w:bCs/>
          <w:szCs w:val="24"/>
          <w:lang w:val="tr-TR"/>
        </w:rPr>
        <w:t>EM 516 İş Zekası</w:t>
      </w:r>
    </w:p>
    <w:p w14:paraId="74D3CF11" w14:textId="77777777" w:rsidR="00B560D5" w:rsidRPr="00DA28F0" w:rsidRDefault="00B560D5" w:rsidP="00B560D5">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 xml:space="preserve">İş Zekasına Giriş, İş Zekası Temelleri, İş Zekası Türleri, Verilerin Mimarisi, Veri Madenciliğine Giriş, Veri Madenciliği Teknikleri, Veri ambarı, Veri ambarı türleri, Bilgi </w:t>
      </w:r>
      <w:r w:rsidRPr="00DA28F0">
        <w:rPr>
          <w:rFonts w:ascii="Times New Roman" w:hAnsi="Times New Roman" w:cs="Times New Roman"/>
          <w:sz w:val="24"/>
          <w:szCs w:val="24"/>
          <w:lang w:eastAsia="x-none"/>
        </w:rPr>
        <w:lastRenderedPageBreak/>
        <w:t>Yönetimi, İş Zekası Döngüsü, İş Zekası Kullanıcı Modeli, İş Zekasında yaşanan sorunlar ve zorluklar, İş Zekası Stratejisi ve Yol Haritası, İş Zekası Uygulamaları.</w:t>
      </w:r>
    </w:p>
    <w:p w14:paraId="51986DA7"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517 </w:t>
      </w:r>
      <w:r w:rsidRPr="00DA28F0">
        <w:rPr>
          <w:rFonts w:ascii="Times New Roman" w:hAnsi="Times New Roman"/>
          <w:b/>
          <w:szCs w:val="24"/>
          <w:lang w:val="tr-TR"/>
        </w:rPr>
        <w:t>Kalite  Mühendisliği Yönetimi</w:t>
      </w:r>
    </w:p>
    <w:p w14:paraId="5FB37ED3" w14:textId="05D59A70"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color w:val="333333"/>
          <w:sz w:val="24"/>
          <w:szCs w:val="24"/>
          <w:shd w:val="clear" w:color="auto" w:fill="FFFFFF"/>
        </w:rPr>
        <w:t>Kalite kavramı, kalite kavramının gelişimi Küresel rekabet ve yeni yönetim paradigmaları Toplam kalite yönetimi ve klasik yönetim arasındaki farklar Toplam kalite yönetimi felsefe ve ilkeleri Toplam kalite yönetimi araçları Toplam kalite yönetimi uygulamaları Kalite Kontrol çemberleri işleyişi Toplam kalite yönetiminin süreç olarak uygulanması Toplam kalite yönetiminde liderlik ve önemi Toplam kalite yönetimi başarı koşulları Toplam kalite yönetimine yönelik eleştiriler, Türkiye’de toplam kalite yönetimi, Kalite uygulamalarında kalite ödülleri</w:t>
      </w:r>
      <w:r w:rsidR="004B2607" w:rsidRPr="00DA28F0">
        <w:rPr>
          <w:rFonts w:ascii="Times New Roman" w:hAnsi="Times New Roman" w:cs="Times New Roman"/>
          <w:color w:val="333333"/>
          <w:sz w:val="24"/>
          <w:szCs w:val="24"/>
          <w:shd w:val="clear" w:color="auto" w:fill="FFFFFF"/>
        </w:rPr>
        <w:t>.</w:t>
      </w:r>
    </w:p>
    <w:p w14:paraId="13EC698A" w14:textId="77777777" w:rsidR="00B560D5" w:rsidRPr="00DA28F0" w:rsidRDefault="00B560D5" w:rsidP="00B560D5">
      <w:pPr>
        <w:pStyle w:val="GvdeMetni"/>
        <w:spacing w:line="360" w:lineRule="auto"/>
        <w:jc w:val="both"/>
        <w:rPr>
          <w:rFonts w:ascii="Times New Roman" w:hAnsi="Times New Roman"/>
          <w:b/>
          <w:lang w:val="tr-TR"/>
        </w:rPr>
      </w:pPr>
      <w:r w:rsidRPr="00DA28F0">
        <w:rPr>
          <w:rFonts w:ascii="Times New Roman" w:hAnsi="Times New Roman"/>
          <w:b/>
          <w:bCs/>
          <w:lang w:val="tr-TR"/>
        </w:rPr>
        <w:t xml:space="preserve">EM 518 </w:t>
      </w:r>
      <w:r w:rsidRPr="00DA28F0">
        <w:rPr>
          <w:rFonts w:ascii="Times New Roman" w:hAnsi="Times New Roman"/>
          <w:b/>
          <w:lang w:val="tr-TR"/>
        </w:rPr>
        <w:t>Müşteri İlişkileri Yönetimi</w:t>
      </w:r>
    </w:p>
    <w:p w14:paraId="6F998B07" w14:textId="732D7947" w:rsidR="00B560D5" w:rsidRPr="00DA28F0" w:rsidRDefault="00B560D5" w:rsidP="00B560D5">
      <w:pPr>
        <w:spacing w:after="120" w:line="360" w:lineRule="auto"/>
        <w:jc w:val="both"/>
        <w:rPr>
          <w:rFonts w:ascii="Times New Roman" w:hAnsi="Times New Roman" w:cs="Times New Roman"/>
          <w:color w:val="333333"/>
          <w:sz w:val="24"/>
          <w:szCs w:val="24"/>
          <w:shd w:val="clear" w:color="auto" w:fill="FFFFFF"/>
        </w:rPr>
      </w:pPr>
      <w:r w:rsidRPr="00DA28F0">
        <w:rPr>
          <w:rFonts w:ascii="Times New Roman" w:hAnsi="Times New Roman" w:cs="Times New Roman"/>
          <w:color w:val="333333"/>
          <w:sz w:val="24"/>
          <w:szCs w:val="24"/>
          <w:shd w:val="clear" w:color="auto" w:fill="FFFFFF"/>
        </w:rPr>
        <w:t>Müşteri ilişkileri yönetiminin önemi</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CRM kültürü ve yeniden yapılanma</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İnsan kaynakları ve müşteri ilişkileri yönetiminin bütünleşmesi</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Müşteri ilişkilerinin yeni boyutları</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Müşteriyi kazanma ve elde tutma</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Müşteri ilişkilerinin ölçülmesi</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Örgütsel kültür ve değişim</w:t>
      </w:r>
      <w:r w:rsidR="004B2607" w:rsidRPr="00DA28F0">
        <w:rPr>
          <w:rFonts w:ascii="Times New Roman" w:hAnsi="Times New Roman" w:cs="Times New Roman"/>
          <w:color w:val="333333"/>
          <w:sz w:val="24"/>
          <w:szCs w:val="24"/>
          <w:shd w:val="clear" w:color="auto" w:fill="FFFFFF"/>
        </w:rPr>
        <w:t xml:space="preserve">, </w:t>
      </w:r>
      <w:r w:rsidRPr="00DA28F0">
        <w:rPr>
          <w:rFonts w:ascii="Times New Roman" w:hAnsi="Times New Roman" w:cs="Times New Roman"/>
          <w:color w:val="333333"/>
          <w:sz w:val="24"/>
          <w:szCs w:val="24"/>
          <w:shd w:val="clear" w:color="auto" w:fill="FFFFFF"/>
        </w:rPr>
        <w:t>Müşteri odaklı yönetim anlayışı</w:t>
      </w:r>
      <w:r w:rsidR="004B2607" w:rsidRPr="00DA28F0">
        <w:rPr>
          <w:rFonts w:ascii="Times New Roman" w:hAnsi="Times New Roman" w:cs="Times New Roman"/>
          <w:color w:val="333333"/>
          <w:sz w:val="24"/>
          <w:szCs w:val="24"/>
          <w:shd w:val="clear" w:color="auto" w:fill="FFFFFF"/>
        </w:rPr>
        <w:t>.</w:t>
      </w:r>
    </w:p>
    <w:p w14:paraId="7A84188D"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bCs/>
          <w:szCs w:val="24"/>
          <w:lang w:val="tr-TR"/>
        </w:rPr>
        <w:t xml:space="preserve">EM 519 </w:t>
      </w:r>
      <w:r w:rsidRPr="00DA28F0">
        <w:rPr>
          <w:rFonts w:ascii="Times New Roman" w:hAnsi="Times New Roman"/>
          <w:b/>
          <w:szCs w:val="24"/>
          <w:lang w:val="tr-TR"/>
        </w:rPr>
        <w:t>Tedarik Zinciri Yönetiminde Nicel Modeller</w:t>
      </w:r>
    </w:p>
    <w:p w14:paraId="38AEE497" w14:textId="77777777" w:rsidR="00B560D5" w:rsidRPr="00DA28F0" w:rsidRDefault="00B560D5" w:rsidP="00B560D5">
      <w:pPr>
        <w:spacing w:after="120" w:line="360" w:lineRule="auto"/>
        <w:jc w:val="both"/>
        <w:rPr>
          <w:rFonts w:ascii="Times New Roman" w:hAnsi="Times New Roman" w:cs="Times New Roman"/>
          <w:sz w:val="24"/>
          <w:szCs w:val="24"/>
          <w:lang w:eastAsia="x-none"/>
        </w:rPr>
      </w:pPr>
      <w:r w:rsidRPr="00DA28F0">
        <w:rPr>
          <w:rFonts w:ascii="Times New Roman" w:hAnsi="Times New Roman" w:cs="Times New Roman"/>
          <w:sz w:val="24"/>
          <w:szCs w:val="24"/>
          <w:lang w:eastAsia="x-none"/>
        </w:rPr>
        <w:t>Tedarik zincirinde ölçek ekonomisi, miktar ve ulaşım indirimleri. Çok aşamalı envanter ve üretim sistemleri, risk havuzu oluşturma, merkezi olmayan ve merkezi modelleme yaklaşımları, boğa etkisi. Tedarik zinciri koordinasyonu, tedarik zincirlerinde stratejik oyunlar ve tedarik sözleşmeleri. Endüstriden karmaşık örnekler. Tedarik zincirinde tedarik, operasyon ve lojistiğin bütünleştirilmesine önem verilerek karar verme ve bilgi yönetimi konularında; tedarik zincirinin nicel modellerine vurgu yaparak, hammaddeden müşteri talebine kadar olan aşamalar.</w:t>
      </w:r>
    </w:p>
    <w:p w14:paraId="47B650F1" w14:textId="77777777" w:rsidR="00B560D5" w:rsidRPr="00DA28F0" w:rsidRDefault="00B560D5" w:rsidP="00B560D5">
      <w:pPr>
        <w:pStyle w:val="GvdeMetni"/>
        <w:spacing w:line="360" w:lineRule="auto"/>
        <w:jc w:val="both"/>
        <w:rPr>
          <w:rFonts w:ascii="Times New Roman" w:hAnsi="Times New Roman"/>
          <w:b/>
          <w:lang w:val="tr-TR"/>
        </w:rPr>
      </w:pPr>
      <w:r w:rsidRPr="00DA28F0">
        <w:rPr>
          <w:rFonts w:ascii="Times New Roman" w:hAnsi="Times New Roman"/>
          <w:b/>
          <w:bCs/>
          <w:lang w:val="tr-TR"/>
        </w:rPr>
        <w:t xml:space="preserve">EM 520 </w:t>
      </w:r>
      <w:r w:rsidRPr="00DA28F0">
        <w:rPr>
          <w:rFonts w:ascii="Times New Roman" w:hAnsi="Times New Roman"/>
          <w:b/>
          <w:lang w:val="tr-TR"/>
        </w:rPr>
        <w:t>Endüstri 4.0 Uygulamaları</w:t>
      </w:r>
    </w:p>
    <w:p w14:paraId="384C05BE" w14:textId="510ADC11" w:rsidR="00B560D5" w:rsidRPr="00DA28F0" w:rsidRDefault="00B560D5" w:rsidP="00B560D5">
      <w:pPr>
        <w:spacing w:after="120" w:line="360" w:lineRule="auto"/>
        <w:jc w:val="both"/>
        <w:rPr>
          <w:rFonts w:ascii="Times New Roman" w:eastAsia="Calibri" w:hAnsi="Times New Roman" w:cs="Times New Roman"/>
          <w:color w:val="000000"/>
          <w:sz w:val="24"/>
          <w:szCs w:val="24"/>
        </w:rPr>
      </w:pPr>
      <w:r w:rsidRPr="00DA28F0">
        <w:rPr>
          <w:rFonts w:ascii="Times New Roman" w:eastAsia="Calibri" w:hAnsi="Times New Roman" w:cs="Times New Roman"/>
          <w:color w:val="000000"/>
          <w:sz w:val="24"/>
          <w:szCs w:val="24"/>
        </w:rPr>
        <w:t>Endüstri 4.0'a Giriş, Endüstride Dijitalleşme ve Zorluklar 4, Endüstri 4.0 Fabrikası ila Bugünün Fabrikasının Karşılaştırılması, Endüstriyel Büyük Veri ve  Kestirime Dayalı  Analitik Eğilimler, Endüstriyel Nesnelerin İnterneti (IIoT), Akıllı Üretim, Akıllı Tedarik Zinciri Lojistiği,  Siber Fiziksel Sistemler, Robotik Otomasyon ve İşbirlikçi Robotlar, Gelecekteki organizasyonlarda veri, bilgi ve işbirliğinin rolü,  Bulut Bilişim ve Endüstri 4.0</w:t>
      </w:r>
      <w:r w:rsidR="004B2607" w:rsidRPr="00DA28F0">
        <w:rPr>
          <w:rFonts w:ascii="Times New Roman" w:eastAsia="Calibri" w:hAnsi="Times New Roman" w:cs="Times New Roman"/>
          <w:color w:val="000000"/>
          <w:sz w:val="24"/>
          <w:szCs w:val="24"/>
        </w:rPr>
        <w:t>.</w:t>
      </w:r>
    </w:p>
    <w:p w14:paraId="22DED962" w14:textId="77777777" w:rsidR="00320B6D" w:rsidRDefault="00320B6D" w:rsidP="00B560D5">
      <w:pPr>
        <w:pStyle w:val="GvdeMetni"/>
        <w:spacing w:line="360" w:lineRule="auto"/>
        <w:jc w:val="both"/>
        <w:rPr>
          <w:rFonts w:ascii="Times New Roman" w:hAnsi="Times New Roman"/>
          <w:b/>
          <w:bCs/>
          <w:lang w:val="tr-TR"/>
        </w:rPr>
      </w:pPr>
    </w:p>
    <w:p w14:paraId="573A96E3" w14:textId="77777777" w:rsidR="00320B6D" w:rsidRDefault="00320B6D" w:rsidP="00B560D5">
      <w:pPr>
        <w:pStyle w:val="GvdeMetni"/>
        <w:spacing w:line="360" w:lineRule="auto"/>
        <w:jc w:val="both"/>
        <w:rPr>
          <w:rFonts w:ascii="Times New Roman" w:hAnsi="Times New Roman"/>
          <w:b/>
          <w:bCs/>
          <w:lang w:val="tr-TR"/>
        </w:rPr>
      </w:pPr>
    </w:p>
    <w:p w14:paraId="544C9C17" w14:textId="5A465513" w:rsidR="00B560D5" w:rsidRPr="00DA28F0" w:rsidRDefault="00B560D5" w:rsidP="00B560D5">
      <w:pPr>
        <w:pStyle w:val="GvdeMetni"/>
        <w:spacing w:line="360" w:lineRule="auto"/>
        <w:jc w:val="both"/>
        <w:rPr>
          <w:rFonts w:ascii="Times New Roman" w:hAnsi="Times New Roman"/>
          <w:b/>
          <w:bCs/>
          <w:lang w:val="tr-TR"/>
        </w:rPr>
      </w:pPr>
      <w:r w:rsidRPr="00DA28F0">
        <w:rPr>
          <w:rFonts w:ascii="Times New Roman" w:hAnsi="Times New Roman"/>
          <w:b/>
          <w:bCs/>
          <w:lang w:val="tr-TR"/>
        </w:rPr>
        <w:lastRenderedPageBreak/>
        <w:t>EM 521 Mühendisler için İletişim Becerileri</w:t>
      </w:r>
    </w:p>
    <w:p w14:paraId="1A0D1139" w14:textId="42FE960E" w:rsidR="00B560D5" w:rsidRPr="00DA28F0" w:rsidRDefault="004B2607"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Z</w:t>
      </w:r>
      <w:r w:rsidR="00B560D5" w:rsidRPr="00DA28F0">
        <w:rPr>
          <w:rFonts w:ascii="Times New Roman" w:hAnsi="Times New Roman"/>
          <w:color w:val="000000"/>
          <w:lang w:val="tr-TR"/>
        </w:rPr>
        <w:t xml:space="preserve">or konuşmaların </w:t>
      </w:r>
      <w:r w:rsidR="004B669F" w:rsidRPr="00DA28F0">
        <w:rPr>
          <w:rFonts w:ascii="Times New Roman" w:hAnsi="Times New Roman"/>
          <w:color w:val="000000"/>
          <w:lang w:val="tr-TR"/>
        </w:rPr>
        <w:t xml:space="preserve">ve </w:t>
      </w:r>
      <w:r w:rsidR="00B560D5" w:rsidRPr="00DA28F0">
        <w:rPr>
          <w:rFonts w:ascii="Times New Roman" w:hAnsi="Times New Roman"/>
          <w:color w:val="000000"/>
          <w:lang w:val="tr-TR"/>
        </w:rPr>
        <w:t xml:space="preserve">kriz iletişiminin nasıl </w:t>
      </w:r>
      <w:r w:rsidR="004B669F" w:rsidRPr="00DA28F0">
        <w:rPr>
          <w:rFonts w:ascii="Times New Roman" w:hAnsi="Times New Roman"/>
          <w:color w:val="000000"/>
          <w:lang w:val="tr-TR"/>
        </w:rPr>
        <w:t>yapılacağını</w:t>
      </w:r>
      <w:r w:rsidR="00B560D5" w:rsidRPr="00DA28F0">
        <w:rPr>
          <w:rFonts w:ascii="Times New Roman" w:hAnsi="Times New Roman"/>
          <w:color w:val="000000"/>
          <w:lang w:val="tr-TR"/>
        </w:rPr>
        <w:t>, vaka çalışmaları ve yapı ekiplerinin nasıl çözüleceği</w:t>
      </w:r>
      <w:r w:rsidR="004B669F" w:rsidRPr="00DA28F0">
        <w:rPr>
          <w:rFonts w:ascii="Times New Roman" w:hAnsi="Times New Roman"/>
          <w:color w:val="000000"/>
          <w:lang w:val="tr-TR"/>
        </w:rPr>
        <w:t>ni</w:t>
      </w:r>
      <w:r w:rsidR="00B560D5" w:rsidRPr="00DA28F0">
        <w:rPr>
          <w:rFonts w:ascii="Times New Roman" w:hAnsi="Times New Roman"/>
          <w:color w:val="000000"/>
          <w:lang w:val="tr-TR"/>
        </w:rPr>
        <w:t>, güçlü ve ikna edici sunumlar</w:t>
      </w:r>
      <w:r w:rsidR="004B669F" w:rsidRPr="00DA28F0">
        <w:rPr>
          <w:rFonts w:ascii="Times New Roman" w:hAnsi="Times New Roman"/>
          <w:color w:val="000000"/>
          <w:lang w:val="tr-TR"/>
        </w:rPr>
        <w:t>ın</w:t>
      </w:r>
      <w:r w:rsidR="00B560D5" w:rsidRPr="00DA28F0">
        <w:rPr>
          <w:rFonts w:ascii="Times New Roman" w:hAnsi="Times New Roman"/>
          <w:color w:val="000000"/>
          <w:lang w:val="tr-TR"/>
        </w:rPr>
        <w:t xml:space="preserve"> </w:t>
      </w:r>
      <w:r w:rsidR="004B669F" w:rsidRPr="00DA28F0">
        <w:rPr>
          <w:rFonts w:ascii="Times New Roman" w:hAnsi="Times New Roman"/>
          <w:color w:val="000000"/>
          <w:lang w:val="tr-TR"/>
        </w:rPr>
        <w:t xml:space="preserve">nasıl </w:t>
      </w:r>
      <w:r w:rsidR="00B560D5" w:rsidRPr="00DA28F0">
        <w:rPr>
          <w:rFonts w:ascii="Times New Roman" w:hAnsi="Times New Roman"/>
          <w:color w:val="000000"/>
          <w:lang w:val="tr-TR"/>
        </w:rPr>
        <w:t>tasarla</w:t>
      </w:r>
      <w:r w:rsidR="004B669F" w:rsidRPr="00DA28F0">
        <w:rPr>
          <w:rFonts w:ascii="Times New Roman" w:hAnsi="Times New Roman"/>
          <w:color w:val="000000"/>
          <w:lang w:val="tr-TR"/>
        </w:rPr>
        <w:t xml:space="preserve">nıp </w:t>
      </w:r>
      <w:r w:rsidR="00B560D5" w:rsidRPr="00DA28F0">
        <w:rPr>
          <w:rFonts w:ascii="Times New Roman" w:hAnsi="Times New Roman"/>
          <w:color w:val="000000"/>
          <w:lang w:val="tr-TR"/>
        </w:rPr>
        <w:t>sun</w:t>
      </w:r>
      <w:r w:rsidR="004B669F" w:rsidRPr="00DA28F0">
        <w:rPr>
          <w:rFonts w:ascii="Times New Roman" w:hAnsi="Times New Roman"/>
          <w:color w:val="000000"/>
          <w:lang w:val="tr-TR"/>
        </w:rPr>
        <w:t>ulacağını</w:t>
      </w:r>
      <w:r w:rsidR="00B560D5" w:rsidRPr="00DA28F0">
        <w:rPr>
          <w:rFonts w:ascii="Times New Roman" w:hAnsi="Times New Roman"/>
          <w:color w:val="000000"/>
          <w:lang w:val="tr-TR"/>
        </w:rPr>
        <w:t xml:space="preserve"> keşfe</w:t>
      </w:r>
      <w:r w:rsidR="004B669F" w:rsidRPr="00DA28F0">
        <w:rPr>
          <w:rFonts w:ascii="Times New Roman" w:hAnsi="Times New Roman"/>
          <w:color w:val="000000"/>
          <w:lang w:val="tr-TR"/>
        </w:rPr>
        <w:t>tme</w:t>
      </w:r>
      <w:r w:rsidR="00B560D5" w:rsidRPr="00DA28F0">
        <w:rPr>
          <w:rFonts w:ascii="Times New Roman" w:hAnsi="Times New Roman"/>
          <w:color w:val="000000"/>
          <w:lang w:val="tr-TR"/>
        </w:rPr>
        <w:t>.</w:t>
      </w:r>
    </w:p>
    <w:p w14:paraId="311BC84E" w14:textId="77777777" w:rsidR="00B560D5" w:rsidRPr="00DA28F0" w:rsidRDefault="00B560D5" w:rsidP="00B560D5">
      <w:pPr>
        <w:pStyle w:val="GvdeMetni"/>
        <w:spacing w:line="360" w:lineRule="auto"/>
        <w:jc w:val="both"/>
        <w:rPr>
          <w:rFonts w:ascii="Times New Roman" w:hAnsi="Times New Roman"/>
          <w:b/>
          <w:bCs/>
          <w:lang w:val="tr-TR"/>
        </w:rPr>
      </w:pPr>
      <w:r w:rsidRPr="00DA28F0">
        <w:rPr>
          <w:rFonts w:ascii="Times New Roman" w:hAnsi="Times New Roman"/>
          <w:b/>
          <w:bCs/>
          <w:lang w:val="tr-TR"/>
        </w:rPr>
        <w:t>EM 522 Yaratıcılık, Yenilikçilik ve Tasarım</w:t>
      </w:r>
    </w:p>
    <w:p w14:paraId="11E021C5" w14:textId="7662E817" w:rsidR="00B560D5" w:rsidRPr="00DA28F0" w:rsidRDefault="00B34020"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Yaratıcılık, yenilikçilik ve tasarım ile ilgili çağdaş görüşler, bu görüşlerin giderek daha fazla risk ve belirsizlikle karakterize edilen kuruluşlar ve işletmeler</w:t>
      </w:r>
      <w:r w:rsidR="0057120A" w:rsidRPr="00DA28F0">
        <w:rPr>
          <w:rFonts w:ascii="Times New Roman" w:hAnsi="Times New Roman"/>
          <w:color w:val="000000"/>
          <w:lang w:val="tr-TR"/>
        </w:rPr>
        <w:t xml:space="preserve"> için </w:t>
      </w:r>
      <w:r w:rsidRPr="00DA28F0">
        <w:rPr>
          <w:rFonts w:ascii="Times New Roman" w:hAnsi="Times New Roman"/>
          <w:color w:val="000000"/>
          <w:lang w:val="tr-TR"/>
        </w:rPr>
        <w:t xml:space="preserve">önemi, sürdürülebilir rekabet avantajı elde etmek için teorinin uygulanması ve uygulamaların ve süreçlerin tanıtılması yoluyla </w:t>
      </w:r>
      <w:r w:rsidR="0057120A" w:rsidRPr="00DA28F0">
        <w:rPr>
          <w:rFonts w:ascii="Times New Roman" w:hAnsi="Times New Roman"/>
          <w:color w:val="000000"/>
          <w:lang w:val="tr-TR"/>
        </w:rPr>
        <w:t xml:space="preserve">yaratıcılık, yenilikçilik ve tasarım </w:t>
      </w:r>
      <w:r w:rsidRPr="00DA28F0">
        <w:rPr>
          <w:rFonts w:ascii="Times New Roman" w:hAnsi="Times New Roman"/>
          <w:color w:val="000000"/>
          <w:lang w:val="tr-TR"/>
        </w:rPr>
        <w:t>faaliyetleri</w:t>
      </w:r>
      <w:r w:rsidR="0057120A" w:rsidRPr="00DA28F0">
        <w:rPr>
          <w:rFonts w:ascii="Times New Roman" w:hAnsi="Times New Roman"/>
          <w:color w:val="000000"/>
          <w:lang w:val="tr-TR"/>
        </w:rPr>
        <w:t>nin</w:t>
      </w:r>
      <w:r w:rsidRPr="00DA28F0">
        <w:rPr>
          <w:rFonts w:ascii="Times New Roman" w:hAnsi="Times New Roman"/>
          <w:color w:val="000000"/>
          <w:lang w:val="tr-TR"/>
        </w:rPr>
        <w:t xml:space="preserve"> yönet</w:t>
      </w:r>
      <w:r w:rsidR="0057120A" w:rsidRPr="00DA28F0">
        <w:rPr>
          <w:rFonts w:ascii="Times New Roman" w:hAnsi="Times New Roman"/>
          <w:color w:val="000000"/>
          <w:lang w:val="tr-TR"/>
        </w:rPr>
        <w:t>ilmesi, inovasyon zorunluluğu, yaratıcı problem çözme yaklaşımları, tasarım odaklı düşünme, inovasyon süreci yönetimi ve inovasyon performans ölçümü.</w:t>
      </w:r>
    </w:p>
    <w:p w14:paraId="7B8FC212" w14:textId="77777777" w:rsidR="00B560D5" w:rsidRPr="00DA28F0" w:rsidRDefault="00B560D5" w:rsidP="00B560D5">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523 Sağlık Kalite Yönetimi</w:t>
      </w:r>
    </w:p>
    <w:p w14:paraId="551522A0" w14:textId="7405E8A1" w:rsidR="00B560D5" w:rsidRPr="00DA28F0" w:rsidRDefault="0057120A"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S</w:t>
      </w:r>
      <w:r w:rsidR="00B560D5" w:rsidRPr="00DA28F0">
        <w:rPr>
          <w:rFonts w:ascii="Times New Roman" w:hAnsi="Times New Roman"/>
          <w:color w:val="000000"/>
          <w:lang w:val="tr-TR"/>
        </w:rPr>
        <w:t>ağlık hizmeti kalitesi ile ilgili temel kavramlar</w:t>
      </w:r>
      <w:r w:rsidRPr="00DA28F0">
        <w:rPr>
          <w:rFonts w:ascii="Times New Roman" w:hAnsi="Times New Roman"/>
          <w:color w:val="000000"/>
          <w:lang w:val="tr-TR"/>
        </w:rPr>
        <w:t xml:space="preserve">, </w:t>
      </w:r>
      <w:r w:rsidR="00B560D5" w:rsidRPr="00DA28F0">
        <w:rPr>
          <w:rFonts w:ascii="Times New Roman" w:hAnsi="Times New Roman"/>
          <w:color w:val="000000"/>
          <w:lang w:val="tr-TR"/>
        </w:rPr>
        <w:t>Sağlık sistemlerindeki hataların nedenleri</w:t>
      </w:r>
      <w:r w:rsidRPr="00DA28F0">
        <w:rPr>
          <w:rFonts w:ascii="Times New Roman" w:hAnsi="Times New Roman"/>
          <w:color w:val="000000"/>
          <w:lang w:val="tr-TR"/>
        </w:rPr>
        <w:t>,</w:t>
      </w:r>
      <w:r w:rsidR="00B560D5" w:rsidRPr="00DA28F0">
        <w:rPr>
          <w:rFonts w:ascii="Times New Roman" w:hAnsi="Times New Roman"/>
          <w:color w:val="000000"/>
          <w:lang w:val="tr-TR"/>
        </w:rPr>
        <w:t xml:space="preserve"> Sağlık hizmetleri kalite yönetiminde çeşitli istatistiksel araçların kullanımı</w:t>
      </w:r>
      <w:r w:rsidRPr="00DA28F0">
        <w:rPr>
          <w:rFonts w:ascii="Times New Roman" w:hAnsi="Times New Roman"/>
          <w:color w:val="000000"/>
          <w:lang w:val="tr-TR"/>
        </w:rPr>
        <w:t>,</w:t>
      </w:r>
      <w:r w:rsidR="00B560D5" w:rsidRPr="00DA28F0">
        <w:rPr>
          <w:rFonts w:ascii="Times New Roman" w:hAnsi="Times New Roman"/>
          <w:color w:val="000000"/>
          <w:lang w:val="tr-TR"/>
        </w:rPr>
        <w:t xml:space="preserve"> Sağlık sistemlerinde hasta güvenliği, neden-sonuç analizi ve hataların temel neden analizi</w:t>
      </w:r>
      <w:r w:rsidRPr="00DA28F0">
        <w:rPr>
          <w:rFonts w:ascii="Times New Roman" w:hAnsi="Times New Roman"/>
          <w:color w:val="000000"/>
          <w:lang w:val="tr-TR"/>
        </w:rPr>
        <w:t xml:space="preserve">, </w:t>
      </w:r>
      <w:r w:rsidR="00B560D5" w:rsidRPr="00DA28F0">
        <w:rPr>
          <w:rFonts w:ascii="Times New Roman" w:hAnsi="Times New Roman"/>
          <w:color w:val="000000"/>
          <w:lang w:val="tr-TR"/>
        </w:rPr>
        <w:t>Çeşitli sağlık politikalarının sağlık kalitesi üzerindeki etkileri.</w:t>
      </w:r>
    </w:p>
    <w:p w14:paraId="15E73FF1" w14:textId="77777777" w:rsidR="00B560D5" w:rsidRPr="00DA28F0" w:rsidRDefault="00B560D5" w:rsidP="00B560D5">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524 Risk Belirleme ve Yönetimi</w:t>
      </w:r>
    </w:p>
    <w:p w14:paraId="638CB500" w14:textId="10847B98" w:rsidR="00B560D5" w:rsidRPr="00DA28F0" w:rsidRDefault="0057120A"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M</w:t>
      </w:r>
      <w:r w:rsidR="00B560D5" w:rsidRPr="00DA28F0">
        <w:rPr>
          <w:rFonts w:ascii="Times New Roman" w:hAnsi="Times New Roman"/>
          <w:color w:val="000000"/>
          <w:lang w:val="tr-TR"/>
        </w:rPr>
        <w:t>ühendislik sistemlerinde risk analizi, değerlendirme ve yönetimi kavramları ve genel prensipleri</w:t>
      </w:r>
      <w:r w:rsidRPr="00DA28F0">
        <w:rPr>
          <w:rFonts w:ascii="Times New Roman" w:hAnsi="Times New Roman"/>
          <w:color w:val="000000"/>
          <w:lang w:val="tr-TR"/>
        </w:rPr>
        <w:t xml:space="preserve">, </w:t>
      </w:r>
      <w:r w:rsidR="00B560D5" w:rsidRPr="00DA28F0">
        <w:rPr>
          <w:rFonts w:ascii="Times New Roman" w:hAnsi="Times New Roman"/>
          <w:color w:val="000000"/>
          <w:lang w:val="tr-TR"/>
        </w:rPr>
        <w:t>nitel risk tanımlama yöntemleri ve nicel risk değerlendirme yöntem ve teknikleri</w:t>
      </w:r>
      <w:r w:rsidRPr="00DA28F0">
        <w:rPr>
          <w:rFonts w:ascii="Times New Roman" w:hAnsi="Times New Roman"/>
          <w:color w:val="000000"/>
          <w:lang w:val="tr-TR"/>
        </w:rPr>
        <w:t xml:space="preserve">, </w:t>
      </w:r>
      <w:r w:rsidR="00B560D5" w:rsidRPr="00DA28F0">
        <w:rPr>
          <w:rFonts w:ascii="Times New Roman" w:hAnsi="Times New Roman"/>
          <w:color w:val="000000"/>
          <w:lang w:val="tr-TR"/>
        </w:rPr>
        <w:t>risk yönetimi stratejisi ve riskleri yönetme süreci, tanımlama aşamasından başlayıp ardından ilk değerlendirme ile müdahale ve azaltma aşaması</w:t>
      </w:r>
      <w:r w:rsidRPr="00DA28F0">
        <w:rPr>
          <w:rFonts w:ascii="Times New Roman" w:hAnsi="Times New Roman"/>
          <w:color w:val="000000"/>
          <w:lang w:val="tr-TR"/>
        </w:rPr>
        <w:t>.</w:t>
      </w:r>
      <w:r w:rsidR="00B560D5" w:rsidRPr="00DA28F0">
        <w:rPr>
          <w:rFonts w:ascii="Times New Roman" w:hAnsi="Times New Roman"/>
          <w:color w:val="000000"/>
          <w:lang w:val="tr-TR"/>
        </w:rPr>
        <w:t xml:space="preserve"> </w:t>
      </w:r>
    </w:p>
    <w:p w14:paraId="15374A60" w14:textId="77777777" w:rsidR="00B560D5" w:rsidRPr="00DA28F0" w:rsidRDefault="00B560D5" w:rsidP="00B560D5">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525 Ekonomik Analiz</w:t>
      </w:r>
    </w:p>
    <w:p w14:paraId="052D094A" w14:textId="77777777" w:rsidR="00B560D5" w:rsidRPr="00DA28F0" w:rsidRDefault="00B560D5" w:rsidP="00B560D5">
      <w:pPr>
        <w:pStyle w:val="GvdeMetni"/>
        <w:spacing w:line="360" w:lineRule="auto"/>
        <w:jc w:val="both"/>
        <w:rPr>
          <w:rFonts w:ascii="Times New Roman" w:hAnsi="Times New Roman"/>
        </w:rPr>
      </w:pPr>
      <w:r w:rsidRPr="00DA28F0">
        <w:rPr>
          <w:rFonts w:ascii="Times New Roman" w:hAnsi="Times New Roman"/>
        </w:rPr>
        <w:t>Proje başlatma ve geliştirme, pratik karar verme problemlerinin ve ilgili tekniklerin gözden geçirilmesi, fayda / maliyet analizi, paranın zaman değeri, Nominal ve etkin faiz oranı, çoklu faiz formüllerini içeren hesaplama, iç getiri oranı, geri ödeme süresi yöntemi, alternatiflerin karşılaştırılması yatırımlar, amortisman yöntemleri, gelir vergisi konusu, enflasyon, ikame analizi, duyarlılık analizi, yaşam dönemi maliyetlemesi, projelerin ekonomik analizi.</w:t>
      </w:r>
    </w:p>
    <w:p w14:paraId="65A1332E" w14:textId="03E41170" w:rsidR="00B560D5" w:rsidRPr="00DA28F0" w:rsidRDefault="00B560D5" w:rsidP="00B560D5">
      <w:pPr>
        <w:pStyle w:val="GvdeMetni"/>
        <w:spacing w:line="360" w:lineRule="auto"/>
        <w:jc w:val="both"/>
        <w:rPr>
          <w:rFonts w:ascii="Times New Roman" w:hAnsi="Times New Roman"/>
          <w:b/>
          <w:color w:val="000000"/>
          <w:lang w:val="tr-TR"/>
        </w:rPr>
      </w:pPr>
      <w:r w:rsidRPr="00DA28F0">
        <w:rPr>
          <w:rFonts w:ascii="Times New Roman" w:hAnsi="Times New Roman"/>
          <w:b/>
          <w:color w:val="000000"/>
          <w:lang w:val="tr-TR"/>
        </w:rPr>
        <w:t>EM 526 Güvenlik Mühendisliği ve Yönetimi</w:t>
      </w:r>
    </w:p>
    <w:p w14:paraId="5F7D9681" w14:textId="086EFBCF" w:rsidR="00DA28F0" w:rsidRPr="00DA28F0" w:rsidRDefault="00DA28F0"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Tehlike ilkeleri ve teorisi, ekipman ve teknolojilerin niteliksel tehlike değerlendirmesi, riskin çevre üzerindeki etkisi hakkında bilgi, kaza planlarının detaylandırılması ve kazaların incelenmesi için gerekli olan daha karmaşık tehlike ve risk değerlendirme araçları.</w:t>
      </w:r>
    </w:p>
    <w:p w14:paraId="6A33248D" w14:textId="77777777" w:rsidR="00B560D5" w:rsidRPr="00DA28F0" w:rsidRDefault="00B560D5" w:rsidP="00B560D5">
      <w:pPr>
        <w:pStyle w:val="GvdeMetni"/>
        <w:spacing w:line="360" w:lineRule="auto"/>
        <w:jc w:val="both"/>
        <w:rPr>
          <w:rFonts w:ascii="Times New Roman" w:hAnsi="Times New Roman"/>
          <w:b/>
          <w:bCs/>
          <w:color w:val="000000"/>
          <w:lang w:val="tr-TR"/>
        </w:rPr>
      </w:pPr>
      <w:r w:rsidRPr="00DA28F0">
        <w:rPr>
          <w:rFonts w:ascii="Times New Roman" w:hAnsi="Times New Roman"/>
          <w:b/>
          <w:bCs/>
          <w:color w:val="000000"/>
          <w:lang w:val="tr-TR"/>
        </w:rPr>
        <w:lastRenderedPageBreak/>
        <w:t>EM 527 Güvenirlilik ve Bakım Yönetimi</w:t>
      </w:r>
    </w:p>
    <w:p w14:paraId="470E1C40" w14:textId="2BEF5179" w:rsidR="00B560D5" w:rsidRPr="00DA28F0" w:rsidRDefault="00DA28F0"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G</w:t>
      </w:r>
      <w:r w:rsidR="00B560D5" w:rsidRPr="00DA28F0">
        <w:rPr>
          <w:rFonts w:ascii="Times New Roman" w:hAnsi="Times New Roman"/>
          <w:color w:val="000000"/>
          <w:lang w:val="tr-TR"/>
        </w:rPr>
        <w:t>üvenirlilik kavramı</w:t>
      </w:r>
      <w:r w:rsidRPr="00DA28F0">
        <w:rPr>
          <w:rFonts w:ascii="Times New Roman" w:hAnsi="Times New Roman"/>
          <w:color w:val="000000"/>
          <w:lang w:val="tr-TR"/>
        </w:rPr>
        <w:t>,</w:t>
      </w:r>
      <w:r w:rsidR="00B560D5" w:rsidRPr="00DA28F0">
        <w:rPr>
          <w:rFonts w:ascii="Times New Roman" w:hAnsi="Times New Roman"/>
          <w:color w:val="000000"/>
          <w:lang w:val="tr-TR"/>
        </w:rPr>
        <w:t xml:space="preserve"> sistem içindeki parçaların güvenirlilik ve ilgili özelliklerinin hesaplanması, ekipmanın bozulmalar arasında ortalama ömrü, bozulma oranı, yenilenme prosesi ve karmaşık sistemleri güvenilirliğinin hesaplanması. Bakım, ekipmanın hazır olması ve bakım yönetim sistemleri. </w:t>
      </w:r>
    </w:p>
    <w:p w14:paraId="23DF2A9A" w14:textId="77777777" w:rsidR="00B560D5" w:rsidRPr="00DA28F0" w:rsidRDefault="00B560D5" w:rsidP="00B560D5">
      <w:pPr>
        <w:pStyle w:val="Balk3"/>
        <w:spacing w:before="120" w:after="120" w:line="360" w:lineRule="auto"/>
        <w:jc w:val="both"/>
        <w:rPr>
          <w:rFonts w:ascii="Times New Roman" w:hAnsi="Times New Roman"/>
          <w:b/>
          <w:szCs w:val="24"/>
          <w:lang w:val="tr-TR"/>
        </w:rPr>
      </w:pPr>
      <w:r w:rsidRPr="00DA28F0">
        <w:rPr>
          <w:rFonts w:ascii="Times New Roman" w:hAnsi="Times New Roman"/>
          <w:b/>
          <w:color w:val="000000"/>
          <w:szCs w:val="24"/>
          <w:lang w:val="tr-TR"/>
        </w:rPr>
        <w:t xml:space="preserve">EM 528 </w:t>
      </w:r>
      <w:r w:rsidRPr="00DA28F0">
        <w:rPr>
          <w:rFonts w:ascii="Times New Roman" w:hAnsi="Times New Roman"/>
          <w:b/>
          <w:szCs w:val="24"/>
          <w:lang w:val="tr-TR"/>
        </w:rPr>
        <w:t>Çok Amaçlı Karar Verme</w:t>
      </w:r>
    </w:p>
    <w:p w14:paraId="43721BB4" w14:textId="77777777" w:rsidR="00B560D5" w:rsidRPr="00DA28F0" w:rsidRDefault="00B560D5" w:rsidP="00B560D5">
      <w:pPr>
        <w:spacing w:after="120" w:line="360" w:lineRule="auto"/>
        <w:jc w:val="both"/>
        <w:rPr>
          <w:rFonts w:ascii="Times New Roman" w:hAnsi="Times New Roman" w:cs="Times New Roman"/>
          <w:sz w:val="24"/>
          <w:szCs w:val="24"/>
        </w:rPr>
      </w:pPr>
      <w:r w:rsidRPr="00DA28F0">
        <w:rPr>
          <w:rFonts w:ascii="Times New Roman" w:hAnsi="Times New Roman" w:cs="Times New Roman"/>
          <w:sz w:val="24"/>
          <w:szCs w:val="24"/>
        </w:rPr>
        <w:t>Karmaşık kararlar için alternatiflerin, kriterlerin ve ağırlıkların belirlenmesi. AHP, TOPSIS, ELECRE ve PROMETHEE gibi çok kriterli karar verme yöntemlerinin analizi. Bulanık çok kriterli karar verme yaklaşımları. Çok amaçlı karar vermede hedef programlama yönteminin kullanılması.</w:t>
      </w:r>
    </w:p>
    <w:p w14:paraId="37843C2F" w14:textId="77777777" w:rsidR="00B560D5" w:rsidRPr="00DA28F0" w:rsidRDefault="00B560D5" w:rsidP="00B560D5">
      <w:pPr>
        <w:pStyle w:val="GvdeMetni"/>
        <w:spacing w:line="360" w:lineRule="auto"/>
        <w:jc w:val="both"/>
        <w:rPr>
          <w:rFonts w:ascii="Times New Roman" w:hAnsi="Times New Roman"/>
          <w:b/>
          <w:bCs/>
          <w:lang w:val="tr-TR"/>
        </w:rPr>
      </w:pPr>
      <w:r w:rsidRPr="00DA28F0">
        <w:rPr>
          <w:rFonts w:ascii="Times New Roman" w:hAnsi="Times New Roman"/>
          <w:b/>
          <w:bCs/>
          <w:lang w:val="tr-TR"/>
        </w:rPr>
        <w:t>EM 580 Mühendislik Yönetiminde te Seçilmiş Konular</w:t>
      </w:r>
    </w:p>
    <w:p w14:paraId="6705B9E7" w14:textId="4BCD6E45" w:rsidR="00B560D5" w:rsidRPr="00DA28F0" w:rsidRDefault="00B560D5"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Mühendislik Yönetiminde seçilen güncel konular</w:t>
      </w:r>
      <w:r w:rsidR="00DA28F0" w:rsidRPr="00DA28F0">
        <w:rPr>
          <w:rFonts w:ascii="Times New Roman" w:hAnsi="Times New Roman"/>
          <w:color w:val="000000"/>
          <w:lang w:val="tr-TR"/>
        </w:rPr>
        <w:t>.</w:t>
      </w:r>
    </w:p>
    <w:p w14:paraId="20241881" w14:textId="77777777" w:rsidR="00B560D5" w:rsidRPr="00DA28F0" w:rsidRDefault="00B560D5" w:rsidP="00B560D5">
      <w:pPr>
        <w:pStyle w:val="GvdeMetni"/>
        <w:spacing w:line="360" w:lineRule="auto"/>
        <w:jc w:val="both"/>
        <w:rPr>
          <w:rFonts w:ascii="Times New Roman" w:hAnsi="Times New Roman"/>
          <w:b/>
          <w:bCs/>
          <w:lang w:val="tr-TR"/>
        </w:rPr>
      </w:pPr>
      <w:r w:rsidRPr="00DA28F0">
        <w:rPr>
          <w:rFonts w:ascii="Times New Roman" w:hAnsi="Times New Roman"/>
          <w:b/>
          <w:bCs/>
          <w:lang w:val="tr-TR"/>
        </w:rPr>
        <w:t>EM 590 Lisansüstü Seminer</w:t>
      </w:r>
    </w:p>
    <w:p w14:paraId="23CCD805" w14:textId="764822D2" w:rsidR="00B560D5" w:rsidRPr="00DA28F0" w:rsidRDefault="00B560D5" w:rsidP="00B560D5">
      <w:pPr>
        <w:pStyle w:val="GvdeMetni"/>
        <w:spacing w:line="360" w:lineRule="auto"/>
        <w:jc w:val="both"/>
        <w:rPr>
          <w:rFonts w:ascii="Times New Roman" w:hAnsi="Times New Roman"/>
          <w:color w:val="000000"/>
          <w:lang w:val="tr-TR"/>
        </w:rPr>
      </w:pPr>
      <w:r w:rsidRPr="00DA28F0">
        <w:rPr>
          <w:rFonts w:ascii="Times New Roman" w:hAnsi="Times New Roman"/>
          <w:color w:val="000000"/>
          <w:lang w:val="tr-TR"/>
        </w:rPr>
        <w:t>Mühendislik Yönetimi alanında bölüm  içindeki öğretim üyelerinden veya dışarıdan gelen konuşmacıların yeni araştırma sonuçlarını</w:t>
      </w:r>
      <w:r w:rsidR="00DA28F0" w:rsidRPr="00DA28F0">
        <w:rPr>
          <w:rFonts w:ascii="Times New Roman" w:hAnsi="Times New Roman"/>
          <w:color w:val="000000"/>
          <w:lang w:val="tr-TR"/>
        </w:rPr>
        <w:t>n</w:t>
      </w:r>
      <w:r w:rsidRPr="00DA28F0">
        <w:rPr>
          <w:rFonts w:ascii="Times New Roman" w:hAnsi="Times New Roman"/>
          <w:color w:val="000000"/>
          <w:lang w:val="tr-TR"/>
        </w:rPr>
        <w:t xml:space="preserve"> sun</w:t>
      </w:r>
      <w:r w:rsidR="00DA28F0" w:rsidRPr="00DA28F0">
        <w:rPr>
          <w:rFonts w:ascii="Times New Roman" w:hAnsi="Times New Roman"/>
          <w:color w:val="000000"/>
          <w:lang w:val="tr-TR"/>
        </w:rPr>
        <w:t>umları</w:t>
      </w:r>
      <w:r w:rsidRPr="00DA28F0">
        <w:rPr>
          <w:rFonts w:ascii="Times New Roman" w:hAnsi="Times New Roman"/>
          <w:color w:val="000000"/>
          <w:lang w:val="tr-TR"/>
        </w:rPr>
        <w:t>.</w:t>
      </w:r>
    </w:p>
    <w:p w14:paraId="48CA2F54" w14:textId="77777777" w:rsidR="00D37C6C" w:rsidRPr="00DA28F0" w:rsidRDefault="00B560D5"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bookmarkStart w:id="0" w:name="_GoBack"/>
      <w:bookmarkEnd w:id="0"/>
      <w:r w:rsidRPr="00DA28F0">
        <w:rPr>
          <w:rFonts w:ascii="Times New Roman" w:eastAsia="Calibri" w:hAnsi="Times New Roman" w:cs="Times New Roman"/>
          <w:b/>
          <w:sz w:val="24"/>
          <w:szCs w:val="24"/>
        </w:rPr>
        <w:t>EM 595</w:t>
      </w:r>
      <w:r w:rsidR="00D37C6C" w:rsidRPr="00DA28F0">
        <w:rPr>
          <w:rFonts w:ascii="Times New Roman" w:eastAsia="Calibri" w:hAnsi="Times New Roman" w:cs="Times New Roman"/>
          <w:b/>
          <w:sz w:val="24"/>
          <w:szCs w:val="24"/>
        </w:rPr>
        <w:t xml:space="preserve"> Yüksek Lisans Tezi</w:t>
      </w:r>
    </w:p>
    <w:p w14:paraId="3AF0413E" w14:textId="77777777" w:rsidR="00D37C6C" w:rsidRPr="00DA28F0" w:rsidRDefault="00B560D5" w:rsidP="00D37C6C">
      <w:pPr>
        <w:shd w:val="clear" w:color="auto" w:fill="FFFFFF"/>
        <w:spacing w:before="100" w:beforeAutospacing="1" w:after="100" w:afterAutospacing="1" w:line="276" w:lineRule="auto"/>
        <w:rPr>
          <w:rFonts w:ascii="Times New Roman" w:eastAsia="Calibri" w:hAnsi="Times New Roman" w:cs="Times New Roman"/>
          <w:color w:val="000000"/>
          <w:sz w:val="24"/>
          <w:szCs w:val="24"/>
        </w:rPr>
      </w:pPr>
      <w:r w:rsidRPr="00DA28F0">
        <w:rPr>
          <w:rFonts w:ascii="Times New Roman" w:eastAsia="Calibri" w:hAnsi="Times New Roman" w:cs="Times New Roman"/>
          <w:b/>
          <w:sz w:val="24"/>
          <w:szCs w:val="24"/>
        </w:rPr>
        <w:t>EM 596</w:t>
      </w:r>
      <w:r w:rsidR="00D37C6C" w:rsidRPr="00DA28F0">
        <w:rPr>
          <w:rFonts w:ascii="Times New Roman" w:eastAsia="Calibri" w:hAnsi="Times New Roman" w:cs="Times New Roman"/>
          <w:b/>
          <w:sz w:val="24"/>
          <w:szCs w:val="24"/>
        </w:rPr>
        <w:t xml:space="preserve"> Dönem Projesi</w:t>
      </w:r>
      <w:r w:rsidR="00D37C6C" w:rsidRPr="00DA28F0">
        <w:rPr>
          <w:rFonts w:ascii="Times New Roman" w:eastAsia="Calibri" w:hAnsi="Times New Roman" w:cs="Times New Roman"/>
          <w:b/>
          <w:sz w:val="24"/>
          <w:szCs w:val="24"/>
        </w:rPr>
        <w:tab/>
      </w:r>
    </w:p>
    <w:p w14:paraId="2E03CB41" w14:textId="39892422" w:rsidR="00D37C6C" w:rsidRPr="00DA28F0" w:rsidRDefault="00D37C6C" w:rsidP="00D37C6C">
      <w:pPr>
        <w:shd w:val="clear" w:color="auto" w:fill="FFFFFF"/>
        <w:spacing w:before="100" w:beforeAutospacing="1" w:after="100" w:afterAutospacing="1" w:line="276" w:lineRule="auto"/>
        <w:rPr>
          <w:rFonts w:ascii="Times New Roman" w:eastAsia="Calibri" w:hAnsi="Times New Roman" w:cs="Times New Roman"/>
          <w:b/>
          <w:sz w:val="24"/>
          <w:szCs w:val="24"/>
        </w:rPr>
      </w:pPr>
    </w:p>
    <w:sectPr w:rsidR="00D37C6C" w:rsidRPr="00DA2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C6C"/>
    <w:rsid w:val="000D301A"/>
    <w:rsid w:val="001C63AB"/>
    <w:rsid w:val="001D22EB"/>
    <w:rsid w:val="001F5B9A"/>
    <w:rsid w:val="00320B6D"/>
    <w:rsid w:val="003579A2"/>
    <w:rsid w:val="004726FF"/>
    <w:rsid w:val="004B2607"/>
    <w:rsid w:val="004B669F"/>
    <w:rsid w:val="0057120A"/>
    <w:rsid w:val="005C6839"/>
    <w:rsid w:val="0067304A"/>
    <w:rsid w:val="0067785C"/>
    <w:rsid w:val="00B324FA"/>
    <w:rsid w:val="00B34020"/>
    <w:rsid w:val="00B560D5"/>
    <w:rsid w:val="00CC134F"/>
    <w:rsid w:val="00CE475A"/>
    <w:rsid w:val="00D37C6C"/>
    <w:rsid w:val="00DA28F0"/>
    <w:rsid w:val="00DC45DC"/>
    <w:rsid w:val="00E82D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A176"/>
  <w15:chartTrackingRefBased/>
  <w15:docId w15:val="{B8D7961D-248F-4341-B362-BE3C7D04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3">
    <w:name w:val="heading 3"/>
    <w:basedOn w:val="Normal"/>
    <w:next w:val="Normal"/>
    <w:link w:val="Balk3Char"/>
    <w:qFormat/>
    <w:rsid w:val="00B560D5"/>
    <w:pPr>
      <w:keepNext/>
      <w:spacing w:before="240" w:after="60" w:line="240" w:lineRule="auto"/>
      <w:outlineLvl w:val="2"/>
    </w:pPr>
    <w:rPr>
      <w:rFonts w:ascii="Arial" w:eastAsia="Times New Roman" w:hAnsi="Arial" w:cs="Times New Roman"/>
      <w:sz w:val="24"/>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B560D5"/>
    <w:rPr>
      <w:rFonts w:ascii="Arial" w:eastAsia="Times New Roman" w:hAnsi="Arial" w:cs="Times New Roman"/>
      <w:sz w:val="24"/>
      <w:szCs w:val="20"/>
      <w:lang w:val="en-US" w:eastAsia="x-none"/>
    </w:rPr>
  </w:style>
  <w:style w:type="paragraph" w:styleId="GvdeMetni">
    <w:name w:val="Body Text"/>
    <w:basedOn w:val="Normal"/>
    <w:link w:val="GvdeMetniChar"/>
    <w:unhideWhenUsed/>
    <w:qFormat/>
    <w:rsid w:val="00B560D5"/>
    <w:pPr>
      <w:spacing w:after="120" w:line="240" w:lineRule="auto"/>
    </w:pPr>
    <w:rPr>
      <w:rFonts w:ascii="Calibri" w:eastAsia="Calibri" w:hAnsi="Calibri" w:cs="Times New Roman"/>
      <w:sz w:val="24"/>
      <w:szCs w:val="24"/>
      <w:lang w:val="en-US"/>
    </w:rPr>
  </w:style>
  <w:style w:type="character" w:customStyle="1" w:styleId="GvdeMetniChar">
    <w:name w:val="Gövde Metni Char"/>
    <w:basedOn w:val="VarsaylanParagrafYazTipi"/>
    <w:link w:val="GvdeMetni"/>
    <w:rsid w:val="00B560D5"/>
    <w:rPr>
      <w:rFonts w:ascii="Calibri" w:eastAsia="Calibri"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1636</Words>
  <Characters>9329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Hülya Dündar</dc:creator>
  <cp:keywords/>
  <dc:description/>
  <cp:lastModifiedBy>Fatma Serra Çiftçi</cp:lastModifiedBy>
  <cp:revision>2</cp:revision>
  <dcterms:created xsi:type="dcterms:W3CDTF">2020-09-01T12:33:00Z</dcterms:created>
  <dcterms:modified xsi:type="dcterms:W3CDTF">2020-09-01T12:33:00Z</dcterms:modified>
</cp:coreProperties>
</file>