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7938"/>
        <w:tblGridChange w:id="0">
          <w:tblGrid>
            <w:gridCol w:w="2268"/>
            <w:gridCol w:w="793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1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Adı, Soyadı</w:t>
            </w:r>
          </w:p>
          <w:p w:rsidR="00000000" w:rsidDel="00000000" w:rsidP="00000000" w:rsidRDefault="00000000" w:rsidRPr="00000000" w14:paraId="00000002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Öğrenci No</w:t>
            </w:r>
          </w:p>
          <w:p w:rsidR="00000000" w:rsidDel="00000000" w:rsidP="00000000" w:rsidRDefault="00000000" w:rsidRPr="00000000" w14:paraId="00000005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Doktora Programı</w:t>
            </w:r>
          </w:p>
          <w:p w:rsidR="00000000" w:rsidDel="00000000" w:rsidP="00000000" w:rsidRDefault="00000000" w:rsidRPr="00000000" w14:paraId="00000008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326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Tez Konusu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78"/>
        <w:gridCol w:w="1979"/>
        <w:gridCol w:w="1978"/>
        <w:gridCol w:w="1979"/>
        <w:gridCol w:w="2292"/>
        <w:tblGridChange w:id="0">
          <w:tblGrid>
            <w:gridCol w:w="1978"/>
            <w:gridCol w:w="1979"/>
            <w:gridCol w:w="1978"/>
            <w:gridCol w:w="1979"/>
            <w:gridCol w:w="2292"/>
          </w:tblGrid>
        </w:tblGridChange>
      </w:tblGrid>
      <w:tr>
        <w:trPr>
          <w:trHeight w:val="700" w:hRule="atLeast"/>
        </w:trPr>
        <w:tc>
          <w:tcPr>
            <w:gridSpan w:val="5"/>
            <w:shd w:fill="f2f2f2" w:val="clear"/>
          </w:tcPr>
          <w:p w:rsidR="00000000" w:rsidDel="00000000" w:rsidP="00000000" w:rsidRDefault="00000000" w:rsidRPr="00000000" w14:paraId="0000000F">
            <w:pPr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Yukarıda adı geçen öğrencinin …/ …/ 201.. tarihinde jürimiz tarafından yapılan Doktora Tez Savunma sınavı sonunda salt çoğunlukla aşağıdaki karar alınmıştır.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Rule="auto"/>
              <w:ind w:firstLine="72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KABUL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7000" cy="1270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381000</wp:posOffset>
                      </wp:positionH>
                      <wp:positionV relativeFrom="paragraph">
                        <wp:posOffset>12700</wp:posOffset>
                      </wp:positionV>
                      <wp:extent cx="127000" cy="127000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4">
            <w:pPr>
              <w:spacing w:after="0" w:before="0" w:lineRule="auto"/>
              <w:ind w:firstLine="72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              </w:t>
            </w:r>
          </w:p>
          <w:p w:rsidR="00000000" w:rsidDel="00000000" w:rsidP="00000000" w:rsidRDefault="00000000" w:rsidRPr="00000000" w14:paraId="00000015">
            <w:pPr>
              <w:spacing w:after="0" w:before="0" w:lineRule="auto"/>
              <w:ind w:firstLine="72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ind w:firstLine="72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RED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7000" cy="1270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7000" cy="127000"/>
                      <wp:effectExtent b="0" l="0" r="0" t="0"/>
                      <wp:wrapNone/>
                      <wp:docPr id="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7">
            <w:pPr>
              <w:spacing w:after="0" w:before="0" w:lineRule="auto"/>
              <w:ind w:firstLine="72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           </w:t>
            </w:r>
          </w:p>
          <w:p w:rsidR="00000000" w:rsidDel="00000000" w:rsidP="00000000" w:rsidRDefault="00000000" w:rsidRPr="00000000" w14:paraId="00000018">
            <w:pPr>
              <w:spacing w:after="0" w:before="0" w:lineRule="auto"/>
              <w:ind w:firstLine="72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0" w:lineRule="auto"/>
              <w:ind w:firstLine="72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DÜZELTME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*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(6 ay uzatma)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7000" cy="1270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7000" cy="127000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" cy="127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520" w:hRule="atLeast"/>
        </w:trPr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Tez Danışmanı</w:t>
            </w:r>
          </w:p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Ünvanı Adı Soyadı</w:t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TİK Üyesi</w:t>
            </w:r>
          </w:p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Ünvanı 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TİK Üyesi</w:t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Ünvanı 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Üye</w:t>
            </w:r>
          </w:p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Ünvanı Adı Soyadı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bottom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Üye</w:t>
            </w:r>
          </w:p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Ünvanı Adı Soyadı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</w:t>
      </w:r>
      <w:r w:rsidDel="00000000" w:rsidR="00000000" w:rsidRPr="00000000">
        <w:rPr>
          <w:b w:val="1"/>
          <w:sz w:val="20"/>
          <w:szCs w:val="20"/>
          <w:rtl w:val="0"/>
        </w:rPr>
        <w:t xml:space="preserve">Düzeltme </w:t>
      </w:r>
      <w:r w:rsidDel="00000000" w:rsidR="00000000" w:rsidRPr="00000000">
        <w:rPr>
          <w:sz w:val="20"/>
          <w:szCs w:val="20"/>
          <w:rtl w:val="0"/>
        </w:rPr>
        <w:t xml:space="preserve">veya</w:t>
      </w:r>
      <w:r w:rsidDel="00000000" w:rsidR="00000000" w:rsidRPr="00000000">
        <w:rPr>
          <w:b w:val="1"/>
          <w:sz w:val="20"/>
          <w:szCs w:val="20"/>
          <w:rtl w:val="0"/>
        </w:rPr>
        <w:t xml:space="preserve"> Red</w:t>
      </w:r>
      <w:r w:rsidDel="00000000" w:rsidR="00000000" w:rsidRPr="00000000">
        <w:rPr>
          <w:sz w:val="20"/>
          <w:szCs w:val="20"/>
          <w:rtl w:val="0"/>
        </w:rPr>
        <w:t xml:space="preserve"> alan öğrenciler için jüri raporu eklenmelidir. Jüri raporunu tüm jüri üyeleri imzalamalıdır.</w:t>
      </w:r>
    </w:p>
    <w:p w:rsidR="00000000" w:rsidDel="00000000" w:rsidP="00000000" w:rsidRDefault="00000000" w:rsidRPr="00000000" w14:paraId="00000048">
      <w:pPr>
        <w:contextualSpacing w:val="0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Adı geçen öğrencinin doktora tez savunması, Tez Savunma Jürisi tarafından değerlendirilmiş olup  alınan karar yukarıda belirtilmektedir. Gereği için bilgilerinize arz ederim.  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D">
            <w:pPr>
              <w:ind w:left="4145"/>
              <w:contextualSpacing w:val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.…/.…/201..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4F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Ünvanı - Adı Soyadı</w:t>
            </w:r>
          </w:p>
          <w:p w:rsidR="00000000" w:rsidDel="00000000" w:rsidP="00000000" w:rsidRDefault="00000000" w:rsidRPr="00000000" w14:paraId="00000051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Ana Bilim Dalı Başkanı</w:t>
            </w:r>
          </w:p>
        </w:tc>
      </w:tr>
    </w:tbl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/>
      <w:pgMar w:bottom="567" w:top="426" w:left="709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D-09.0-1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149860</wp:posOffset>
          </wp:positionH>
          <wp:positionV relativeFrom="paragraph">
            <wp:posOffset>-49529</wp:posOffset>
          </wp:positionV>
          <wp:extent cx="609600" cy="666750"/>
          <wp:effectExtent b="0" l="0" r="0" t="0"/>
          <wp:wrapSquare wrapText="bothSides" distB="0" distT="0" distL="114300" distR="114300"/>
          <wp:docPr descr="image00001" id="4" name="image8.jpg"/>
          <a:graphic>
            <a:graphicData uri="http://schemas.openxmlformats.org/drawingml/2006/picture">
              <pic:pic>
                <pic:nvPicPr>
                  <pic:cNvPr descr="image00001"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T.C. </w:t>
    </w:r>
  </w:p>
  <w:p w:rsidR="00000000" w:rsidDel="00000000" w:rsidP="00000000" w:rsidRDefault="00000000" w:rsidRPr="00000000" w14:paraId="00000056">
    <w:pPr>
      <w:contextualSpacing w:val="0"/>
      <w:jc w:val="center"/>
      <w:rPr>
        <w:b w:val="1"/>
      </w:rPr>
    </w:pPr>
    <w:bookmarkStart w:colFirst="0" w:colLast="0" w:name="_gjdgxs" w:id="0"/>
    <w:bookmarkEnd w:id="0"/>
    <w:r w:rsidDel="00000000" w:rsidR="00000000" w:rsidRPr="00000000">
      <w:rPr>
        <w:b w:val="1"/>
        <w:rtl w:val="0"/>
      </w:rPr>
      <w:t xml:space="preserve">ÜSKÜDAR ÜNİVERSİTESİ</w:t>
      <w:br w:type="textWrapping"/>
      <w:t xml:space="preserve">SOSYAL BİLİMLER ENSTİTÜSÜ</w:t>
    </w:r>
  </w:p>
  <w:p w:rsidR="00000000" w:rsidDel="00000000" w:rsidP="00000000" w:rsidRDefault="00000000" w:rsidRPr="00000000" w14:paraId="00000057">
    <w:pPr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DOKTORA TEZ SINAV SAVUNMA TUTANAĞI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