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8D" w:rsidRDefault="00311A8C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72"/>
          <w:szCs w:val="40"/>
          <w:u w:val="single"/>
          <w:shd w:val="clear" w:color="auto" w:fill="E5B8B7" w:themeFill="accent2" w:themeFillTint="66"/>
        </w:rPr>
      </w:pPr>
      <w:r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201</w:t>
      </w:r>
      <w:r w:rsidR="0011248E">
        <w:rPr>
          <w:b/>
          <w:sz w:val="72"/>
          <w:szCs w:val="40"/>
          <w:u w:val="single"/>
          <w:shd w:val="clear" w:color="auto" w:fill="E5B8B7" w:themeFill="accent2" w:themeFillTint="66"/>
        </w:rPr>
        <w:t>7</w:t>
      </w:r>
      <w:r w:rsidR="005D32D8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-201</w:t>
      </w:r>
      <w:r w:rsidR="0011248E">
        <w:rPr>
          <w:b/>
          <w:sz w:val="72"/>
          <w:szCs w:val="40"/>
          <w:u w:val="single"/>
          <w:shd w:val="clear" w:color="auto" w:fill="E5B8B7" w:themeFill="accent2" w:themeFillTint="66"/>
        </w:rPr>
        <w:t>8</w:t>
      </w:r>
      <w:r w:rsidR="00AC5698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AKADEMİK</w:t>
      </w:r>
      <w:r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YILI</w:t>
      </w:r>
      <w:r w:rsidR="003D3D34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</w:t>
      </w:r>
      <w:r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ZORUNLU İNGİLİZCE </w:t>
      </w:r>
      <w:r w:rsidR="005D32D8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DERSİ </w:t>
      </w:r>
      <w:r w:rsidR="001E144A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MUAFİYET </w:t>
      </w:r>
      <w:r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SINAVINA KATILACAK OLAN</w:t>
      </w:r>
      <w:r w:rsidR="00473364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(İSTEĞE BAĞLI</w:t>
      </w:r>
      <w:r w:rsidR="00D47D8A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OLARAK</w:t>
      </w:r>
      <w:r w:rsidR="00473364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)</w:t>
      </w:r>
      <w:r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</w:t>
      </w:r>
    </w:p>
    <w:p w:rsidR="00311A8C" w:rsidRPr="001E144A" w:rsidRDefault="006B17FA" w:rsidP="001E144A">
      <w:pPr>
        <w:shd w:val="clear" w:color="auto" w:fill="FFFFFF" w:themeFill="background1"/>
        <w:spacing w:line="240" w:lineRule="auto"/>
        <w:ind w:left="-567" w:right="-566"/>
        <w:jc w:val="center"/>
        <w:rPr>
          <w:b/>
          <w:sz w:val="72"/>
          <w:szCs w:val="40"/>
          <w:u w:val="single"/>
          <w:shd w:val="clear" w:color="auto" w:fill="B8CCE4" w:themeFill="accent1" w:themeFillTint="66"/>
        </w:rPr>
      </w:pPr>
      <w:r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1. SINIF </w:t>
      </w:r>
      <w:r w:rsidR="00311A8C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LİSANS</w:t>
      </w:r>
      <w:r w:rsidR="006936B9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</w:t>
      </w:r>
      <w:r w:rsidR="00D608DC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VE ÖNLİSANS </w:t>
      </w:r>
      <w:r w:rsidR="00CD2527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PROGRAMI</w:t>
      </w:r>
      <w:r w:rsidR="001C0E2A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</w:t>
      </w:r>
      <w:r w:rsidR="00D608DC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ÖĞRENCİLERİ</w:t>
      </w:r>
      <w:r w:rsidR="000F6D6F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N</w:t>
      </w:r>
      <w:r w:rsidR="00D608DC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İN</w:t>
      </w:r>
      <w:r w:rsidR="000F6D6F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 xml:space="preserve"> </w:t>
      </w:r>
      <w:r w:rsidR="00311A8C" w:rsidRPr="006426AF">
        <w:rPr>
          <w:b/>
          <w:sz w:val="72"/>
          <w:szCs w:val="40"/>
          <w:u w:val="single"/>
          <w:shd w:val="clear" w:color="auto" w:fill="E5B8B7" w:themeFill="accent2" w:themeFillTint="66"/>
        </w:rPr>
        <w:t>DİKKATİNE;</w:t>
      </w:r>
    </w:p>
    <w:p w:rsidR="00394356" w:rsidRPr="00394356" w:rsidRDefault="00394356" w:rsidP="002E0F58">
      <w:pPr>
        <w:pStyle w:val="ListeParagraf"/>
        <w:tabs>
          <w:tab w:val="left" w:pos="709"/>
        </w:tabs>
        <w:ind w:left="-284" w:firstLine="142"/>
        <w:jc w:val="both"/>
        <w:rPr>
          <w:sz w:val="28"/>
          <w:szCs w:val="28"/>
        </w:rPr>
      </w:pPr>
    </w:p>
    <w:p w:rsidR="007630E5" w:rsidRDefault="00054D10" w:rsidP="00D608DC">
      <w:pPr>
        <w:pStyle w:val="ListeParagraf"/>
        <w:numPr>
          <w:ilvl w:val="0"/>
          <w:numId w:val="1"/>
        </w:numPr>
        <w:tabs>
          <w:tab w:val="left" w:pos="709"/>
        </w:tabs>
        <w:ind w:left="-567"/>
        <w:jc w:val="both"/>
        <w:rPr>
          <w:sz w:val="36"/>
          <w:szCs w:val="36"/>
        </w:rPr>
      </w:pPr>
      <w:r w:rsidRPr="00A57D5C">
        <w:rPr>
          <w:sz w:val="36"/>
          <w:szCs w:val="36"/>
        </w:rPr>
        <w:t xml:space="preserve">1. SINIF </w:t>
      </w:r>
      <w:r w:rsidR="0072426B" w:rsidRPr="00A57D5C">
        <w:rPr>
          <w:sz w:val="36"/>
          <w:szCs w:val="36"/>
        </w:rPr>
        <w:t>ÖĞRENCİLERİMİZİN ALDIĞI</w:t>
      </w:r>
      <w:r w:rsidR="00A57D5C" w:rsidRPr="00A57D5C">
        <w:rPr>
          <w:sz w:val="36"/>
          <w:szCs w:val="36"/>
        </w:rPr>
        <w:t xml:space="preserve"> </w:t>
      </w:r>
      <w:r w:rsidR="00893EB7">
        <w:rPr>
          <w:sz w:val="36"/>
          <w:szCs w:val="36"/>
        </w:rPr>
        <w:t xml:space="preserve">ZORUNLU </w:t>
      </w:r>
      <w:r w:rsidR="00A57D5C" w:rsidRPr="00A57D5C">
        <w:rPr>
          <w:sz w:val="36"/>
          <w:szCs w:val="36"/>
        </w:rPr>
        <w:t>İNGİLİZCE DERSLERİN</w:t>
      </w:r>
      <w:r w:rsidR="00B75BAA">
        <w:rPr>
          <w:sz w:val="36"/>
          <w:szCs w:val="36"/>
        </w:rPr>
        <w:t>İN</w:t>
      </w:r>
      <w:r w:rsidR="007630E5" w:rsidRPr="00A57D5C">
        <w:rPr>
          <w:sz w:val="36"/>
          <w:szCs w:val="36"/>
        </w:rPr>
        <w:t xml:space="preserve"> </w:t>
      </w:r>
      <w:r w:rsidR="007630E5" w:rsidRPr="00B75BAA">
        <w:rPr>
          <w:b/>
          <w:sz w:val="36"/>
          <w:szCs w:val="36"/>
          <w:shd w:val="clear" w:color="auto" w:fill="FBD4B4" w:themeFill="accent6" w:themeFillTint="66"/>
        </w:rPr>
        <w:t>MUAFİYET SINAVI</w:t>
      </w:r>
      <w:r w:rsidR="007630E5" w:rsidRPr="00B75BAA">
        <w:rPr>
          <w:b/>
          <w:i/>
          <w:sz w:val="36"/>
          <w:szCs w:val="36"/>
          <w:shd w:val="clear" w:color="auto" w:fill="FBD4B4" w:themeFill="accent6" w:themeFillTint="66"/>
        </w:rPr>
        <w:t xml:space="preserve"> </w:t>
      </w:r>
      <w:r w:rsidR="00F11981" w:rsidRPr="00F11981">
        <w:rPr>
          <w:b/>
          <w:i/>
          <w:sz w:val="36"/>
          <w:szCs w:val="36"/>
          <w:u w:val="single"/>
          <w:shd w:val="clear" w:color="auto" w:fill="FBD4B4" w:themeFill="accent6" w:themeFillTint="66"/>
        </w:rPr>
        <w:t>11</w:t>
      </w:r>
      <w:r w:rsidR="007630E5" w:rsidRPr="00F11981">
        <w:rPr>
          <w:b/>
          <w:i/>
          <w:sz w:val="40"/>
          <w:szCs w:val="36"/>
          <w:u w:val="single"/>
          <w:shd w:val="clear" w:color="auto" w:fill="FBD4B4" w:themeFill="accent6" w:themeFillTint="66"/>
        </w:rPr>
        <w:t xml:space="preserve"> EKİM</w:t>
      </w:r>
      <w:r w:rsidR="007630E5" w:rsidRPr="004B6186">
        <w:rPr>
          <w:b/>
          <w:i/>
          <w:sz w:val="40"/>
          <w:szCs w:val="36"/>
          <w:u w:val="single"/>
          <w:shd w:val="clear" w:color="auto" w:fill="FBD4B4" w:themeFill="accent6" w:themeFillTint="66"/>
        </w:rPr>
        <w:t xml:space="preserve"> ÇARŞAMBA GÜNÜ</w:t>
      </w:r>
      <w:r w:rsidR="007630E5" w:rsidRPr="004B6186">
        <w:rPr>
          <w:b/>
          <w:i/>
          <w:sz w:val="40"/>
          <w:szCs w:val="36"/>
          <w:shd w:val="clear" w:color="auto" w:fill="FBD4B4" w:themeFill="accent6" w:themeFillTint="66"/>
        </w:rPr>
        <w:t xml:space="preserve"> </w:t>
      </w:r>
      <w:r w:rsidR="00B75BAA" w:rsidRPr="00B75BAA">
        <w:rPr>
          <w:b/>
          <w:i/>
          <w:sz w:val="36"/>
          <w:szCs w:val="36"/>
          <w:shd w:val="clear" w:color="auto" w:fill="FBD4B4" w:themeFill="accent6" w:themeFillTint="66"/>
        </w:rPr>
        <w:t xml:space="preserve">AŞAĞIDA BELİRTİLEN SAATLERDE </w:t>
      </w:r>
      <w:r w:rsidR="004B6186">
        <w:rPr>
          <w:b/>
          <w:i/>
          <w:sz w:val="36"/>
          <w:szCs w:val="36"/>
          <w:shd w:val="clear" w:color="auto" w:fill="FBD4B4" w:themeFill="accent6" w:themeFillTint="66"/>
        </w:rPr>
        <w:t>MERKEZ,</w:t>
      </w:r>
      <w:r w:rsidR="007630E5" w:rsidRPr="00B75BAA">
        <w:rPr>
          <w:b/>
          <w:i/>
          <w:sz w:val="36"/>
          <w:szCs w:val="36"/>
          <w:shd w:val="clear" w:color="auto" w:fill="FBD4B4" w:themeFill="accent6" w:themeFillTint="66"/>
        </w:rPr>
        <w:t xml:space="preserve"> ÇARŞI</w:t>
      </w:r>
      <w:r w:rsidR="00893EB7">
        <w:rPr>
          <w:b/>
          <w:i/>
          <w:sz w:val="36"/>
          <w:szCs w:val="36"/>
          <w:shd w:val="clear" w:color="auto" w:fill="FBD4B4" w:themeFill="accent6" w:themeFillTint="66"/>
        </w:rPr>
        <w:t xml:space="preserve"> VE GÜNEY </w:t>
      </w:r>
      <w:r w:rsidR="007630E5" w:rsidRPr="00B75BAA">
        <w:rPr>
          <w:b/>
          <w:i/>
          <w:sz w:val="36"/>
          <w:szCs w:val="36"/>
          <w:shd w:val="clear" w:color="auto" w:fill="FBD4B4" w:themeFill="accent6" w:themeFillTint="66"/>
        </w:rPr>
        <w:t>KAMPÜS</w:t>
      </w:r>
      <w:r w:rsidR="00893EB7">
        <w:rPr>
          <w:b/>
          <w:i/>
          <w:sz w:val="36"/>
          <w:szCs w:val="36"/>
          <w:shd w:val="clear" w:color="auto" w:fill="FBD4B4" w:themeFill="accent6" w:themeFillTint="66"/>
        </w:rPr>
        <w:t>LERDE</w:t>
      </w:r>
      <w:r w:rsidR="007630E5" w:rsidRPr="00B75BAA">
        <w:rPr>
          <w:i/>
          <w:sz w:val="36"/>
          <w:szCs w:val="28"/>
        </w:rPr>
        <w:t xml:space="preserve"> </w:t>
      </w:r>
      <w:r w:rsidR="007630E5" w:rsidRPr="00A57D5C">
        <w:rPr>
          <w:sz w:val="36"/>
          <w:szCs w:val="36"/>
        </w:rPr>
        <w:t>YAPILACAKTIR.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88"/>
        <w:gridCol w:w="6988"/>
        <w:gridCol w:w="6989"/>
      </w:tblGrid>
      <w:tr w:rsidR="002E0F58" w:rsidTr="002E0F58">
        <w:tc>
          <w:tcPr>
            <w:tcW w:w="6988" w:type="dxa"/>
          </w:tcPr>
          <w:p w:rsidR="002E0F58" w:rsidRDefault="002E0F58" w:rsidP="002E0F58">
            <w:pPr>
              <w:tabs>
                <w:tab w:val="left" w:pos="709"/>
              </w:tabs>
              <w:jc w:val="both"/>
              <w:rPr>
                <w:sz w:val="36"/>
                <w:szCs w:val="36"/>
              </w:rPr>
            </w:pPr>
          </w:p>
        </w:tc>
        <w:tc>
          <w:tcPr>
            <w:tcW w:w="6988" w:type="dxa"/>
          </w:tcPr>
          <w:p w:rsidR="002E0F58" w:rsidRPr="00FF6D90" w:rsidRDefault="002E0F58" w:rsidP="002E0F58">
            <w:pPr>
              <w:tabs>
                <w:tab w:val="left" w:pos="709"/>
              </w:tabs>
              <w:jc w:val="both"/>
              <w:rPr>
                <w:b/>
                <w:color w:val="FF0000"/>
                <w:sz w:val="36"/>
                <w:szCs w:val="36"/>
              </w:rPr>
            </w:pPr>
            <w:r w:rsidRPr="00FF6D90">
              <w:rPr>
                <w:b/>
                <w:color w:val="FF0000"/>
                <w:sz w:val="36"/>
                <w:szCs w:val="36"/>
              </w:rPr>
              <w:t>GÜZ DÖNEMİ DERSİ / BAHAR DÖNEMİ DERSİ</w:t>
            </w:r>
          </w:p>
        </w:tc>
        <w:tc>
          <w:tcPr>
            <w:tcW w:w="6989" w:type="dxa"/>
          </w:tcPr>
          <w:p w:rsidR="002E0F58" w:rsidRPr="00FF6D90" w:rsidRDefault="002E0F58" w:rsidP="002E0F58">
            <w:pPr>
              <w:tabs>
                <w:tab w:val="left" w:pos="709"/>
              </w:tabs>
              <w:jc w:val="both"/>
              <w:rPr>
                <w:b/>
                <w:color w:val="FF0000"/>
                <w:sz w:val="36"/>
                <w:szCs w:val="36"/>
              </w:rPr>
            </w:pPr>
            <w:r w:rsidRPr="00FF6D90">
              <w:rPr>
                <w:b/>
                <w:color w:val="FF0000"/>
                <w:sz w:val="36"/>
                <w:szCs w:val="36"/>
              </w:rPr>
              <w:t>BAŞLANGIÇ-BİTİŞ SAATİ / SINAV SÜRESİ</w:t>
            </w:r>
          </w:p>
        </w:tc>
      </w:tr>
      <w:tr w:rsidR="008946E0" w:rsidTr="004B6186">
        <w:tc>
          <w:tcPr>
            <w:tcW w:w="20965" w:type="dxa"/>
            <w:gridSpan w:val="3"/>
            <w:shd w:val="clear" w:color="auto" w:fill="D6E3BC" w:themeFill="accent3" w:themeFillTint="66"/>
          </w:tcPr>
          <w:p w:rsidR="008946E0" w:rsidRPr="00FF6D90" w:rsidRDefault="008946E0" w:rsidP="00F11981">
            <w:pPr>
              <w:tabs>
                <w:tab w:val="left" w:pos="709"/>
              </w:tabs>
              <w:jc w:val="center"/>
              <w:rPr>
                <w:b/>
                <w:color w:val="FF0000"/>
                <w:sz w:val="36"/>
                <w:szCs w:val="36"/>
              </w:rPr>
            </w:pPr>
            <w:r w:rsidRPr="008946E0">
              <w:rPr>
                <w:b/>
                <w:sz w:val="36"/>
                <w:szCs w:val="36"/>
              </w:rPr>
              <w:t>BİRİNCİ OTURUM</w:t>
            </w:r>
            <w:r>
              <w:rPr>
                <w:b/>
                <w:sz w:val="36"/>
                <w:szCs w:val="36"/>
              </w:rPr>
              <w:t xml:space="preserve"> (</w:t>
            </w:r>
            <w:proofErr w:type="gramStart"/>
            <w:r>
              <w:rPr>
                <w:b/>
                <w:sz w:val="36"/>
                <w:szCs w:val="36"/>
              </w:rPr>
              <w:t>1</w:t>
            </w:r>
            <w:r w:rsidR="00F11981">
              <w:rPr>
                <w:b/>
                <w:sz w:val="36"/>
                <w:szCs w:val="36"/>
              </w:rPr>
              <w:t>7</w:t>
            </w:r>
            <w:r>
              <w:rPr>
                <w:b/>
                <w:sz w:val="36"/>
                <w:szCs w:val="36"/>
              </w:rPr>
              <w:t>:00</w:t>
            </w:r>
            <w:proofErr w:type="gramEnd"/>
            <w:r>
              <w:rPr>
                <w:b/>
                <w:sz w:val="36"/>
                <w:szCs w:val="36"/>
              </w:rPr>
              <w:t>-1</w:t>
            </w:r>
            <w:r w:rsidR="00F11981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:</w:t>
            </w:r>
            <w:r w:rsidR="00F11981">
              <w:rPr>
                <w:b/>
                <w:sz w:val="36"/>
                <w:szCs w:val="36"/>
              </w:rPr>
              <w:t>00</w:t>
            </w:r>
            <w:r>
              <w:rPr>
                <w:b/>
                <w:sz w:val="36"/>
                <w:szCs w:val="36"/>
              </w:rPr>
              <w:t>)</w:t>
            </w:r>
          </w:p>
        </w:tc>
      </w:tr>
      <w:tr w:rsidR="004D7C2A" w:rsidTr="00403F0B">
        <w:trPr>
          <w:trHeight w:val="621"/>
        </w:trPr>
        <w:tc>
          <w:tcPr>
            <w:tcW w:w="6988" w:type="dxa"/>
            <w:vMerge w:val="restart"/>
            <w:shd w:val="clear" w:color="auto" w:fill="DAEEF3" w:themeFill="accent5" w:themeFillTint="33"/>
          </w:tcPr>
          <w:p w:rsidR="004D7C2A" w:rsidRPr="00B75BAA" w:rsidRDefault="004D7C2A" w:rsidP="004D7C2A">
            <w:pPr>
              <w:tabs>
                <w:tab w:val="left" w:pos="709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2017</w:t>
            </w:r>
            <w:r w:rsidRPr="00B75BAA">
              <w:rPr>
                <w:b/>
                <w:sz w:val="36"/>
                <w:szCs w:val="36"/>
              </w:rPr>
              <w:t xml:space="preserve"> GİRİŞLİ 1. SINIF </w:t>
            </w:r>
            <w:r w:rsidRPr="00FF6D90">
              <w:rPr>
                <w:b/>
                <w:sz w:val="36"/>
                <w:szCs w:val="36"/>
                <w:u w:val="single"/>
              </w:rPr>
              <w:t>LİSANS</w:t>
            </w:r>
            <w:r w:rsidRPr="00B75BAA">
              <w:rPr>
                <w:b/>
                <w:sz w:val="36"/>
                <w:szCs w:val="36"/>
              </w:rPr>
              <w:t xml:space="preserve"> ÖĞRENCİLERİNİN ALDIĞI </w:t>
            </w:r>
            <w:r>
              <w:rPr>
                <w:b/>
                <w:sz w:val="36"/>
                <w:szCs w:val="36"/>
              </w:rPr>
              <w:t xml:space="preserve">İNGİLİZCE </w:t>
            </w:r>
            <w:r w:rsidRPr="00B75BAA">
              <w:rPr>
                <w:b/>
                <w:sz w:val="36"/>
                <w:szCs w:val="36"/>
              </w:rPr>
              <w:t>DERSLER</w:t>
            </w:r>
            <w:r>
              <w:rPr>
                <w:b/>
                <w:sz w:val="36"/>
                <w:szCs w:val="36"/>
              </w:rPr>
              <w:t>İ</w:t>
            </w:r>
          </w:p>
        </w:tc>
        <w:tc>
          <w:tcPr>
            <w:tcW w:w="6988" w:type="dxa"/>
            <w:shd w:val="clear" w:color="auto" w:fill="DAEEF3" w:themeFill="accent5" w:themeFillTint="33"/>
          </w:tcPr>
          <w:p w:rsidR="004D7C2A" w:rsidRPr="002E0F58" w:rsidRDefault="004D7C2A" w:rsidP="004D7C2A">
            <w:pPr>
              <w:tabs>
                <w:tab w:val="left" w:pos="709"/>
              </w:tabs>
              <w:rPr>
                <w:sz w:val="36"/>
                <w:szCs w:val="36"/>
              </w:rPr>
            </w:pPr>
            <w:r w:rsidRPr="002E0F58">
              <w:rPr>
                <w:b/>
                <w:i/>
                <w:sz w:val="36"/>
                <w:szCs w:val="36"/>
              </w:rPr>
              <w:t>TEMEL İNGİLİZCE I (ING101)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4D7C2A" w:rsidRPr="00A52EBE" w:rsidRDefault="004D7C2A" w:rsidP="004D7C2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17</w:t>
            </w:r>
            <w:r w:rsidRPr="00A52EBE">
              <w:rPr>
                <w:b/>
                <w:sz w:val="36"/>
                <w:szCs w:val="36"/>
              </w:rPr>
              <w:t>:00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7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30 (3</w:t>
            </w:r>
            <w:r w:rsidRPr="00A52EBE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52EBE">
              <w:rPr>
                <w:b/>
                <w:sz w:val="36"/>
                <w:szCs w:val="36"/>
              </w:rPr>
              <w:t>DAKİKA)</w:t>
            </w:r>
          </w:p>
        </w:tc>
      </w:tr>
      <w:tr w:rsidR="004D7C2A" w:rsidTr="00403F0B">
        <w:trPr>
          <w:trHeight w:val="646"/>
        </w:trPr>
        <w:tc>
          <w:tcPr>
            <w:tcW w:w="6988" w:type="dxa"/>
            <w:vMerge/>
            <w:shd w:val="clear" w:color="auto" w:fill="DAEEF3" w:themeFill="accent5" w:themeFillTint="33"/>
          </w:tcPr>
          <w:p w:rsidR="004D7C2A" w:rsidRDefault="004D7C2A" w:rsidP="004D7C2A">
            <w:pPr>
              <w:pStyle w:val="ListeParagraf"/>
              <w:tabs>
                <w:tab w:val="left" w:pos="709"/>
              </w:tabs>
              <w:ind w:left="22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8" w:type="dxa"/>
            <w:shd w:val="clear" w:color="auto" w:fill="DAEEF3" w:themeFill="accent5" w:themeFillTint="33"/>
          </w:tcPr>
          <w:p w:rsidR="004D7C2A" w:rsidRPr="002E0F58" w:rsidRDefault="004D7C2A" w:rsidP="004D7C2A">
            <w:pPr>
              <w:tabs>
                <w:tab w:val="left" w:pos="709"/>
              </w:tabs>
              <w:rPr>
                <w:b/>
                <w:i/>
                <w:sz w:val="36"/>
                <w:szCs w:val="36"/>
                <w:highlight w:val="lightGray"/>
                <w:u w:val="single"/>
              </w:rPr>
            </w:pPr>
            <w:r w:rsidRPr="002E0F58">
              <w:rPr>
                <w:b/>
                <w:i/>
                <w:sz w:val="36"/>
                <w:szCs w:val="36"/>
              </w:rPr>
              <w:t>TEMEL İNGİLİZCE I</w:t>
            </w:r>
            <w:r>
              <w:rPr>
                <w:b/>
                <w:i/>
                <w:sz w:val="36"/>
                <w:szCs w:val="36"/>
              </w:rPr>
              <w:t>I</w:t>
            </w:r>
            <w:r w:rsidRPr="002E0F58">
              <w:rPr>
                <w:b/>
                <w:i/>
                <w:sz w:val="36"/>
                <w:szCs w:val="36"/>
              </w:rPr>
              <w:t xml:space="preserve"> (ING10</w:t>
            </w:r>
            <w:r>
              <w:rPr>
                <w:b/>
                <w:i/>
                <w:sz w:val="36"/>
                <w:szCs w:val="36"/>
              </w:rPr>
              <w:t>2</w:t>
            </w:r>
            <w:r w:rsidRPr="002E0F58">
              <w:rPr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4D7C2A" w:rsidRPr="00A52EBE" w:rsidRDefault="004D7C2A" w:rsidP="004D7C2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17:30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8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00 (3</w:t>
            </w:r>
            <w:r w:rsidRPr="00A52EBE">
              <w:rPr>
                <w:b/>
                <w:sz w:val="36"/>
                <w:szCs w:val="36"/>
              </w:rPr>
              <w:t>0 DAKİKA)</w:t>
            </w:r>
          </w:p>
        </w:tc>
      </w:tr>
      <w:tr w:rsidR="004D7C2A" w:rsidTr="0008790A">
        <w:trPr>
          <w:trHeight w:val="894"/>
        </w:trPr>
        <w:tc>
          <w:tcPr>
            <w:tcW w:w="6988" w:type="dxa"/>
            <w:vMerge w:val="restart"/>
            <w:shd w:val="clear" w:color="auto" w:fill="E5DFEC" w:themeFill="accent4" w:themeFillTint="33"/>
          </w:tcPr>
          <w:p w:rsidR="004D7C2A" w:rsidRPr="00A57D5C" w:rsidRDefault="004D7C2A" w:rsidP="004D7C2A">
            <w:pPr>
              <w:pStyle w:val="ListeParagraf"/>
              <w:tabs>
                <w:tab w:val="left" w:pos="709"/>
              </w:tabs>
              <w:ind w:left="2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2016</w:t>
            </w:r>
            <w:r w:rsidRPr="00FF6D90">
              <w:rPr>
                <w:b/>
                <w:sz w:val="36"/>
                <w:szCs w:val="36"/>
                <w:u w:val="single"/>
              </w:rPr>
              <w:t xml:space="preserve"> GİRİŞLİ OLUP GEÇEN YIL HAZIRLIK OKULUNDA OKUYAN </w:t>
            </w:r>
            <w:r w:rsidRPr="00E3764B">
              <w:rPr>
                <w:b/>
                <w:sz w:val="36"/>
                <w:szCs w:val="36"/>
              </w:rPr>
              <w:t>(EĞİTİM DİLİ İNGİLİZCE OLAN)</w:t>
            </w:r>
            <w:r>
              <w:rPr>
                <w:b/>
                <w:sz w:val="36"/>
                <w:szCs w:val="36"/>
                <w:u w:val="single"/>
              </w:rPr>
              <w:t xml:space="preserve"> </w:t>
            </w:r>
            <w:r w:rsidRPr="00FF6D90">
              <w:rPr>
                <w:b/>
                <w:sz w:val="36"/>
                <w:szCs w:val="36"/>
                <w:u w:val="single"/>
              </w:rPr>
              <w:t>VE BU YIL 1. SINIFA BAŞLAYAN</w:t>
            </w:r>
            <w:r w:rsidRPr="00A57D5C">
              <w:rPr>
                <w:b/>
                <w:sz w:val="36"/>
                <w:szCs w:val="36"/>
              </w:rPr>
              <w:t xml:space="preserve"> </w:t>
            </w:r>
            <w:r w:rsidRPr="00A57D5C">
              <w:rPr>
                <w:b/>
                <w:i/>
                <w:sz w:val="36"/>
                <w:szCs w:val="36"/>
              </w:rPr>
              <w:t>BİYOMÜHENDİSLİK, BİLGİSAYAR MÜHENDİSLİĞİ, ENDÜSTRİ MÜHENDİSLİĞİ, MOLEKÜLER BİYOLOJİ VE GENETİK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  <w:r w:rsidRPr="00A57D5C">
              <w:rPr>
                <w:b/>
                <w:i/>
                <w:sz w:val="36"/>
                <w:szCs w:val="36"/>
              </w:rPr>
              <w:t>(İNGİLİZCE), PSİKOLOJİ(İNGİLİZCE) VE SİYASET BİLİMLERİ VE ULUSLARARASI İLİŞKİLER</w:t>
            </w:r>
            <w:r w:rsidRPr="00A57D5C">
              <w:rPr>
                <w:b/>
                <w:sz w:val="36"/>
                <w:szCs w:val="36"/>
              </w:rPr>
              <w:t xml:space="preserve"> BÖLÜMLERİNDEKİ </w:t>
            </w:r>
            <w:r w:rsidRPr="00C54C36">
              <w:rPr>
                <w:b/>
                <w:sz w:val="36"/>
                <w:szCs w:val="36"/>
                <w:shd w:val="clear" w:color="auto" w:fill="E5DFEC" w:themeFill="accent4" w:themeFillTint="33"/>
              </w:rPr>
              <w:t xml:space="preserve">ÖĞRENCİLERİN ALDIĞI </w:t>
            </w:r>
            <w:r>
              <w:rPr>
                <w:b/>
                <w:sz w:val="36"/>
                <w:szCs w:val="36"/>
                <w:shd w:val="clear" w:color="auto" w:fill="E5DFEC" w:themeFill="accent4" w:themeFillTint="33"/>
              </w:rPr>
              <w:t xml:space="preserve">ZORUNLU İNGİLİZCE </w:t>
            </w:r>
            <w:r w:rsidRPr="00C54C36">
              <w:rPr>
                <w:b/>
                <w:sz w:val="36"/>
                <w:szCs w:val="36"/>
                <w:shd w:val="clear" w:color="auto" w:fill="E5DFEC" w:themeFill="accent4" w:themeFillTint="33"/>
              </w:rPr>
              <w:t>DERSLER</w:t>
            </w:r>
            <w:r>
              <w:rPr>
                <w:b/>
                <w:sz w:val="36"/>
                <w:szCs w:val="36"/>
                <w:shd w:val="clear" w:color="auto" w:fill="E5DFEC" w:themeFill="accent4" w:themeFillTint="33"/>
              </w:rPr>
              <w:t>İ</w:t>
            </w:r>
          </w:p>
        </w:tc>
        <w:tc>
          <w:tcPr>
            <w:tcW w:w="6988" w:type="dxa"/>
            <w:shd w:val="clear" w:color="auto" w:fill="E5DFEC" w:themeFill="accent4" w:themeFillTint="33"/>
          </w:tcPr>
          <w:p w:rsidR="004D7C2A" w:rsidRPr="00B75BAA" w:rsidRDefault="004D7C2A" w:rsidP="004D7C2A">
            <w:pPr>
              <w:pStyle w:val="ListeParagraf"/>
              <w:tabs>
                <w:tab w:val="left" w:pos="709"/>
              </w:tabs>
              <w:ind w:left="-6"/>
              <w:rPr>
                <w:b/>
                <w:i/>
                <w:sz w:val="36"/>
                <w:szCs w:val="36"/>
                <w:highlight w:val="lightGray"/>
              </w:rPr>
            </w:pPr>
            <w:r w:rsidRPr="00B75BAA">
              <w:rPr>
                <w:b/>
                <w:sz w:val="36"/>
                <w:szCs w:val="36"/>
              </w:rPr>
              <w:t>ENGLISH FOR ACADEMIC PURPOSES I (ENG101)</w:t>
            </w:r>
          </w:p>
          <w:p w:rsidR="004D7C2A" w:rsidRPr="00A57D5C" w:rsidRDefault="004D7C2A" w:rsidP="004D7C2A">
            <w:pPr>
              <w:pStyle w:val="ListeParagraf"/>
              <w:tabs>
                <w:tab w:val="left" w:pos="709"/>
              </w:tabs>
              <w:ind w:left="-6"/>
              <w:rPr>
                <w:b/>
                <w:sz w:val="36"/>
                <w:szCs w:val="36"/>
              </w:rPr>
            </w:pPr>
          </w:p>
        </w:tc>
        <w:tc>
          <w:tcPr>
            <w:tcW w:w="6989" w:type="dxa"/>
            <w:shd w:val="clear" w:color="auto" w:fill="FDE9D9" w:themeFill="accent6" w:themeFillTint="33"/>
          </w:tcPr>
          <w:p w:rsidR="00546A8D" w:rsidRDefault="004D7C2A" w:rsidP="004D7C2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4D7C2A" w:rsidRPr="00A52EBE" w:rsidRDefault="004D7C2A" w:rsidP="004D7C2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17</w:t>
            </w:r>
            <w:r w:rsidRPr="00A52EBE">
              <w:rPr>
                <w:b/>
                <w:sz w:val="36"/>
                <w:szCs w:val="36"/>
              </w:rPr>
              <w:t>:00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7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30 (3</w:t>
            </w:r>
            <w:r w:rsidRPr="00A52EBE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52EBE">
              <w:rPr>
                <w:b/>
                <w:sz w:val="36"/>
                <w:szCs w:val="36"/>
              </w:rPr>
              <w:t>DAKİKA)</w:t>
            </w:r>
          </w:p>
        </w:tc>
      </w:tr>
      <w:tr w:rsidR="004D7C2A" w:rsidTr="0008790A">
        <w:trPr>
          <w:trHeight w:val="975"/>
        </w:trPr>
        <w:tc>
          <w:tcPr>
            <w:tcW w:w="6988" w:type="dxa"/>
            <w:vMerge/>
            <w:shd w:val="clear" w:color="auto" w:fill="E5DFEC" w:themeFill="accent4" w:themeFillTint="33"/>
          </w:tcPr>
          <w:p w:rsidR="004D7C2A" w:rsidRPr="00A57D5C" w:rsidRDefault="004D7C2A" w:rsidP="004D7C2A">
            <w:pPr>
              <w:tabs>
                <w:tab w:val="left" w:pos="709"/>
              </w:tabs>
              <w:ind w:left="-12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88" w:type="dxa"/>
            <w:shd w:val="clear" w:color="auto" w:fill="E5DFEC" w:themeFill="accent4" w:themeFillTint="33"/>
          </w:tcPr>
          <w:p w:rsidR="004D7C2A" w:rsidRDefault="004D7C2A" w:rsidP="004D7C2A">
            <w:pPr>
              <w:pStyle w:val="ListeParagraf"/>
              <w:tabs>
                <w:tab w:val="left" w:pos="709"/>
              </w:tabs>
              <w:ind w:left="-6"/>
              <w:rPr>
                <w:b/>
                <w:sz w:val="36"/>
                <w:szCs w:val="36"/>
                <w:highlight w:val="lightGray"/>
                <w:u w:val="single"/>
              </w:rPr>
            </w:pPr>
          </w:p>
          <w:p w:rsidR="004D7C2A" w:rsidRPr="002E0F58" w:rsidRDefault="004D7C2A" w:rsidP="004D7C2A">
            <w:pPr>
              <w:pStyle w:val="ListeParagraf"/>
              <w:tabs>
                <w:tab w:val="left" w:pos="709"/>
              </w:tabs>
              <w:ind w:left="-6"/>
              <w:rPr>
                <w:b/>
                <w:i/>
                <w:sz w:val="36"/>
                <w:szCs w:val="36"/>
                <w:highlight w:val="lightGray"/>
              </w:rPr>
            </w:pPr>
            <w:r w:rsidRPr="002E0F58">
              <w:rPr>
                <w:b/>
                <w:sz w:val="36"/>
                <w:szCs w:val="36"/>
              </w:rPr>
              <w:t>ENGLISH FOR ACADEMIC PURPOSES II (ENG102)</w:t>
            </w:r>
          </w:p>
          <w:p w:rsidR="004D7C2A" w:rsidRDefault="004D7C2A" w:rsidP="004D7C2A">
            <w:pPr>
              <w:pStyle w:val="ListeParagraf"/>
              <w:tabs>
                <w:tab w:val="left" w:pos="709"/>
              </w:tabs>
              <w:ind w:left="-6"/>
              <w:rPr>
                <w:b/>
                <w:i/>
                <w:sz w:val="36"/>
                <w:szCs w:val="36"/>
                <w:highlight w:val="lightGray"/>
                <w:u w:val="single"/>
              </w:rPr>
            </w:pPr>
            <w:bookmarkStart w:id="0" w:name="_GoBack"/>
            <w:bookmarkEnd w:id="0"/>
          </w:p>
        </w:tc>
        <w:tc>
          <w:tcPr>
            <w:tcW w:w="6989" w:type="dxa"/>
            <w:shd w:val="clear" w:color="auto" w:fill="FDE9D9" w:themeFill="accent6" w:themeFillTint="33"/>
          </w:tcPr>
          <w:p w:rsidR="00546A8D" w:rsidRDefault="004D7C2A" w:rsidP="004D7C2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546A8D" w:rsidRDefault="00546A8D" w:rsidP="004D7C2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</w:p>
          <w:p w:rsidR="004D7C2A" w:rsidRPr="00A52EBE" w:rsidRDefault="004D7C2A" w:rsidP="004D7C2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17:30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8</w:t>
            </w:r>
            <w:r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00 (3</w:t>
            </w:r>
            <w:r w:rsidRPr="00A52EBE">
              <w:rPr>
                <w:b/>
                <w:sz w:val="36"/>
                <w:szCs w:val="36"/>
              </w:rPr>
              <w:t>0 DAKİKA)</w:t>
            </w:r>
          </w:p>
        </w:tc>
      </w:tr>
      <w:tr w:rsidR="004D7C2A" w:rsidRPr="00A52EBE" w:rsidTr="007C3265">
        <w:trPr>
          <w:trHeight w:val="666"/>
        </w:trPr>
        <w:tc>
          <w:tcPr>
            <w:tcW w:w="20965" w:type="dxa"/>
            <w:gridSpan w:val="3"/>
            <w:shd w:val="clear" w:color="auto" w:fill="D6E3BC" w:themeFill="accent3" w:themeFillTint="66"/>
          </w:tcPr>
          <w:p w:rsidR="004D7C2A" w:rsidRDefault="004D7C2A" w:rsidP="0050172F">
            <w:pPr>
              <w:pStyle w:val="ListeParagraf"/>
              <w:tabs>
                <w:tab w:val="left" w:pos="709"/>
              </w:tabs>
              <w:ind w:left="-148"/>
              <w:jc w:val="center"/>
              <w:rPr>
                <w:b/>
                <w:sz w:val="36"/>
                <w:szCs w:val="36"/>
              </w:rPr>
            </w:pPr>
            <w:r w:rsidRPr="00546A8D">
              <w:rPr>
                <w:b/>
                <w:i/>
                <w:sz w:val="36"/>
                <w:szCs w:val="36"/>
                <w:shd w:val="clear" w:color="auto" w:fill="C2D69B" w:themeFill="accent3" w:themeFillTint="99"/>
              </w:rPr>
              <w:t>İKİNCİ OTURUM (</w:t>
            </w:r>
            <w:proofErr w:type="gramStart"/>
            <w:r w:rsidRPr="00546A8D">
              <w:rPr>
                <w:b/>
                <w:i/>
                <w:sz w:val="36"/>
                <w:szCs w:val="36"/>
                <w:shd w:val="clear" w:color="auto" w:fill="C2D69B" w:themeFill="accent3" w:themeFillTint="99"/>
              </w:rPr>
              <w:t>18:</w:t>
            </w:r>
            <w:r w:rsidR="0050172F">
              <w:rPr>
                <w:b/>
                <w:i/>
                <w:sz w:val="36"/>
                <w:szCs w:val="36"/>
                <w:shd w:val="clear" w:color="auto" w:fill="C2D69B" w:themeFill="accent3" w:themeFillTint="99"/>
              </w:rPr>
              <w:t>15</w:t>
            </w:r>
            <w:proofErr w:type="gramEnd"/>
            <w:r w:rsidR="0050172F">
              <w:rPr>
                <w:b/>
                <w:i/>
                <w:sz w:val="36"/>
                <w:szCs w:val="36"/>
                <w:shd w:val="clear" w:color="auto" w:fill="C2D69B" w:themeFill="accent3" w:themeFillTint="99"/>
              </w:rPr>
              <w:t>-19:15</w:t>
            </w:r>
            <w:r w:rsidRPr="00546A8D">
              <w:rPr>
                <w:b/>
                <w:i/>
                <w:sz w:val="36"/>
                <w:szCs w:val="36"/>
              </w:rPr>
              <w:t>)</w:t>
            </w:r>
          </w:p>
        </w:tc>
      </w:tr>
      <w:tr w:rsidR="004D7C2A" w:rsidRPr="00A52EBE" w:rsidTr="005C70A8">
        <w:trPr>
          <w:trHeight w:val="666"/>
        </w:trPr>
        <w:tc>
          <w:tcPr>
            <w:tcW w:w="6988" w:type="dxa"/>
            <w:vMerge w:val="restart"/>
            <w:shd w:val="clear" w:color="auto" w:fill="FDE9D9" w:themeFill="accent6" w:themeFillTint="33"/>
          </w:tcPr>
          <w:p w:rsidR="004D7C2A" w:rsidRPr="002E0F58" w:rsidRDefault="004D7C2A" w:rsidP="005C70A8">
            <w:pPr>
              <w:tabs>
                <w:tab w:val="left" w:pos="709"/>
              </w:tabs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2017</w:t>
            </w:r>
            <w:r w:rsidRPr="00A57D5C">
              <w:rPr>
                <w:b/>
                <w:sz w:val="36"/>
                <w:szCs w:val="36"/>
              </w:rPr>
              <w:t xml:space="preserve"> GİRİŞLİ 1. SINIF </w:t>
            </w:r>
            <w:r>
              <w:rPr>
                <w:b/>
                <w:sz w:val="36"/>
                <w:szCs w:val="36"/>
              </w:rPr>
              <w:t>SAĞLIK HİZMETLERİ MESLEK YÜKSEKOKULU (</w:t>
            </w:r>
            <w:r w:rsidRPr="00FF6D90">
              <w:rPr>
                <w:b/>
                <w:sz w:val="36"/>
                <w:szCs w:val="36"/>
                <w:u w:val="single"/>
              </w:rPr>
              <w:t>ÖNLİSANS</w:t>
            </w:r>
            <w:r>
              <w:rPr>
                <w:b/>
                <w:sz w:val="36"/>
                <w:szCs w:val="36"/>
                <w:u w:val="single"/>
              </w:rPr>
              <w:t>)</w:t>
            </w:r>
            <w:r w:rsidRPr="00FF6D90">
              <w:rPr>
                <w:b/>
                <w:sz w:val="36"/>
                <w:szCs w:val="36"/>
                <w:u w:val="single"/>
              </w:rPr>
              <w:t xml:space="preserve"> </w:t>
            </w:r>
            <w:r w:rsidRPr="00A57D5C">
              <w:rPr>
                <w:b/>
                <w:sz w:val="36"/>
                <w:szCs w:val="36"/>
              </w:rPr>
              <w:t xml:space="preserve">ÖĞRENCİLERİNİN UZAKTAN EĞİTİMLE ALDIĞI </w:t>
            </w:r>
            <w:r>
              <w:rPr>
                <w:b/>
                <w:sz w:val="36"/>
                <w:szCs w:val="36"/>
              </w:rPr>
              <w:t>İNGİLİZCE DERSLERİ</w:t>
            </w:r>
          </w:p>
        </w:tc>
        <w:tc>
          <w:tcPr>
            <w:tcW w:w="6988" w:type="dxa"/>
            <w:shd w:val="clear" w:color="auto" w:fill="FDE9D9" w:themeFill="accent6" w:themeFillTint="33"/>
          </w:tcPr>
          <w:p w:rsidR="004D7C2A" w:rsidRPr="00B75BAA" w:rsidRDefault="004D7C2A" w:rsidP="005C70A8">
            <w:pPr>
              <w:tabs>
                <w:tab w:val="left" w:pos="709"/>
              </w:tabs>
              <w:rPr>
                <w:b/>
                <w:sz w:val="36"/>
                <w:szCs w:val="36"/>
                <w:u w:val="single"/>
              </w:rPr>
            </w:pPr>
            <w:r w:rsidRPr="002E0F58">
              <w:rPr>
                <w:b/>
                <w:i/>
                <w:sz w:val="36"/>
                <w:szCs w:val="36"/>
              </w:rPr>
              <w:t>TEMEL İNGİLİZCE I (INGU101)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4D7C2A" w:rsidRPr="00A52EBE" w:rsidRDefault="004D7C2A" w:rsidP="007840FA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18</w:t>
            </w:r>
            <w:r w:rsidR="004322C5">
              <w:rPr>
                <w:b/>
                <w:sz w:val="36"/>
                <w:szCs w:val="36"/>
              </w:rPr>
              <w:t>:1</w:t>
            </w:r>
            <w:r w:rsidR="007840FA">
              <w:rPr>
                <w:b/>
                <w:sz w:val="36"/>
                <w:szCs w:val="36"/>
              </w:rPr>
              <w:t>5</w:t>
            </w:r>
            <w:proofErr w:type="gramEnd"/>
            <w:r w:rsidRPr="00A52EBE">
              <w:rPr>
                <w:b/>
                <w:sz w:val="36"/>
                <w:szCs w:val="36"/>
              </w:rPr>
              <w:t xml:space="preserve"> – 1</w:t>
            </w:r>
            <w:r>
              <w:rPr>
                <w:b/>
                <w:sz w:val="36"/>
                <w:szCs w:val="36"/>
              </w:rPr>
              <w:t>8</w:t>
            </w:r>
            <w:r w:rsidRPr="00A52EBE">
              <w:rPr>
                <w:b/>
                <w:sz w:val="36"/>
                <w:szCs w:val="36"/>
              </w:rPr>
              <w:t>:</w:t>
            </w:r>
            <w:r w:rsidR="004322C5">
              <w:rPr>
                <w:b/>
                <w:sz w:val="36"/>
                <w:szCs w:val="36"/>
              </w:rPr>
              <w:t>45</w:t>
            </w:r>
            <w:r>
              <w:rPr>
                <w:b/>
                <w:sz w:val="36"/>
                <w:szCs w:val="36"/>
              </w:rPr>
              <w:t xml:space="preserve"> (3</w:t>
            </w:r>
            <w:r w:rsidRPr="00A52EBE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A52EBE">
              <w:rPr>
                <w:b/>
                <w:sz w:val="36"/>
                <w:szCs w:val="36"/>
              </w:rPr>
              <w:t>DAKİKA)</w:t>
            </w:r>
          </w:p>
        </w:tc>
      </w:tr>
      <w:tr w:rsidR="004D7C2A" w:rsidRPr="00A52EBE" w:rsidTr="005C70A8">
        <w:trPr>
          <w:trHeight w:val="780"/>
        </w:trPr>
        <w:tc>
          <w:tcPr>
            <w:tcW w:w="6988" w:type="dxa"/>
            <w:vMerge/>
            <w:shd w:val="clear" w:color="auto" w:fill="FDE9D9" w:themeFill="accent6" w:themeFillTint="33"/>
          </w:tcPr>
          <w:p w:rsidR="004D7C2A" w:rsidRPr="00A57D5C" w:rsidRDefault="004D7C2A" w:rsidP="005C70A8">
            <w:pPr>
              <w:tabs>
                <w:tab w:val="left" w:pos="709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6988" w:type="dxa"/>
            <w:shd w:val="clear" w:color="auto" w:fill="FDE9D9" w:themeFill="accent6" w:themeFillTint="33"/>
          </w:tcPr>
          <w:p w:rsidR="004D7C2A" w:rsidRPr="002E0F58" w:rsidRDefault="004D7C2A" w:rsidP="005C70A8">
            <w:pPr>
              <w:tabs>
                <w:tab w:val="left" w:pos="709"/>
              </w:tabs>
              <w:rPr>
                <w:b/>
                <w:i/>
                <w:sz w:val="36"/>
                <w:szCs w:val="36"/>
              </w:rPr>
            </w:pPr>
            <w:r w:rsidRPr="002E0F58">
              <w:rPr>
                <w:b/>
                <w:i/>
                <w:sz w:val="36"/>
                <w:szCs w:val="36"/>
              </w:rPr>
              <w:t xml:space="preserve">TEMEL İNGİLİZCE </w:t>
            </w:r>
            <w:r>
              <w:rPr>
                <w:b/>
                <w:i/>
                <w:sz w:val="36"/>
                <w:szCs w:val="36"/>
              </w:rPr>
              <w:t>I</w:t>
            </w:r>
            <w:r w:rsidRPr="002E0F58">
              <w:rPr>
                <w:b/>
                <w:i/>
                <w:sz w:val="36"/>
                <w:szCs w:val="36"/>
              </w:rPr>
              <w:t>I (INGU10</w:t>
            </w:r>
            <w:r>
              <w:rPr>
                <w:b/>
                <w:i/>
                <w:sz w:val="36"/>
                <w:szCs w:val="36"/>
              </w:rPr>
              <w:t>2</w:t>
            </w:r>
            <w:r w:rsidRPr="002E0F58">
              <w:rPr>
                <w:b/>
                <w:i/>
                <w:sz w:val="36"/>
                <w:szCs w:val="36"/>
              </w:rPr>
              <w:t>)</w:t>
            </w:r>
          </w:p>
        </w:tc>
        <w:tc>
          <w:tcPr>
            <w:tcW w:w="6989" w:type="dxa"/>
            <w:shd w:val="clear" w:color="auto" w:fill="FDE9D9" w:themeFill="accent6" w:themeFillTint="33"/>
          </w:tcPr>
          <w:p w:rsidR="004D7C2A" w:rsidRPr="00A52EBE" w:rsidRDefault="004322C5" w:rsidP="004322C5">
            <w:pPr>
              <w:pStyle w:val="ListeParagraf"/>
              <w:tabs>
                <w:tab w:val="left" w:pos="709"/>
              </w:tabs>
              <w:ind w:left="-14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</w:rPr>
              <w:t>18:45</w:t>
            </w:r>
            <w:proofErr w:type="gramEnd"/>
            <w:r w:rsidR="004D7C2A" w:rsidRPr="00A52EBE">
              <w:rPr>
                <w:b/>
                <w:sz w:val="36"/>
                <w:szCs w:val="36"/>
              </w:rPr>
              <w:t xml:space="preserve"> – 1</w:t>
            </w:r>
            <w:r w:rsidR="004D7C2A">
              <w:rPr>
                <w:b/>
                <w:sz w:val="36"/>
                <w:szCs w:val="36"/>
              </w:rPr>
              <w:t>9</w:t>
            </w:r>
            <w:r w:rsidR="004D7C2A" w:rsidRPr="00A52EBE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15</w:t>
            </w:r>
            <w:r w:rsidR="004D7C2A">
              <w:rPr>
                <w:b/>
                <w:sz w:val="36"/>
                <w:szCs w:val="36"/>
              </w:rPr>
              <w:t xml:space="preserve"> (3</w:t>
            </w:r>
            <w:r w:rsidR="004D7C2A" w:rsidRPr="00A52EBE">
              <w:rPr>
                <w:b/>
                <w:sz w:val="36"/>
                <w:szCs w:val="36"/>
              </w:rPr>
              <w:t>0 DAKİKA)</w:t>
            </w:r>
          </w:p>
        </w:tc>
      </w:tr>
    </w:tbl>
    <w:p w:rsidR="009876BD" w:rsidRPr="00361C5F" w:rsidRDefault="009876BD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lastRenderedPageBreak/>
        <w:t xml:space="preserve">SINAVA GİRMEK İÇİN KAYIT YAPTIRMANIZA GEREK YOKTUR. SINAVDAN ÖNCEKİ GÜN PANOLARA ASILACAK OLAN ÖĞRENCİ LİSTELERİNDEN SINAVA GİRECEĞİNİZ </w:t>
      </w:r>
      <w:r w:rsidR="00926B0D" w:rsidRPr="00361C5F">
        <w:rPr>
          <w:sz w:val="44"/>
          <w:szCs w:val="44"/>
        </w:rPr>
        <w:t>KAMPÜSÜ VE SINAV SALONUNU</w:t>
      </w:r>
      <w:r w:rsidRPr="00361C5F">
        <w:rPr>
          <w:sz w:val="44"/>
          <w:szCs w:val="44"/>
        </w:rPr>
        <w:t xml:space="preserve"> ÖĞRENEBİLİRSİNİZ</w:t>
      </w:r>
      <w:r w:rsidR="00926B0D" w:rsidRPr="00361C5F">
        <w:rPr>
          <w:sz w:val="44"/>
          <w:szCs w:val="44"/>
        </w:rPr>
        <w:t>.</w:t>
      </w:r>
      <w:r w:rsidR="00E17BBC">
        <w:rPr>
          <w:sz w:val="44"/>
          <w:szCs w:val="44"/>
        </w:rPr>
        <w:t xml:space="preserve"> </w:t>
      </w:r>
      <w:r w:rsidR="002D1F19">
        <w:rPr>
          <w:sz w:val="44"/>
          <w:szCs w:val="44"/>
        </w:rPr>
        <w:t>SINAVA GİRECEĞİNİZ KAMPÜS, DERS GÖRDÜĞÜNÜZ KAMPÜSTEN FARKLI OLABİLECEĞİ İÇİN LİSTELERDEN GİRECEĞİNİZ DERSLİĞİ DİKKATLE İNCELEYİNİZ.</w:t>
      </w:r>
    </w:p>
    <w:p w:rsidR="007630E5" w:rsidRPr="00361C5F" w:rsidRDefault="00CD2527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HER </w:t>
      </w:r>
      <w:r w:rsidR="00533A6B" w:rsidRPr="00361C5F">
        <w:rPr>
          <w:sz w:val="44"/>
          <w:szCs w:val="44"/>
        </w:rPr>
        <w:t xml:space="preserve">BİR </w:t>
      </w:r>
      <w:r w:rsidRPr="00361C5F">
        <w:rPr>
          <w:sz w:val="44"/>
          <w:szCs w:val="44"/>
        </w:rPr>
        <w:t xml:space="preserve">DÖNEM DERSİNİN SINAVI </w:t>
      </w:r>
      <w:r w:rsidR="00A57D5C" w:rsidRPr="00361C5F">
        <w:rPr>
          <w:sz w:val="44"/>
          <w:szCs w:val="44"/>
        </w:rPr>
        <w:t>(</w:t>
      </w:r>
      <w:r w:rsidR="00A57D5C" w:rsidRPr="00361C5F">
        <w:rPr>
          <w:i/>
          <w:sz w:val="44"/>
          <w:szCs w:val="44"/>
        </w:rPr>
        <w:t>YUKARIDA BELİRTİLEN GÜZ DÖNEMİ DERSLERİ (ING101/INGU101/ENG101) –BAHAR DÖNEMİ DERSLERİ I</w:t>
      </w:r>
      <w:r w:rsidR="00533A6B" w:rsidRPr="00361C5F">
        <w:rPr>
          <w:i/>
          <w:sz w:val="44"/>
          <w:szCs w:val="44"/>
        </w:rPr>
        <w:t>NG102</w:t>
      </w:r>
      <w:r w:rsidR="00A57D5C" w:rsidRPr="00361C5F">
        <w:rPr>
          <w:i/>
          <w:sz w:val="44"/>
          <w:szCs w:val="44"/>
        </w:rPr>
        <w:t>/INGU102/ENG102</w:t>
      </w:r>
      <w:r w:rsidR="00533A6B" w:rsidRPr="00361C5F">
        <w:rPr>
          <w:i/>
          <w:sz w:val="44"/>
          <w:szCs w:val="44"/>
        </w:rPr>
        <w:t xml:space="preserve">) </w:t>
      </w:r>
      <w:r w:rsidR="00533A6B" w:rsidRPr="00361C5F">
        <w:rPr>
          <w:sz w:val="44"/>
          <w:szCs w:val="44"/>
        </w:rPr>
        <w:t xml:space="preserve">TEK SEANSTA ANCAK </w:t>
      </w:r>
      <w:r w:rsidRPr="00361C5F">
        <w:rPr>
          <w:sz w:val="44"/>
          <w:szCs w:val="44"/>
        </w:rPr>
        <w:t>AYRI</w:t>
      </w:r>
      <w:r w:rsidR="00533A6B" w:rsidRPr="00361C5F">
        <w:rPr>
          <w:sz w:val="44"/>
          <w:szCs w:val="44"/>
        </w:rPr>
        <w:t xml:space="preserve"> AYRI YAPILACAKTIR.</w:t>
      </w:r>
      <w:r w:rsidRPr="00361C5F">
        <w:rPr>
          <w:sz w:val="44"/>
          <w:szCs w:val="44"/>
        </w:rPr>
        <w:t xml:space="preserve"> </w:t>
      </w:r>
      <w:r w:rsidR="007630E5" w:rsidRPr="00361C5F">
        <w:rPr>
          <w:sz w:val="44"/>
          <w:szCs w:val="44"/>
        </w:rPr>
        <w:t xml:space="preserve">SINAV </w:t>
      </w:r>
      <w:r w:rsidR="007630E5" w:rsidRPr="00361C5F">
        <w:rPr>
          <w:sz w:val="44"/>
          <w:szCs w:val="44"/>
          <w:shd w:val="clear" w:color="auto" w:fill="FFFFFF" w:themeFill="background1"/>
        </w:rPr>
        <w:t xml:space="preserve">SÜRESİ </w:t>
      </w:r>
      <w:r w:rsidR="00533A6B" w:rsidRPr="00361C5F">
        <w:rPr>
          <w:sz w:val="44"/>
          <w:szCs w:val="44"/>
          <w:u w:val="single"/>
          <w:shd w:val="clear" w:color="auto" w:fill="FFFFFF" w:themeFill="background1"/>
        </w:rPr>
        <w:t>(</w:t>
      </w:r>
      <w:r w:rsidR="00AF01FD">
        <w:rPr>
          <w:b/>
          <w:sz w:val="44"/>
          <w:szCs w:val="44"/>
          <w:u w:val="single"/>
          <w:shd w:val="clear" w:color="auto" w:fill="FFFFFF" w:themeFill="background1"/>
        </w:rPr>
        <w:t>3</w:t>
      </w:r>
      <w:r w:rsidR="007630E5" w:rsidRPr="00361C5F">
        <w:rPr>
          <w:b/>
          <w:sz w:val="44"/>
          <w:szCs w:val="44"/>
          <w:u w:val="single"/>
          <w:shd w:val="clear" w:color="auto" w:fill="FFFFFF" w:themeFill="background1"/>
        </w:rPr>
        <w:t>0</w:t>
      </w:r>
      <w:r w:rsidR="00A57D5C" w:rsidRPr="00361C5F">
        <w:rPr>
          <w:b/>
          <w:sz w:val="44"/>
          <w:szCs w:val="44"/>
          <w:u w:val="single"/>
          <w:shd w:val="clear" w:color="auto" w:fill="FFFFFF" w:themeFill="background1"/>
        </w:rPr>
        <w:t>DK</w:t>
      </w:r>
      <w:r w:rsidR="00AF01FD">
        <w:rPr>
          <w:b/>
          <w:sz w:val="44"/>
          <w:szCs w:val="44"/>
          <w:u w:val="single"/>
          <w:shd w:val="clear" w:color="auto" w:fill="FFFFFF" w:themeFill="background1"/>
        </w:rPr>
        <w:t>+3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0</w:t>
      </w:r>
      <w:r w:rsidR="00A57D5C" w:rsidRPr="00361C5F">
        <w:rPr>
          <w:b/>
          <w:sz w:val="44"/>
          <w:szCs w:val="44"/>
          <w:u w:val="single"/>
          <w:shd w:val="clear" w:color="auto" w:fill="FFFFFF" w:themeFill="background1"/>
        </w:rPr>
        <w:t>DK</w:t>
      </w:r>
      <w:r w:rsidR="00533A6B" w:rsidRPr="00361C5F">
        <w:rPr>
          <w:b/>
          <w:sz w:val="44"/>
          <w:szCs w:val="44"/>
          <w:u w:val="single"/>
          <w:shd w:val="clear" w:color="auto" w:fill="FFFFFF" w:themeFill="background1"/>
        </w:rPr>
        <w:t>)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 xml:space="preserve"> </w:t>
      </w:r>
      <w:r w:rsidR="00AF01FD">
        <w:rPr>
          <w:b/>
          <w:sz w:val="44"/>
          <w:szCs w:val="44"/>
          <w:u w:val="single"/>
          <w:shd w:val="clear" w:color="auto" w:fill="FFFFFF" w:themeFill="background1"/>
        </w:rPr>
        <w:t>6</w:t>
      </w:r>
      <w:r w:rsidR="00533A6B" w:rsidRPr="00361C5F">
        <w:rPr>
          <w:b/>
          <w:sz w:val="44"/>
          <w:szCs w:val="44"/>
          <w:u w:val="single"/>
          <w:shd w:val="clear" w:color="auto" w:fill="FFFFFF" w:themeFill="background1"/>
        </w:rPr>
        <w:t>0</w:t>
      </w:r>
      <w:r w:rsidR="007630E5" w:rsidRPr="00361C5F">
        <w:rPr>
          <w:b/>
          <w:sz w:val="44"/>
          <w:szCs w:val="44"/>
          <w:u w:val="single"/>
          <w:shd w:val="clear" w:color="auto" w:fill="FFFFFF" w:themeFill="background1"/>
        </w:rPr>
        <w:t xml:space="preserve"> DAKİKADIR.</w:t>
      </w:r>
    </w:p>
    <w:p w:rsidR="007630E5" w:rsidRPr="00361C5F" w:rsidRDefault="00533A6B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SINAV DEĞERLENDİRMESİNDE </w:t>
      </w:r>
      <w:r w:rsidR="007630E5" w:rsidRPr="00361C5F">
        <w:rPr>
          <w:sz w:val="44"/>
          <w:szCs w:val="44"/>
        </w:rPr>
        <w:t>4 YANLIŞ 1 DOĞRUYU GÖTÜRECEKTİR.</w:t>
      </w:r>
    </w:p>
    <w:p w:rsidR="00361C5F" w:rsidRPr="00361C5F" w:rsidRDefault="00361C5F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ÖĞRENCİLERİN SINAVDA ALDIKLARI DD VE ÜZERİ HARF NOTLARI (HER BİR DÖNEM İÇİN AYRI AYRI) DOĞRUDAN SİSTEME KAYDEDİLECEKTİR.</w:t>
      </w:r>
    </w:p>
    <w:p w:rsidR="007630E5" w:rsidRPr="00361C5F" w:rsidRDefault="007630E5" w:rsidP="007630E5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MUAFİYET SINAVINA GİRMEYENLER VE</w:t>
      </w:r>
      <w:r w:rsidR="00533A6B" w:rsidRPr="00361C5F">
        <w:rPr>
          <w:sz w:val="44"/>
          <w:szCs w:val="44"/>
        </w:rPr>
        <w:t>YA</w:t>
      </w:r>
      <w:r w:rsidRPr="00361C5F">
        <w:rPr>
          <w:sz w:val="44"/>
          <w:szCs w:val="44"/>
        </w:rPr>
        <w:t xml:space="preserve"> SINAVDAN YETERLİ NOTU ALAMAYANLAR ZORUNLU İNGİLİZCE DERSLERİNİ ALACAKLARDIR.</w:t>
      </w:r>
    </w:p>
    <w:p w:rsidR="006B17FA" w:rsidRPr="00361C5F" w:rsidRDefault="006B17FA" w:rsidP="006B17FA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>DAHA ÖNCEKİ YILLARDA BU DERSLERİ ALIP BAŞARISIZ OLMUŞ ÖĞRENCİLERİN BU SINAVA GİRME HAKKI YOKTUR. BAŞARISIZ OLDUKLARI DERSİ TEKRAR ALMALARI GEREKMEKTEDİR.</w:t>
      </w:r>
    </w:p>
    <w:p w:rsidR="007630E5" w:rsidRPr="00361C5F" w:rsidRDefault="007630E5" w:rsidP="00790CB4">
      <w:pPr>
        <w:pStyle w:val="ListeParagraf"/>
        <w:numPr>
          <w:ilvl w:val="0"/>
          <w:numId w:val="1"/>
        </w:numPr>
        <w:shd w:val="clear" w:color="auto" w:fill="FFFFFF" w:themeFill="background1"/>
        <w:spacing w:line="360" w:lineRule="auto"/>
        <w:ind w:left="-567"/>
        <w:jc w:val="both"/>
        <w:rPr>
          <w:sz w:val="44"/>
          <w:szCs w:val="44"/>
          <w:u w:val="single"/>
        </w:rPr>
      </w:pPr>
      <w:r w:rsidRPr="00361C5F">
        <w:rPr>
          <w:sz w:val="44"/>
          <w:szCs w:val="44"/>
        </w:rPr>
        <w:t xml:space="preserve">SINAVA KATILMAYAN ÖĞRENCİLER İÇİN SINAVIN TEKRARI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YAPILMAYACAKTIR.</w:t>
      </w:r>
    </w:p>
    <w:p w:rsidR="00856DFF" w:rsidRPr="00361C5F" w:rsidRDefault="007630E5" w:rsidP="00790CB4">
      <w:pPr>
        <w:pStyle w:val="ListeParagraf"/>
        <w:numPr>
          <w:ilvl w:val="0"/>
          <w:numId w:val="1"/>
        </w:numPr>
        <w:shd w:val="clear" w:color="auto" w:fill="FFFFFF" w:themeFill="background1"/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SINAV ÖNCESİNDE KİMLİK KONTROLÜ YAPILACAĞINDAN </w:t>
      </w:r>
      <w:r w:rsidRPr="00361C5F">
        <w:rPr>
          <w:b/>
          <w:sz w:val="44"/>
          <w:szCs w:val="44"/>
          <w:u w:val="single"/>
          <w:shd w:val="clear" w:color="auto" w:fill="FFFFFF" w:themeFill="background1"/>
        </w:rPr>
        <w:t>ÖĞRENCİ KİMLİK KARTLARINIZI</w:t>
      </w:r>
      <w:r w:rsidRPr="00361C5F">
        <w:rPr>
          <w:sz w:val="44"/>
          <w:szCs w:val="44"/>
          <w:shd w:val="clear" w:color="auto" w:fill="FFFFFF" w:themeFill="background1"/>
        </w:rPr>
        <w:t xml:space="preserve"> MUTLAKA</w:t>
      </w:r>
      <w:r w:rsidR="00546A8D">
        <w:rPr>
          <w:sz w:val="44"/>
          <w:szCs w:val="44"/>
        </w:rPr>
        <w:t xml:space="preserve"> YANINIZDA BULUNDURUNUZ.    </w:t>
      </w:r>
    </w:p>
    <w:p w:rsidR="009876BD" w:rsidRPr="00361C5F" w:rsidRDefault="00856DFF" w:rsidP="009876BD">
      <w:pPr>
        <w:pStyle w:val="ListeParagraf"/>
        <w:numPr>
          <w:ilvl w:val="0"/>
          <w:numId w:val="1"/>
        </w:numPr>
        <w:spacing w:line="360" w:lineRule="auto"/>
        <w:ind w:left="-567"/>
        <w:jc w:val="both"/>
        <w:rPr>
          <w:sz w:val="44"/>
          <w:szCs w:val="44"/>
        </w:rPr>
      </w:pPr>
      <w:r w:rsidRPr="00361C5F">
        <w:rPr>
          <w:sz w:val="44"/>
          <w:szCs w:val="44"/>
        </w:rPr>
        <w:t xml:space="preserve">YANINIZDA KURŞUN KALEM VE SİLGİ </w:t>
      </w:r>
      <w:r w:rsidR="00A57D5C" w:rsidRPr="00361C5F">
        <w:rPr>
          <w:sz w:val="44"/>
          <w:szCs w:val="44"/>
        </w:rPr>
        <w:t>BULUNDUR</w:t>
      </w:r>
      <w:r w:rsidR="00926B0D" w:rsidRPr="00361C5F">
        <w:rPr>
          <w:sz w:val="44"/>
          <w:szCs w:val="44"/>
        </w:rPr>
        <w:t>M</w:t>
      </w:r>
      <w:r w:rsidR="00A57D5C" w:rsidRPr="00361C5F">
        <w:rPr>
          <w:sz w:val="44"/>
          <w:szCs w:val="44"/>
        </w:rPr>
        <w:t>AYI UNUTMAYINIZ.</w:t>
      </w:r>
    </w:p>
    <w:p w:rsidR="007630E5" w:rsidRDefault="007630E5" w:rsidP="00856DFF">
      <w:pPr>
        <w:pStyle w:val="ListeParagraf"/>
        <w:spacing w:line="360" w:lineRule="auto"/>
        <w:ind w:left="-567"/>
        <w:jc w:val="both"/>
        <w:rPr>
          <w:sz w:val="36"/>
          <w:szCs w:val="40"/>
        </w:rPr>
      </w:pPr>
      <w:r w:rsidRPr="006D0E82">
        <w:rPr>
          <w:sz w:val="28"/>
          <w:szCs w:val="28"/>
        </w:rPr>
        <w:lastRenderedPageBreak/>
        <w:t xml:space="preserve">                                         </w:t>
      </w:r>
      <w:r>
        <w:rPr>
          <w:sz w:val="28"/>
          <w:szCs w:val="28"/>
        </w:rPr>
        <w:t xml:space="preserve">                             </w:t>
      </w:r>
      <w:r w:rsidRPr="001E144A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1E144A">
        <w:rPr>
          <w:b/>
          <w:i/>
          <w:sz w:val="28"/>
          <w:szCs w:val="28"/>
        </w:rPr>
        <w:t xml:space="preserve">             </w:t>
      </w:r>
    </w:p>
    <w:p w:rsidR="00ED027D" w:rsidRPr="004B6186" w:rsidRDefault="00072C26" w:rsidP="00926B0D">
      <w:pPr>
        <w:pStyle w:val="ListeParagraf"/>
        <w:numPr>
          <w:ilvl w:val="0"/>
          <w:numId w:val="1"/>
        </w:numPr>
        <w:tabs>
          <w:tab w:val="left" w:pos="709"/>
        </w:tabs>
        <w:ind w:left="-567"/>
        <w:jc w:val="both"/>
        <w:rPr>
          <w:b/>
          <w:sz w:val="44"/>
          <w:szCs w:val="36"/>
        </w:rPr>
      </w:pPr>
      <w:r w:rsidRPr="004B6186">
        <w:rPr>
          <w:b/>
          <w:sz w:val="44"/>
          <w:szCs w:val="36"/>
        </w:rPr>
        <w:t xml:space="preserve">BU DERSİ ALAN </w:t>
      </w:r>
      <w:r w:rsidR="00DE0890" w:rsidRPr="004B6186">
        <w:rPr>
          <w:b/>
          <w:sz w:val="44"/>
          <w:szCs w:val="36"/>
        </w:rPr>
        <w:t xml:space="preserve">1. SINIF ÖĞRENCİLERİNİN </w:t>
      </w:r>
      <w:r w:rsidR="00A46657" w:rsidRPr="004B6186">
        <w:rPr>
          <w:b/>
          <w:sz w:val="44"/>
          <w:szCs w:val="36"/>
        </w:rPr>
        <w:t>MUAFİYET SINAVINDA</w:t>
      </w:r>
      <w:r w:rsidR="00DE0890" w:rsidRPr="004B6186">
        <w:rPr>
          <w:b/>
          <w:sz w:val="44"/>
          <w:szCs w:val="36"/>
        </w:rPr>
        <w:t xml:space="preserve"> BAŞARILI OLABİLMELERİ</w:t>
      </w:r>
      <w:r w:rsidR="001A1094" w:rsidRPr="004B6186">
        <w:rPr>
          <w:b/>
          <w:sz w:val="44"/>
          <w:szCs w:val="36"/>
        </w:rPr>
        <w:t xml:space="preserve"> İÇİN </w:t>
      </w:r>
      <w:r w:rsidR="00A46657" w:rsidRPr="004B6186">
        <w:rPr>
          <w:b/>
          <w:sz w:val="44"/>
          <w:szCs w:val="36"/>
        </w:rPr>
        <w:t xml:space="preserve">GEREKLİ OLAN </w:t>
      </w:r>
      <w:r w:rsidR="001A1094" w:rsidRPr="004B6186">
        <w:rPr>
          <w:b/>
          <w:sz w:val="44"/>
          <w:szCs w:val="36"/>
        </w:rPr>
        <w:t>NOT BARAJ</w:t>
      </w:r>
      <w:r w:rsidR="00A46657" w:rsidRPr="004B6186">
        <w:rPr>
          <w:b/>
          <w:sz w:val="44"/>
          <w:szCs w:val="36"/>
        </w:rPr>
        <w:t>LARI</w:t>
      </w:r>
      <w:r w:rsidR="001A1094" w:rsidRPr="004B6186">
        <w:rPr>
          <w:b/>
          <w:sz w:val="44"/>
          <w:szCs w:val="36"/>
        </w:rPr>
        <w:t xml:space="preserve"> </w:t>
      </w:r>
      <w:r w:rsidR="00D608DC" w:rsidRPr="004B6186">
        <w:rPr>
          <w:b/>
          <w:sz w:val="44"/>
          <w:szCs w:val="36"/>
        </w:rPr>
        <w:t xml:space="preserve">VE BU NOTLARA GÖRE </w:t>
      </w:r>
      <w:r w:rsidR="004B6186">
        <w:rPr>
          <w:b/>
          <w:sz w:val="44"/>
          <w:szCs w:val="36"/>
        </w:rPr>
        <w:t>SİSTEMLERİNE KAYDEDİLECEK</w:t>
      </w:r>
      <w:r w:rsidR="00D608DC" w:rsidRPr="004B6186">
        <w:rPr>
          <w:b/>
          <w:sz w:val="44"/>
          <w:szCs w:val="36"/>
        </w:rPr>
        <w:t xml:space="preserve"> HARF NOTLARI </w:t>
      </w:r>
      <w:r w:rsidR="001A1094" w:rsidRPr="004B6186">
        <w:rPr>
          <w:b/>
          <w:sz w:val="44"/>
          <w:szCs w:val="36"/>
        </w:rPr>
        <w:t>AŞAĞIDAKİ TABLODA BELİRTİLMİŞTİR:</w:t>
      </w:r>
    </w:p>
    <w:tbl>
      <w:tblPr>
        <w:tblStyle w:val="TabloKlavuzu"/>
        <w:tblW w:w="21230" w:type="dxa"/>
        <w:tblInd w:w="-459" w:type="dxa"/>
        <w:tblLook w:val="04A0" w:firstRow="1" w:lastRow="0" w:firstColumn="1" w:lastColumn="0" w:noHBand="0" w:noVBand="1"/>
      </w:tblPr>
      <w:tblGrid>
        <w:gridCol w:w="3715"/>
        <w:gridCol w:w="3543"/>
        <w:gridCol w:w="2610"/>
        <w:gridCol w:w="2352"/>
        <w:gridCol w:w="3745"/>
        <w:gridCol w:w="2824"/>
        <w:gridCol w:w="2441"/>
      </w:tblGrid>
      <w:tr w:rsidR="00ED027D" w:rsidRPr="00503431" w:rsidTr="00A365B7">
        <w:tc>
          <w:tcPr>
            <w:tcW w:w="3715" w:type="dxa"/>
            <w:shd w:val="clear" w:color="auto" w:fill="D9D9D9" w:themeFill="background1" w:themeFillShade="D9"/>
          </w:tcPr>
          <w:p w:rsidR="00ED027D" w:rsidRDefault="00ED027D" w:rsidP="000F4036">
            <w:pPr>
              <w:pStyle w:val="ListeParagraf"/>
              <w:tabs>
                <w:tab w:val="left" w:pos="709"/>
              </w:tabs>
              <w:ind w:left="-567"/>
              <w:rPr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ED027D" w:rsidRPr="00503431" w:rsidRDefault="000F4036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ED027D">
              <w:rPr>
                <w:b/>
                <w:sz w:val="36"/>
                <w:szCs w:val="36"/>
              </w:rPr>
              <w:t xml:space="preserve">GÜZ DÖNEMİ </w:t>
            </w:r>
            <w:r w:rsidR="00ED027D" w:rsidRPr="00503431">
              <w:rPr>
                <w:b/>
                <w:sz w:val="36"/>
                <w:szCs w:val="36"/>
              </w:rPr>
              <w:t>DERS</w:t>
            </w:r>
            <w:r w:rsidR="00ED027D">
              <w:rPr>
                <w:b/>
                <w:sz w:val="36"/>
                <w:szCs w:val="36"/>
              </w:rPr>
              <w:t>İ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</w:t>
            </w:r>
            <w:r>
              <w:rPr>
                <w:b/>
                <w:sz w:val="36"/>
                <w:szCs w:val="36"/>
              </w:rPr>
              <w:t>NOT BARAJLARI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    </w:t>
            </w:r>
            <w:r>
              <w:rPr>
                <w:b/>
                <w:sz w:val="36"/>
                <w:szCs w:val="36"/>
              </w:rPr>
              <w:t>HARF NOTU</w:t>
            </w:r>
          </w:p>
        </w:tc>
        <w:tc>
          <w:tcPr>
            <w:tcW w:w="3745" w:type="dxa"/>
            <w:shd w:val="clear" w:color="auto" w:fill="D9D9D9" w:themeFill="background1" w:themeFillShade="D9"/>
            <w:vAlign w:val="center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0F4036"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sz w:val="36"/>
                <w:szCs w:val="36"/>
              </w:rPr>
              <w:t xml:space="preserve">BAHAR DÖNEMİ </w:t>
            </w:r>
            <w:r w:rsidRPr="00503431">
              <w:rPr>
                <w:b/>
                <w:sz w:val="36"/>
                <w:szCs w:val="36"/>
              </w:rPr>
              <w:t>DERS</w:t>
            </w:r>
            <w:r>
              <w:rPr>
                <w:b/>
                <w:sz w:val="36"/>
                <w:szCs w:val="36"/>
              </w:rPr>
              <w:t>İ</w:t>
            </w:r>
          </w:p>
        </w:tc>
        <w:tc>
          <w:tcPr>
            <w:tcW w:w="2824" w:type="dxa"/>
            <w:shd w:val="clear" w:color="auto" w:fill="D9D9D9" w:themeFill="background1" w:themeFillShade="D9"/>
            <w:vAlign w:val="center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</w:t>
            </w:r>
            <w:r>
              <w:rPr>
                <w:b/>
                <w:sz w:val="36"/>
                <w:szCs w:val="36"/>
              </w:rPr>
              <w:t>NOT BARAJLARI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ED027D" w:rsidRPr="00503431" w:rsidRDefault="00ED027D" w:rsidP="00D608DC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503431">
              <w:rPr>
                <w:b/>
                <w:sz w:val="36"/>
                <w:szCs w:val="36"/>
              </w:rPr>
              <w:t xml:space="preserve">          </w:t>
            </w:r>
            <w:r>
              <w:rPr>
                <w:b/>
                <w:sz w:val="36"/>
                <w:szCs w:val="36"/>
              </w:rPr>
              <w:t>HARF NOTU</w:t>
            </w:r>
          </w:p>
        </w:tc>
      </w:tr>
      <w:tr w:rsidR="00ED7A43" w:rsidRPr="00503431" w:rsidTr="00A57D5C">
        <w:tc>
          <w:tcPr>
            <w:tcW w:w="3715" w:type="dxa"/>
            <w:vMerge w:val="restart"/>
            <w:shd w:val="clear" w:color="auto" w:fill="DAEEF3" w:themeFill="accent5" w:themeFillTint="33"/>
          </w:tcPr>
          <w:p w:rsidR="00A57D5C" w:rsidRDefault="00A57D5C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0"/>
                <w:szCs w:val="36"/>
              </w:rPr>
            </w:pPr>
          </w:p>
          <w:p w:rsidR="00ED7A43" w:rsidRPr="00ED027D" w:rsidRDefault="00AF01FD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36"/>
              </w:rPr>
              <w:t>2017</w:t>
            </w:r>
            <w:r w:rsidR="00ED7A43" w:rsidRPr="00ED027D">
              <w:rPr>
                <w:b/>
                <w:sz w:val="40"/>
                <w:szCs w:val="36"/>
              </w:rPr>
              <w:t xml:space="preserve"> GİRİŞLİ 1. SINIF </w:t>
            </w:r>
            <w:r w:rsidR="00ED7A43" w:rsidRPr="00AF01FD">
              <w:rPr>
                <w:b/>
                <w:sz w:val="40"/>
                <w:szCs w:val="36"/>
                <w:u w:val="single"/>
              </w:rPr>
              <w:t xml:space="preserve">LİSANS </w:t>
            </w:r>
            <w:r w:rsidR="00ED7A43" w:rsidRPr="00ED027D">
              <w:rPr>
                <w:b/>
                <w:sz w:val="40"/>
                <w:szCs w:val="36"/>
              </w:rPr>
              <w:t>ÖĞRENCİLERİNİN ALDIĞI DERSLER</w:t>
            </w:r>
          </w:p>
        </w:tc>
        <w:tc>
          <w:tcPr>
            <w:tcW w:w="3543" w:type="dxa"/>
            <w:vMerge w:val="restart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 w:rsidRPr="00503431">
              <w:rPr>
                <w:sz w:val="36"/>
                <w:szCs w:val="36"/>
              </w:rPr>
              <w:t xml:space="preserve">      </w:t>
            </w:r>
          </w:p>
          <w:p w:rsidR="00A57D5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  </w:t>
            </w:r>
          </w:p>
          <w:p w:rsidR="00ED7A43" w:rsidRPr="00D608DC" w:rsidRDefault="00ED7A43" w:rsidP="00A57D5C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4"/>
                <w:szCs w:val="36"/>
              </w:rPr>
            </w:pPr>
            <w:r w:rsidRPr="00D608DC">
              <w:rPr>
                <w:b/>
                <w:sz w:val="44"/>
                <w:szCs w:val="36"/>
              </w:rPr>
              <w:t>TEMEL İNGİLİZCE I</w:t>
            </w:r>
          </w:p>
          <w:p w:rsidR="00ED7A43" w:rsidRDefault="00ED7A43" w:rsidP="00A57D5C">
            <w:pPr>
              <w:pStyle w:val="ListeParagraf"/>
              <w:tabs>
                <w:tab w:val="left" w:pos="709"/>
              </w:tabs>
              <w:ind w:left="-113"/>
              <w:jc w:val="center"/>
              <w:rPr>
                <w:b/>
                <w:sz w:val="48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ING101 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</w:t>
            </w: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352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  <w:tc>
          <w:tcPr>
            <w:tcW w:w="3745" w:type="dxa"/>
            <w:vMerge w:val="restart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 w:rsidRPr="00503431">
              <w:rPr>
                <w:sz w:val="36"/>
                <w:szCs w:val="36"/>
              </w:rPr>
              <w:t xml:space="preserve">      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  </w:t>
            </w:r>
            <w:r w:rsidR="004C5E2F">
              <w:rPr>
                <w:b/>
                <w:sz w:val="44"/>
                <w:szCs w:val="36"/>
              </w:rPr>
              <w:t xml:space="preserve"> </w:t>
            </w:r>
            <w:r w:rsidRPr="00D608DC">
              <w:rPr>
                <w:b/>
                <w:sz w:val="44"/>
                <w:szCs w:val="36"/>
              </w:rPr>
              <w:t>TEMEL İNGİLİZCE I</w:t>
            </w:r>
            <w:r>
              <w:rPr>
                <w:b/>
                <w:sz w:val="44"/>
                <w:szCs w:val="36"/>
              </w:rPr>
              <w:t>I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8"/>
                <w:szCs w:val="36"/>
              </w:rPr>
            </w:pPr>
            <w:r>
              <w:rPr>
                <w:b/>
                <w:sz w:val="48"/>
                <w:szCs w:val="36"/>
              </w:rPr>
              <w:t xml:space="preserve">   </w:t>
            </w:r>
            <w:r w:rsidRPr="00D608DC">
              <w:rPr>
                <w:b/>
                <w:sz w:val="48"/>
                <w:szCs w:val="36"/>
              </w:rPr>
              <w:t>ING</w:t>
            </w:r>
            <w:r>
              <w:rPr>
                <w:b/>
                <w:sz w:val="48"/>
                <w:szCs w:val="36"/>
              </w:rPr>
              <w:t>102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DAEEF3" w:themeFill="accent5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543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352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374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DAEEF3" w:themeFill="accent5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543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352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  <w:tc>
          <w:tcPr>
            <w:tcW w:w="374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352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  <w:tc>
          <w:tcPr>
            <w:tcW w:w="374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352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  <w:tc>
          <w:tcPr>
            <w:tcW w:w="374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352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374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352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  <w:tc>
          <w:tcPr>
            <w:tcW w:w="3745" w:type="dxa"/>
            <w:vMerge/>
            <w:shd w:val="clear" w:color="auto" w:fill="DAEEF3" w:themeFill="accent5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441" w:type="dxa"/>
            <w:shd w:val="clear" w:color="auto" w:fill="DAEEF3" w:themeFill="accent5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</w:tr>
      <w:tr w:rsidR="00ED7A43" w:rsidRPr="00503431" w:rsidTr="00A57D5C">
        <w:tc>
          <w:tcPr>
            <w:tcW w:w="3715" w:type="dxa"/>
            <w:shd w:val="clear" w:color="auto" w:fill="FFFFFF" w:themeFill="background1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</w:tr>
      <w:tr w:rsidR="00ED7A43" w:rsidRPr="00503431" w:rsidTr="00A57D5C">
        <w:tc>
          <w:tcPr>
            <w:tcW w:w="3715" w:type="dxa"/>
            <w:vMerge w:val="restart"/>
            <w:shd w:val="clear" w:color="auto" w:fill="FDE9D9" w:themeFill="accent6" w:themeFillTint="33"/>
          </w:tcPr>
          <w:p w:rsidR="00A57D5C" w:rsidRDefault="00A57D5C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0"/>
                <w:szCs w:val="36"/>
              </w:rPr>
            </w:pPr>
          </w:p>
          <w:p w:rsidR="00ED7A43" w:rsidRPr="00D608DC" w:rsidRDefault="00AF01FD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0"/>
                <w:szCs w:val="36"/>
              </w:rPr>
              <w:t>2017</w:t>
            </w:r>
            <w:r w:rsidR="00ED7A43" w:rsidRPr="00ED027D">
              <w:rPr>
                <w:b/>
                <w:sz w:val="40"/>
                <w:szCs w:val="36"/>
              </w:rPr>
              <w:t xml:space="preserve"> GİRİŞLİ 1. SINIF </w:t>
            </w:r>
            <w:r w:rsidR="00ED7A43" w:rsidRPr="00AF01FD">
              <w:rPr>
                <w:b/>
                <w:sz w:val="40"/>
                <w:szCs w:val="36"/>
                <w:u w:val="single"/>
              </w:rPr>
              <w:t>ÖNLİSANS</w:t>
            </w:r>
            <w:r w:rsidR="00ED7A43" w:rsidRPr="00ED027D">
              <w:rPr>
                <w:b/>
                <w:sz w:val="40"/>
                <w:szCs w:val="36"/>
              </w:rPr>
              <w:t xml:space="preserve"> ÖĞRENCİLERİNİN </w:t>
            </w:r>
            <w:r w:rsidR="00ED7A43">
              <w:rPr>
                <w:b/>
                <w:sz w:val="40"/>
                <w:szCs w:val="36"/>
              </w:rPr>
              <w:t xml:space="preserve">UZAKTAN EĞİTİMLE </w:t>
            </w:r>
            <w:r w:rsidR="00ED7A43" w:rsidRPr="00ED027D">
              <w:rPr>
                <w:b/>
                <w:sz w:val="40"/>
                <w:szCs w:val="36"/>
              </w:rPr>
              <w:t>ALDIĞI DERSLER</w:t>
            </w:r>
          </w:p>
        </w:tc>
        <w:tc>
          <w:tcPr>
            <w:tcW w:w="3543" w:type="dxa"/>
            <w:vMerge w:val="restart"/>
            <w:shd w:val="clear" w:color="auto" w:fill="FDE9D9" w:themeFill="accent6" w:themeFillTint="33"/>
          </w:tcPr>
          <w:p w:rsidR="00A57D5C" w:rsidRDefault="00A57D5C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  <w:p w:rsidR="00A57D5C" w:rsidRDefault="00A57D5C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  <w:p w:rsidR="00ED7A43" w:rsidRPr="00ED027D" w:rsidRDefault="00A57D5C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</w:t>
            </w:r>
            <w:r w:rsidR="00ED7A43" w:rsidRPr="00D608DC">
              <w:rPr>
                <w:b/>
                <w:sz w:val="44"/>
                <w:szCs w:val="36"/>
              </w:rPr>
              <w:t>TEMEL İNGİLİZCE I</w:t>
            </w:r>
          </w:p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36"/>
              </w:rPr>
              <w:t>INGU101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  <w:tc>
          <w:tcPr>
            <w:tcW w:w="3745" w:type="dxa"/>
            <w:vMerge w:val="restart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</w:p>
          <w:p w:rsidR="00ED7A43" w:rsidRPr="00ED027D" w:rsidRDefault="004C5E2F" w:rsidP="00ED7A43">
            <w:pPr>
              <w:pStyle w:val="ListeParagraf"/>
              <w:tabs>
                <w:tab w:val="left" w:pos="709"/>
              </w:tabs>
              <w:ind w:left="-308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</w:t>
            </w:r>
            <w:r w:rsidR="00ED7A43" w:rsidRPr="00D608DC">
              <w:rPr>
                <w:b/>
                <w:sz w:val="44"/>
                <w:szCs w:val="36"/>
              </w:rPr>
              <w:t>TEMEL İNGİLİZCE I</w:t>
            </w:r>
            <w:r w:rsidR="00ED7A43">
              <w:rPr>
                <w:b/>
                <w:sz w:val="44"/>
                <w:szCs w:val="36"/>
              </w:rPr>
              <w:t>I</w:t>
            </w:r>
          </w:p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308"/>
              <w:jc w:val="center"/>
              <w:rPr>
                <w:sz w:val="36"/>
                <w:szCs w:val="36"/>
              </w:rPr>
            </w:pPr>
            <w:r>
              <w:rPr>
                <w:b/>
                <w:sz w:val="48"/>
                <w:szCs w:val="36"/>
              </w:rPr>
              <w:t>INGU102</w:t>
            </w: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FDE9D9" w:themeFill="accent6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543" w:type="dxa"/>
            <w:vMerge/>
            <w:shd w:val="clear" w:color="auto" w:fill="FDE9D9" w:themeFill="accent6" w:themeFillTint="33"/>
          </w:tcPr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3745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FDE9D9" w:themeFill="accent6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81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543" w:type="dxa"/>
            <w:vMerge/>
            <w:shd w:val="clear" w:color="auto" w:fill="FDE9D9" w:themeFill="accent6" w:themeFillTint="33"/>
          </w:tcPr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  <w:tc>
          <w:tcPr>
            <w:tcW w:w="3745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  <w:tc>
          <w:tcPr>
            <w:tcW w:w="3745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  <w:tc>
          <w:tcPr>
            <w:tcW w:w="3745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</w:tr>
      <w:tr w:rsidR="00ED7A43" w:rsidRPr="00503431" w:rsidTr="00A57D5C">
        <w:tc>
          <w:tcPr>
            <w:tcW w:w="3715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3745" w:type="dxa"/>
            <w:vMerge/>
            <w:shd w:val="clear" w:color="auto" w:fill="FDE9D9" w:themeFill="accent6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</w:tr>
      <w:tr w:rsidR="00ED7A43" w:rsidTr="00A57D5C">
        <w:tc>
          <w:tcPr>
            <w:tcW w:w="3715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352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  <w:tc>
          <w:tcPr>
            <w:tcW w:w="3745" w:type="dxa"/>
            <w:vMerge/>
            <w:shd w:val="clear" w:color="auto" w:fill="FDE9D9" w:themeFill="accent6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441" w:type="dxa"/>
            <w:shd w:val="clear" w:color="auto" w:fill="FDE9D9" w:themeFill="accent6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</w:tr>
      <w:tr w:rsidR="00ED7A43" w:rsidTr="00A57D5C">
        <w:tc>
          <w:tcPr>
            <w:tcW w:w="3715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745" w:type="dxa"/>
            <w:shd w:val="clear" w:color="auto" w:fill="FFFFFF" w:themeFill="background1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</w:tr>
      <w:tr w:rsidR="00ED7A43" w:rsidTr="00A57D5C">
        <w:tc>
          <w:tcPr>
            <w:tcW w:w="3715" w:type="dxa"/>
            <w:vMerge w:val="restart"/>
            <w:shd w:val="clear" w:color="auto" w:fill="E5DFEC" w:themeFill="accent4" w:themeFillTint="33"/>
          </w:tcPr>
          <w:p w:rsidR="00ED7A43" w:rsidRPr="00ED027D" w:rsidRDefault="00AF01FD" w:rsidP="00ED7A43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36"/>
              </w:rPr>
              <w:t>2016</w:t>
            </w:r>
            <w:r w:rsidR="00ED7A43" w:rsidRPr="00ED027D">
              <w:rPr>
                <w:b/>
                <w:sz w:val="40"/>
                <w:szCs w:val="36"/>
              </w:rPr>
              <w:t xml:space="preserve"> GİRİŞLİ OLUP </w:t>
            </w:r>
            <w:r w:rsidR="00ED7A43" w:rsidRPr="00AF01FD">
              <w:rPr>
                <w:b/>
                <w:sz w:val="40"/>
                <w:szCs w:val="36"/>
                <w:u w:val="single"/>
              </w:rPr>
              <w:t>GEÇEN YIL HAZIRLIK OKULUNDA OLAN</w:t>
            </w:r>
            <w:r w:rsidR="00ED7A43" w:rsidRPr="00ED027D">
              <w:rPr>
                <w:b/>
                <w:sz w:val="40"/>
                <w:szCs w:val="36"/>
              </w:rPr>
              <w:t xml:space="preserve"> VE BU YIL 1. SINIFA BAŞLAYAN LİSANS ÖĞRENCİLERİ</w:t>
            </w:r>
          </w:p>
        </w:tc>
        <w:tc>
          <w:tcPr>
            <w:tcW w:w="3543" w:type="dxa"/>
            <w:vMerge w:val="restart"/>
            <w:shd w:val="clear" w:color="auto" w:fill="E5DFEC" w:themeFill="accent4" w:themeFillTint="33"/>
          </w:tcPr>
          <w:p w:rsidR="004C5E2F" w:rsidRDefault="004C5E2F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ENGLISH FOR ACADEMIC PURPOSES</w:t>
            </w:r>
            <w:r w:rsidRPr="00D608DC">
              <w:rPr>
                <w:b/>
                <w:sz w:val="44"/>
                <w:szCs w:val="36"/>
              </w:rPr>
              <w:t xml:space="preserve"> I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8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</w:t>
            </w:r>
            <w:r>
              <w:rPr>
                <w:b/>
                <w:sz w:val="48"/>
                <w:szCs w:val="36"/>
              </w:rPr>
              <w:t>E</w:t>
            </w:r>
            <w:r w:rsidRPr="00D608DC">
              <w:rPr>
                <w:b/>
                <w:sz w:val="48"/>
                <w:szCs w:val="36"/>
              </w:rPr>
              <w:t xml:space="preserve">NG101 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  <w:tc>
          <w:tcPr>
            <w:tcW w:w="3745" w:type="dxa"/>
            <w:vMerge w:val="restart"/>
            <w:shd w:val="clear" w:color="auto" w:fill="E5DFEC" w:themeFill="accent4" w:themeFillTint="33"/>
          </w:tcPr>
          <w:p w:rsidR="004C5E2F" w:rsidRDefault="004C5E2F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 xml:space="preserve"> </w:t>
            </w:r>
          </w:p>
          <w:p w:rsidR="00ED7A43" w:rsidRPr="00D608DC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  <w:r>
              <w:rPr>
                <w:b/>
                <w:sz w:val="44"/>
                <w:szCs w:val="36"/>
              </w:rPr>
              <w:t>ENGLISH FOR ACADEMIC PURPOSES</w:t>
            </w:r>
            <w:r w:rsidRPr="00D608DC">
              <w:rPr>
                <w:b/>
                <w:sz w:val="44"/>
                <w:szCs w:val="36"/>
              </w:rPr>
              <w:t xml:space="preserve"> </w:t>
            </w:r>
            <w:r>
              <w:rPr>
                <w:b/>
                <w:sz w:val="44"/>
                <w:szCs w:val="36"/>
              </w:rPr>
              <w:t>I</w:t>
            </w:r>
            <w:r w:rsidRPr="00D608DC">
              <w:rPr>
                <w:b/>
                <w:sz w:val="44"/>
                <w:szCs w:val="36"/>
              </w:rPr>
              <w:t>I</w:t>
            </w:r>
          </w:p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8"/>
                <w:szCs w:val="36"/>
              </w:rPr>
            </w:pPr>
            <w:r w:rsidRPr="00D608DC">
              <w:rPr>
                <w:b/>
                <w:sz w:val="48"/>
                <w:szCs w:val="36"/>
              </w:rPr>
              <w:t xml:space="preserve"> </w:t>
            </w:r>
            <w:r>
              <w:rPr>
                <w:b/>
                <w:sz w:val="48"/>
                <w:szCs w:val="36"/>
              </w:rPr>
              <w:t>E</w:t>
            </w:r>
            <w:r w:rsidRPr="00D608DC">
              <w:rPr>
                <w:b/>
                <w:sz w:val="48"/>
                <w:szCs w:val="36"/>
              </w:rPr>
              <w:t>NG</w:t>
            </w:r>
            <w:r>
              <w:rPr>
                <w:b/>
                <w:sz w:val="48"/>
                <w:szCs w:val="36"/>
              </w:rPr>
              <w:t>102</w:t>
            </w:r>
            <w:r w:rsidRPr="00D608DC">
              <w:rPr>
                <w:b/>
                <w:sz w:val="48"/>
                <w:szCs w:val="36"/>
              </w:rPr>
              <w:t xml:space="preserve"> </w:t>
            </w:r>
          </w:p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90-100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Pr="00503431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AA</w:t>
            </w:r>
          </w:p>
        </w:tc>
      </w:tr>
      <w:tr w:rsidR="00ED7A43" w:rsidTr="00A57D5C">
        <w:tc>
          <w:tcPr>
            <w:tcW w:w="3715" w:type="dxa"/>
            <w:vMerge/>
            <w:shd w:val="clear" w:color="auto" w:fill="E5DFEC" w:themeFill="accent4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543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  <w:tc>
          <w:tcPr>
            <w:tcW w:w="374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82-89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</w:t>
            </w:r>
          </w:p>
        </w:tc>
      </w:tr>
      <w:tr w:rsidR="00ED7A43" w:rsidTr="00A57D5C">
        <w:tc>
          <w:tcPr>
            <w:tcW w:w="3715" w:type="dxa"/>
            <w:vMerge/>
            <w:shd w:val="clear" w:color="auto" w:fill="E5DFEC" w:themeFill="accent4" w:themeFillTint="33"/>
          </w:tcPr>
          <w:p w:rsidR="00ED7A43" w:rsidRPr="00ED027D" w:rsidRDefault="00ED7A43" w:rsidP="00ED7A43">
            <w:pPr>
              <w:pStyle w:val="ListeParagraf"/>
              <w:tabs>
                <w:tab w:val="left" w:pos="709"/>
              </w:tabs>
              <w:ind w:left="-222"/>
              <w:jc w:val="center"/>
              <w:rPr>
                <w:b/>
                <w:sz w:val="40"/>
                <w:szCs w:val="36"/>
              </w:rPr>
            </w:pPr>
          </w:p>
        </w:tc>
        <w:tc>
          <w:tcPr>
            <w:tcW w:w="3543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  <w:tc>
          <w:tcPr>
            <w:tcW w:w="374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209"/>
              <w:jc w:val="center"/>
              <w:rPr>
                <w:b/>
                <w:sz w:val="44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73-81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</w:t>
            </w:r>
          </w:p>
        </w:tc>
      </w:tr>
      <w:tr w:rsidR="00ED7A43" w:rsidTr="00A57D5C">
        <w:tc>
          <w:tcPr>
            <w:tcW w:w="371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  <w:tc>
          <w:tcPr>
            <w:tcW w:w="374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65-72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CB</w:t>
            </w:r>
          </w:p>
        </w:tc>
      </w:tr>
      <w:tr w:rsidR="00ED7A43" w:rsidTr="00A57D5C">
        <w:tc>
          <w:tcPr>
            <w:tcW w:w="371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  <w:tc>
          <w:tcPr>
            <w:tcW w:w="374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58-64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CC</w:t>
            </w:r>
          </w:p>
        </w:tc>
      </w:tr>
      <w:tr w:rsidR="00ED7A43" w:rsidTr="00A57D5C">
        <w:tc>
          <w:tcPr>
            <w:tcW w:w="371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  <w:tc>
          <w:tcPr>
            <w:tcW w:w="374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54-57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DC</w:t>
            </w:r>
          </w:p>
        </w:tc>
      </w:tr>
      <w:tr w:rsidR="00ED7A43" w:rsidTr="00A57D5C">
        <w:tc>
          <w:tcPr>
            <w:tcW w:w="371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3543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352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  <w:tc>
          <w:tcPr>
            <w:tcW w:w="3745" w:type="dxa"/>
            <w:vMerge/>
            <w:shd w:val="clear" w:color="auto" w:fill="E5DFEC" w:themeFill="accent4" w:themeFillTint="33"/>
          </w:tcPr>
          <w:p w:rsidR="00ED7A43" w:rsidRDefault="00ED7A43" w:rsidP="00ED7A43">
            <w:pPr>
              <w:rPr>
                <w:sz w:val="36"/>
                <w:szCs w:val="36"/>
              </w:rPr>
            </w:pPr>
          </w:p>
        </w:tc>
        <w:tc>
          <w:tcPr>
            <w:tcW w:w="2824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50-53</w:t>
            </w:r>
          </w:p>
        </w:tc>
        <w:tc>
          <w:tcPr>
            <w:tcW w:w="2441" w:type="dxa"/>
            <w:shd w:val="clear" w:color="auto" w:fill="E5DFEC" w:themeFill="accent4" w:themeFillTint="33"/>
          </w:tcPr>
          <w:p w:rsidR="00ED7A43" w:rsidRDefault="00ED7A43" w:rsidP="00ED7A43">
            <w:pPr>
              <w:pStyle w:val="ListeParagraf"/>
              <w:tabs>
                <w:tab w:val="left" w:pos="709"/>
              </w:tabs>
              <w:ind w:left="-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DD</w:t>
            </w:r>
          </w:p>
        </w:tc>
      </w:tr>
    </w:tbl>
    <w:p w:rsidR="00394356" w:rsidRPr="00503431" w:rsidRDefault="003D3D34" w:rsidP="006D0E82">
      <w:pPr>
        <w:pStyle w:val="ListeParagraf"/>
        <w:tabs>
          <w:tab w:val="left" w:pos="709"/>
        </w:tabs>
        <w:ind w:left="-567"/>
        <w:jc w:val="center"/>
        <w:rPr>
          <w:b/>
          <w:i/>
          <w:sz w:val="20"/>
          <w:szCs w:val="20"/>
        </w:rPr>
      </w:pPr>
      <w:r w:rsidRPr="003D3D34">
        <w:rPr>
          <w:b/>
          <w:i/>
          <w:sz w:val="20"/>
          <w:szCs w:val="20"/>
        </w:rPr>
        <w:t xml:space="preserve">                                                                             </w:t>
      </w:r>
      <w:r w:rsidR="00D35DBE">
        <w:rPr>
          <w:b/>
          <w:i/>
          <w:sz w:val="20"/>
          <w:szCs w:val="20"/>
        </w:rPr>
        <w:t xml:space="preserve">                                                          </w:t>
      </w:r>
    </w:p>
    <w:p w:rsidR="00002B80" w:rsidRPr="00ED027D" w:rsidRDefault="00002B80" w:rsidP="001E144A">
      <w:pPr>
        <w:pStyle w:val="ListeParagraf"/>
        <w:jc w:val="center"/>
        <w:rPr>
          <w:b/>
          <w:i/>
          <w:sz w:val="28"/>
          <w:szCs w:val="24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</w:t>
      </w:r>
      <w:r w:rsidR="00394356">
        <w:rPr>
          <w:b/>
          <w:i/>
          <w:sz w:val="28"/>
          <w:szCs w:val="28"/>
        </w:rPr>
        <w:t xml:space="preserve">                            </w:t>
      </w:r>
      <w:r w:rsidR="001E144A">
        <w:rPr>
          <w:b/>
          <w:i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i/>
          <w:sz w:val="28"/>
          <w:szCs w:val="28"/>
        </w:rPr>
        <w:t xml:space="preserve">  </w:t>
      </w:r>
      <w:r w:rsidR="00ED027D">
        <w:rPr>
          <w:b/>
          <w:i/>
          <w:sz w:val="28"/>
          <w:szCs w:val="28"/>
        </w:rPr>
        <w:t xml:space="preserve">                                                    </w:t>
      </w:r>
      <w:r w:rsidRPr="00ED027D">
        <w:rPr>
          <w:b/>
          <w:i/>
          <w:sz w:val="28"/>
          <w:szCs w:val="24"/>
          <w:u w:val="single"/>
        </w:rPr>
        <w:t>ÜSKÜDAR ÜNİVERSİTESİ</w:t>
      </w:r>
    </w:p>
    <w:p w:rsidR="00ED027D" w:rsidRPr="00AF01FD" w:rsidRDefault="00ED027D" w:rsidP="00AF01FD">
      <w:pPr>
        <w:pStyle w:val="ListeParagraf"/>
        <w:jc w:val="right"/>
        <w:rPr>
          <w:b/>
          <w:sz w:val="28"/>
          <w:szCs w:val="24"/>
        </w:rPr>
      </w:pPr>
      <w:r w:rsidRPr="00ED027D">
        <w:rPr>
          <w:b/>
          <w:i/>
          <w:sz w:val="28"/>
          <w:szCs w:val="24"/>
          <w:u w:val="single"/>
        </w:rPr>
        <w:t>YABANCI DİLLER KOORDİNATÖRLÜĞÜ</w:t>
      </w:r>
      <w:r w:rsidRPr="00ED027D">
        <w:rPr>
          <w:b/>
          <w:sz w:val="28"/>
          <w:szCs w:val="24"/>
        </w:rPr>
        <w:t xml:space="preserve">  </w:t>
      </w:r>
      <w:r w:rsidRPr="00AF01FD">
        <w:rPr>
          <w:b/>
          <w:sz w:val="28"/>
          <w:szCs w:val="24"/>
        </w:rPr>
        <w:t xml:space="preserve">                                                                                  </w:t>
      </w:r>
    </w:p>
    <w:sectPr w:rsidR="00ED027D" w:rsidRPr="00AF01FD" w:rsidSect="006D672E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C74"/>
    <w:multiLevelType w:val="hybridMultilevel"/>
    <w:tmpl w:val="A3EAE28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01F2"/>
    <w:multiLevelType w:val="hybridMultilevel"/>
    <w:tmpl w:val="A08EFBF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DA4507"/>
    <w:multiLevelType w:val="hybridMultilevel"/>
    <w:tmpl w:val="C1BAB008"/>
    <w:lvl w:ilvl="0" w:tplc="ED462AC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5DF121F"/>
    <w:multiLevelType w:val="hybridMultilevel"/>
    <w:tmpl w:val="1D5811FA"/>
    <w:lvl w:ilvl="0" w:tplc="F490FE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8C"/>
    <w:rsid w:val="00002B80"/>
    <w:rsid w:val="00022547"/>
    <w:rsid w:val="00054D10"/>
    <w:rsid w:val="00072C26"/>
    <w:rsid w:val="000A272D"/>
    <w:rsid w:val="000E54B0"/>
    <w:rsid w:val="000F4036"/>
    <w:rsid w:val="000F6D6F"/>
    <w:rsid w:val="0011248E"/>
    <w:rsid w:val="001A1094"/>
    <w:rsid w:val="001B16ED"/>
    <w:rsid w:val="001C0E2A"/>
    <w:rsid w:val="001E144A"/>
    <w:rsid w:val="002430FD"/>
    <w:rsid w:val="00267ABD"/>
    <w:rsid w:val="002D1F19"/>
    <w:rsid w:val="002E0F58"/>
    <w:rsid w:val="00311A8C"/>
    <w:rsid w:val="003170CB"/>
    <w:rsid w:val="003263A3"/>
    <w:rsid w:val="00361C5F"/>
    <w:rsid w:val="003851A1"/>
    <w:rsid w:val="00394356"/>
    <w:rsid w:val="003B71CA"/>
    <w:rsid w:val="003D3D34"/>
    <w:rsid w:val="003D3E85"/>
    <w:rsid w:val="004322C5"/>
    <w:rsid w:val="0046208E"/>
    <w:rsid w:val="00466123"/>
    <w:rsid w:val="00473364"/>
    <w:rsid w:val="004A0DE0"/>
    <w:rsid w:val="004B6186"/>
    <w:rsid w:val="004C5E2F"/>
    <w:rsid w:val="004D7C2A"/>
    <w:rsid w:val="0050172F"/>
    <w:rsid w:val="00503431"/>
    <w:rsid w:val="00533A6B"/>
    <w:rsid w:val="00546A8D"/>
    <w:rsid w:val="005A6DA7"/>
    <w:rsid w:val="005D32D8"/>
    <w:rsid w:val="006426AF"/>
    <w:rsid w:val="006468C8"/>
    <w:rsid w:val="00692ACF"/>
    <w:rsid w:val="006936B9"/>
    <w:rsid w:val="0069696D"/>
    <w:rsid w:val="006B17FA"/>
    <w:rsid w:val="006D0E82"/>
    <w:rsid w:val="006D672E"/>
    <w:rsid w:val="0072426B"/>
    <w:rsid w:val="007630E5"/>
    <w:rsid w:val="007740D7"/>
    <w:rsid w:val="007840FA"/>
    <w:rsid w:val="00790CB4"/>
    <w:rsid w:val="007C151F"/>
    <w:rsid w:val="00856DFF"/>
    <w:rsid w:val="008623E4"/>
    <w:rsid w:val="008700C4"/>
    <w:rsid w:val="008836AB"/>
    <w:rsid w:val="00893EB7"/>
    <w:rsid w:val="008946E0"/>
    <w:rsid w:val="008F6CB3"/>
    <w:rsid w:val="00926B0D"/>
    <w:rsid w:val="0094243C"/>
    <w:rsid w:val="00947126"/>
    <w:rsid w:val="00971B41"/>
    <w:rsid w:val="009876BD"/>
    <w:rsid w:val="00A06A81"/>
    <w:rsid w:val="00A218A6"/>
    <w:rsid w:val="00A239EF"/>
    <w:rsid w:val="00A2602D"/>
    <w:rsid w:val="00A365B7"/>
    <w:rsid w:val="00A40126"/>
    <w:rsid w:val="00A46657"/>
    <w:rsid w:val="00A52EBE"/>
    <w:rsid w:val="00A57D5C"/>
    <w:rsid w:val="00A77FA7"/>
    <w:rsid w:val="00A85CD7"/>
    <w:rsid w:val="00A949E4"/>
    <w:rsid w:val="00AC372A"/>
    <w:rsid w:val="00AC5698"/>
    <w:rsid w:val="00AF01FD"/>
    <w:rsid w:val="00B008C2"/>
    <w:rsid w:val="00B41704"/>
    <w:rsid w:val="00B75BAA"/>
    <w:rsid w:val="00B93570"/>
    <w:rsid w:val="00BF7D43"/>
    <w:rsid w:val="00C026E2"/>
    <w:rsid w:val="00C450E6"/>
    <w:rsid w:val="00C54C36"/>
    <w:rsid w:val="00C81BA4"/>
    <w:rsid w:val="00C909C5"/>
    <w:rsid w:val="00C94D90"/>
    <w:rsid w:val="00CD00DF"/>
    <w:rsid w:val="00CD2527"/>
    <w:rsid w:val="00D24525"/>
    <w:rsid w:val="00D35DBE"/>
    <w:rsid w:val="00D41474"/>
    <w:rsid w:val="00D47D8A"/>
    <w:rsid w:val="00D57C05"/>
    <w:rsid w:val="00D608DC"/>
    <w:rsid w:val="00DE0890"/>
    <w:rsid w:val="00E055AA"/>
    <w:rsid w:val="00E17BBC"/>
    <w:rsid w:val="00E3764B"/>
    <w:rsid w:val="00ED027D"/>
    <w:rsid w:val="00ED7A43"/>
    <w:rsid w:val="00EE6043"/>
    <w:rsid w:val="00EF574F"/>
    <w:rsid w:val="00F00B8F"/>
    <w:rsid w:val="00F11981"/>
    <w:rsid w:val="00F25FF3"/>
    <w:rsid w:val="00F32ADB"/>
    <w:rsid w:val="00F65309"/>
    <w:rsid w:val="00FF6B9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A87B"/>
  <w15:docId w15:val="{7AD9DE35-8888-4965-AAB6-3135DF13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1A8C"/>
    <w:pPr>
      <w:ind w:left="720"/>
      <w:contextualSpacing/>
    </w:pPr>
  </w:style>
  <w:style w:type="table" w:styleId="TabloKlavuzu">
    <w:name w:val="Table Grid"/>
    <w:basedOn w:val="NormalTablo"/>
    <w:uiPriority w:val="59"/>
    <w:rsid w:val="001A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 yildirim</dc:creator>
  <cp:lastModifiedBy>Hüsna Yıldırım</cp:lastModifiedBy>
  <cp:revision>12</cp:revision>
  <cp:lastPrinted>2017-09-28T08:02:00Z</cp:lastPrinted>
  <dcterms:created xsi:type="dcterms:W3CDTF">2017-09-26T09:04:00Z</dcterms:created>
  <dcterms:modified xsi:type="dcterms:W3CDTF">2017-10-02T07:06:00Z</dcterms:modified>
</cp:coreProperties>
</file>